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9BA" w:rsidRDefault="00922E9C" w:rsidP="00EA29BA">
      <w:pPr>
        <w:jc w:val="right"/>
      </w:pPr>
      <w:r>
        <w:t>УТВЕРЖДЕНА</w:t>
      </w:r>
    </w:p>
    <w:p w:rsidR="00922E9C" w:rsidRDefault="00922E9C" w:rsidP="00EA29BA">
      <w:pPr>
        <w:jc w:val="right"/>
      </w:pPr>
      <w:r>
        <w:t xml:space="preserve">Постановлением № </w:t>
      </w:r>
      <w:bookmarkStart w:id="0" w:name="_GoBack"/>
      <w:bookmarkEnd w:id="0"/>
      <w:r>
        <w:t>66</w:t>
      </w:r>
    </w:p>
    <w:p w:rsidR="00922E9C" w:rsidRDefault="00922E9C" w:rsidP="00EA29BA">
      <w:pPr>
        <w:jc w:val="right"/>
      </w:pPr>
      <w:r>
        <w:t>От 07.07.2022</w:t>
      </w:r>
    </w:p>
    <w:p w:rsidR="00EA29BA" w:rsidRDefault="00922E9C" w:rsidP="00EA29BA">
      <w:pPr>
        <w:jc w:val="right"/>
      </w:pPr>
      <w:r>
        <w:t>Главы</w:t>
      </w:r>
      <w:r w:rsidR="00EA29BA">
        <w:t xml:space="preserve"> администрации Утянского сельсовета </w:t>
      </w:r>
    </w:p>
    <w:p w:rsidR="00EA29BA" w:rsidRDefault="00EA29BA" w:rsidP="00EA29BA">
      <w:pPr>
        <w:jc w:val="right"/>
      </w:pPr>
      <w:r>
        <w:t>________________ С.П. Чернов</w:t>
      </w:r>
    </w:p>
    <w:p w:rsidR="00EA29BA" w:rsidRDefault="00EA29BA" w:rsidP="00EA29BA">
      <w:pPr>
        <w:jc w:val="right"/>
      </w:pPr>
    </w:p>
    <w:p w:rsidR="00EA29BA" w:rsidRDefault="00EA29BA" w:rsidP="00EA29BA">
      <w:pPr>
        <w:jc w:val="right"/>
      </w:pPr>
    </w:p>
    <w:p w:rsidR="00EA29BA" w:rsidRDefault="00EA29BA" w:rsidP="00EA29BA">
      <w:pPr>
        <w:jc w:val="center"/>
      </w:pPr>
    </w:p>
    <w:p w:rsidR="00EA29BA" w:rsidRDefault="00EA29BA" w:rsidP="00EA29BA">
      <w:pPr>
        <w:jc w:val="center"/>
      </w:pPr>
    </w:p>
    <w:p w:rsidR="00EA29BA" w:rsidRDefault="00EA29BA" w:rsidP="00EA29BA">
      <w:pPr>
        <w:jc w:val="center"/>
      </w:pPr>
    </w:p>
    <w:p w:rsidR="00EA29BA" w:rsidRDefault="00EA29BA" w:rsidP="00EA29BA">
      <w:pPr>
        <w:jc w:val="center"/>
      </w:pPr>
    </w:p>
    <w:p w:rsidR="00EA29BA" w:rsidRDefault="00EA29BA" w:rsidP="00EA29BA">
      <w:pPr>
        <w:jc w:val="center"/>
      </w:pPr>
    </w:p>
    <w:p w:rsidR="00EA29BA" w:rsidRDefault="00EA29BA" w:rsidP="00EA29BA">
      <w:pPr>
        <w:jc w:val="center"/>
      </w:pPr>
    </w:p>
    <w:p w:rsidR="00EA29BA" w:rsidRDefault="00EA29BA" w:rsidP="00EA29BA">
      <w:pPr>
        <w:spacing w:after="0"/>
        <w:jc w:val="center"/>
        <w:rPr>
          <w:b/>
          <w:sz w:val="36"/>
          <w:szCs w:val="36"/>
        </w:rPr>
      </w:pPr>
      <w:r w:rsidRPr="00EA29BA">
        <w:rPr>
          <w:b/>
          <w:sz w:val="36"/>
          <w:szCs w:val="36"/>
        </w:rPr>
        <w:t>Схема водоснабжения и водоотведения</w:t>
      </w:r>
      <w:r>
        <w:rPr>
          <w:b/>
          <w:sz w:val="36"/>
          <w:szCs w:val="36"/>
        </w:rPr>
        <w:t xml:space="preserve"> </w:t>
      </w:r>
    </w:p>
    <w:p w:rsidR="00EA29BA" w:rsidRDefault="00EA29BA" w:rsidP="00EA29BA">
      <w:pPr>
        <w:spacing w:after="0"/>
        <w:jc w:val="center"/>
        <w:rPr>
          <w:b/>
          <w:sz w:val="36"/>
          <w:szCs w:val="36"/>
        </w:rPr>
      </w:pPr>
      <w:r w:rsidRPr="00EA29BA">
        <w:rPr>
          <w:b/>
          <w:sz w:val="36"/>
          <w:szCs w:val="36"/>
        </w:rPr>
        <w:t>села Утянка, Довольненского района, Новосибирской области</w:t>
      </w:r>
      <w:r>
        <w:rPr>
          <w:b/>
          <w:sz w:val="36"/>
          <w:szCs w:val="36"/>
        </w:rPr>
        <w:t xml:space="preserve"> </w:t>
      </w:r>
    </w:p>
    <w:p w:rsidR="00EA29BA" w:rsidRDefault="00EA29BA" w:rsidP="00EA29BA"/>
    <w:p w:rsidR="00EA29BA" w:rsidRDefault="00EA29BA" w:rsidP="00EA29BA"/>
    <w:p w:rsidR="00EA29BA" w:rsidRDefault="00EA29BA" w:rsidP="00EA29BA">
      <w:pPr>
        <w:jc w:val="right"/>
      </w:pPr>
      <w:r>
        <w:t xml:space="preserve">Генеральный директор </w:t>
      </w:r>
    </w:p>
    <w:p w:rsidR="00EA29BA" w:rsidRDefault="00EA29BA" w:rsidP="00EA29BA">
      <w:pPr>
        <w:jc w:val="right"/>
      </w:pPr>
      <w:r>
        <w:t>ООО «Центр повышения энергетической эффективности»</w:t>
      </w:r>
    </w:p>
    <w:p w:rsidR="00EA29BA" w:rsidRDefault="00EA29BA" w:rsidP="00EA29BA">
      <w:pPr>
        <w:jc w:val="right"/>
      </w:pPr>
      <w:r>
        <w:t>_______________ С.Е. Кубашов</w:t>
      </w:r>
    </w:p>
    <w:p w:rsidR="00EA29BA" w:rsidRDefault="00EA29BA" w:rsidP="00EA29BA"/>
    <w:p w:rsidR="00EA29BA" w:rsidRDefault="00EA29BA" w:rsidP="00EA29BA">
      <w:pPr>
        <w:jc w:val="center"/>
      </w:pPr>
    </w:p>
    <w:p w:rsidR="00EA29BA" w:rsidRDefault="00EA29BA" w:rsidP="00EA29BA">
      <w:pPr>
        <w:jc w:val="center"/>
      </w:pPr>
    </w:p>
    <w:p w:rsidR="00EA29BA" w:rsidRDefault="00EA29BA" w:rsidP="00EA29BA">
      <w:pPr>
        <w:jc w:val="center"/>
      </w:pPr>
    </w:p>
    <w:p w:rsidR="00EA29BA" w:rsidRDefault="00EA29BA" w:rsidP="00EA29BA">
      <w:pPr>
        <w:jc w:val="center"/>
      </w:pPr>
    </w:p>
    <w:p w:rsidR="00EA29BA" w:rsidRDefault="00EA29BA" w:rsidP="00922E9C">
      <w:pPr>
        <w:spacing w:after="0"/>
      </w:pPr>
    </w:p>
    <w:p w:rsidR="00EA29BA" w:rsidRPr="003976CC" w:rsidRDefault="00EA29BA" w:rsidP="00EA29BA">
      <w:pPr>
        <w:jc w:val="center"/>
        <w:rPr>
          <w:lang w:val="en-US"/>
        </w:rPr>
      </w:pPr>
      <w:r>
        <w:t>Ульяновск, 20</w:t>
      </w:r>
      <w:r w:rsidR="003976CC">
        <w:rPr>
          <w:lang w:val="en-US"/>
        </w:rPr>
        <w:t>20</w:t>
      </w:r>
    </w:p>
    <w:p w:rsidR="003B5361" w:rsidRPr="008D2682" w:rsidRDefault="002A248F" w:rsidP="002A750D">
      <w:pPr>
        <w:pStyle w:val="a8"/>
        <w:spacing w:before="0"/>
        <w:rPr>
          <w:color w:val="auto"/>
        </w:rPr>
      </w:pPr>
      <w:r>
        <w:br w:type="page"/>
      </w:r>
      <w:r w:rsidR="00EF736A" w:rsidRPr="008D2682">
        <w:rPr>
          <w:color w:val="auto"/>
        </w:rPr>
        <w:lastRenderedPageBreak/>
        <w:t>Содержание</w:t>
      </w:r>
    </w:p>
    <w:p w:rsidR="008D685F" w:rsidRDefault="007E538C">
      <w:pPr>
        <w:pStyle w:val="11"/>
        <w:rPr>
          <w:rFonts w:asciiTheme="minorHAnsi" w:eastAsiaTheme="minorEastAsia" w:hAnsiTheme="minorHAnsi" w:cstheme="minorBidi"/>
          <w:sz w:val="22"/>
          <w:szCs w:val="22"/>
        </w:rPr>
      </w:pPr>
      <w:r w:rsidRPr="008D2682">
        <w:fldChar w:fldCharType="begin"/>
      </w:r>
      <w:r w:rsidR="003B5361" w:rsidRPr="008D2682">
        <w:instrText xml:space="preserve"> TOC \o "1-3" \h \z \u </w:instrText>
      </w:r>
      <w:r w:rsidRPr="008D2682">
        <w:fldChar w:fldCharType="separate"/>
      </w:r>
      <w:hyperlink w:anchor="_Toc374689330" w:history="1">
        <w:r w:rsidR="008D685F" w:rsidRPr="006537D0">
          <w:rPr>
            <w:rStyle w:val="a9"/>
          </w:rPr>
          <w:t>Введение</w:t>
        </w:r>
        <w:r w:rsidR="008D685F">
          <w:rPr>
            <w:webHidden/>
          </w:rPr>
          <w:tab/>
        </w:r>
        <w:r w:rsidR="008D685F">
          <w:rPr>
            <w:webHidden/>
          </w:rPr>
          <w:fldChar w:fldCharType="begin"/>
        </w:r>
        <w:r w:rsidR="008D685F">
          <w:rPr>
            <w:webHidden/>
          </w:rPr>
          <w:instrText xml:space="preserve"> PAGEREF _Toc374689330 \h </w:instrText>
        </w:r>
        <w:r w:rsidR="008D685F">
          <w:rPr>
            <w:webHidden/>
          </w:rPr>
        </w:r>
        <w:r w:rsidR="008D685F">
          <w:rPr>
            <w:webHidden/>
          </w:rPr>
          <w:fldChar w:fldCharType="separate"/>
        </w:r>
        <w:r w:rsidR="00E77227">
          <w:rPr>
            <w:webHidden/>
          </w:rPr>
          <w:t>2</w:t>
        </w:r>
        <w:r w:rsidR="008D685F">
          <w:rPr>
            <w:webHidden/>
          </w:rPr>
          <w:fldChar w:fldCharType="end"/>
        </w:r>
      </w:hyperlink>
    </w:p>
    <w:p w:rsidR="008D685F" w:rsidRDefault="003E2CA4">
      <w:pPr>
        <w:pStyle w:val="11"/>
        <w:rPr>
          <w:rFonts w:asciiTheme="minorHAnsi" w:eastAsiaTheme="minorEastAsia" w:hAnsiTheme="minorHAnsi" w:cstheme="minorBidi"/>
          <w:sz w:val="22"/>
          <w:szCs w:val="22"/>
        </w:rPr>
      </w:pPr>
      <w:hyperlink w:anchor="_Toc374689331" w:history="1">
        <w:r w:rsidR="008D685F" w:rsidRPr="006537D0">
          <w:rPr>
            <w:rStyle w:val="a9"/>
          </w:rPr>
          <w:t>Паспорт схемы</w:t>
        </w:r>
        <w:r w:rsidR="008D685F">
          <w:rPr>
            <w:webHidden/>
          </w:rPr>
          <w:tab/>
        </w:r>
        <w:r w:rsidR="008D685F">
          <w:rPr>
            <w:webHidden/>
          </w:rPr>
          <w:fldChar w:fldCharType="begin"/>
        </w:r>
        <w:r w:rsidR="008D685F">
          <w:rPr>
            <w:webHidden/>
          </w:rPr>
          <w:instrText xml:space="preserve"> PAGEREF _Toc374689331 \h </w:instrText>
        </w:r>
        <w:r w:rsidR="008D685F">
          <w:rPr>
            <w:webHidden/>
          </w:rPr>
        </w:r>
        <w:r w:rsidR="008D685F">
          <w:rPr>
            <w:webHidden/>
          </w:rPr>
          <w:fldChar w:fldCharType="separate"/>
        </w:r>
        <w:r w:rsidR="00E77227">
          <w:rPr>
            <w:webHidden/>
          </w:rPr>
          <w:t>3</w:t>
        </w:r>
        <w:r w:rsidR="008D685F">
          <w:rPr>
            <w:webHidden/>
          </w:rPr>
          <w:fldChar w:fldCharType="end"/>
        </w:r>
      </w:hyperlink>
    </w:p>
    <w:p w:rsidR="008D685F" w:rsidRDefault="003E2CA4">
      <w:pPr>
        <w:pStyle w:val="11"/>
        <w:rPr>
          <w:rFonts w:asciiTheme="minorHAnsi" w:eastAsiaTheme="minorEastAsia" w:hAnsiTheme="minorHAnsi" w:cstheme="minorBidi"/>
          <w:sz w:val="22"/>
          <w:szCs w:val="22"/>
        </w:rPr>
      </w:pPr>
      <w:hyperlink w:anchor="_Toc374689332" w:history="1">
        <w:r w:rsidR="008D685F" w:rsidRPr="006537D0">
          <w:rPr>
            <w:rStyle w:val="a9"/>
          </w:rPr>
          <w:t>Глава 1. Схема водоснабжения</w:t>
        </w:r>
        <w:r w:rsidR="008D685F">
          <w:rPr>
            <w:webHidden/>
          </w:rPr>
          <w:tab/>
        </w:r>
        <w:r w:rsidR="008D685F">
          <w:rPr>
            <w:webHidden/>
          </w:rPr>
          <w:fldChar w:fldCharType="begin"/>
        </w:r>
        <w:r w:rsidR="008D685F">
          <w:rPr>
            <w:webHidden/>
          </w:rPr>
          <w:instrText xml:space="preserve"> PAGEREF _Toc374689332 \h </w:instrText>
        </w:r>
        <w:r w:rsidR="008D685F">
          <w:rPr>
            <w:webHidden/>
          </w:rPr>
        </w:r>
        <w:r w:rsidR="008D685F">
          <w:rPr>
            <w:webHidden/>
          </w:rPr>
          <w:fldChar w:fldCharType="separate"/>
        </w:r>
        <w:r w:rsidR="00E77227">
          <w:rPr>
            <w:webHidden/>
          </w:rPr>
          <w:t>5</w:t>
        </w:r>
        <w:r w:rsidR="008D685F">
          <w:rPr>
            <w:webHidden/>
          </w:rPr>
          <w:fldChar w:fldCharType="end"/>
        </w:r>
      </w:hyperlink>
    </w:p>
    <w:p w:rsidR="008D685F" w:rsidRDefault="003E2CA4">
      <w:pPr>
        <w:pStyle w:val="21"/>
        <w:tabs>
          <w:tab w:val="right" w:leader="dot" w:pos="9344"/>
        </w:tabs>
        <w:rPr>
          <w:rFonts w:asciiTheme="minorHAnsi" w:eastAsiaTheme="minorEastAsia" w:hAnsiTheme="minorHAnsi" w:cstheme="minorBidi"/>
          <w:noProof/>
          <w:sz w:val="22"/>
        </w:rPr>
      </w:pPr>
      <w:hyperlink w:anchor="_Toc374689333" w:history="1">
        <w:r w:rsidR="008D685F" w:rsidRPr="006537D0">
          <w:rPr>
            <w:rStyle w:val="a9"/>
            <w:noProof/>
          </w:rPr>
          <w:t>1.1 Существующее положение в сфере водоснабжения муниципального образования</w:t>
        </w:r>
        <w:r w:rsidR="008D685F">
          <w:rPr>
            <w:noProof/>
            <w:webHidden/>
          </w:rPr>
          <w:tab/>
        </w:r>
        <w:r w:rsidR="008D685F">
          <w:rPr>
            <w:noProof/>
            <w:webHidden/>
          </w:rPr>
          <w:fldChar w:fldCharType="begin"/>
        </w:r>
        <w:r w:rsidR="008D685F">
          <w:rPr>
            <w:noProof/>
            <w:webHidden/>
          </w:rPr>
          <w:instrText xml:space="preserve"> PAGEREF _Toc374689333 \h </w:instrText>
        </w:r>
        <w:r w:rsidR="008D685F">
          <w:rPr>
            <w:noProof/>
            <w:webHidden/>
          </w:rPr>
        </w:r>
        <w:r w:rsidR="008D685F">
          <w:rPr>
            <w:noProof/>
            <w:webHidden/>
          </w:rPr>
          <w:fldChar w:fldCharType="separate"/>
        </w:r>
        <w:r w:rsidR="00E77227">
          <w:rPr>
            <w:noProof/>
            <w:webHidden/>
          </w:rPr>
          <w:t>5</w:t>
        </w:r>
        <w:r w:rsidR="008D685F">
          <w:rPr>
            <w:noProof/>
            <w:webHidden/>
          </w:rPr>
          <w:fldChar w:fldCharType="end"/>
        </w:r>
      </w:hyperlink>
    </w:p>
    <w:p w:rsidR="008D685F" w:rsidRDefault="003E2CA4">
      <w:pPr>
        <w:pStyle w:val="31"/>
        <w:tabs>
          <w:tab w:val="right" w:leader="dot" w:pos="9344"/>
        </w:tabs>
        <w:rPr>
          <w:rFonts w:asciiTheme="minorHAnsi" w:eastAsiaTheme="minorEastAsia" w:hAnsiTheme="minorHAnsi" w:cstheme="minorBidi"/>
          <w:noProof/>
          <w:sz w:val="22"/>
        </w:rPr>
      </w:pPr>
      <w:hyperlink w:anchor="_Toc374689334" w:history="1">
        <w:r w:rsidR="008D685F" w:rsidRPr="006537D0">
          <w:rPr>
            <w:rStyle w:val="a9"/>
            <w:noProof/>
          </w:rPr>
          <w:t>1.1.1 Описание муниципального образования.</w:t>
        </w:r>
        <w:r w:rsidR="008D685F">
          <w:rPr>
            <w:noProof/>
            <w:webHidden/>
          </w:rPr>
          <w:tab/>
        </w:r>
        <w:r w:rsidR="008D685F">
          <w:rPr>
            <w:noProof/>
            <w:webHidden/>
          </w:rPr>
          <w:fldChar w:fldCharType="begin"/>
        </w:r>
        <w:r w:rsidR="008D685F">
          <w:rPr>
            <w:noProof/>
            <w:webHidden/>
          </w:rPr>
          <w:instrText xml:space="preserve"> PAGEREF _Toc374689334 \h </w:instrText>
        </w:r>
        <w:r w:rsidR="008D685F">
          <w:rPr>
            <w:noProof/>
            <w:webHidden/>
          </w:rPr>
        </w:r>
        <w:r w:rsidR="008D685F">
          <w:rPr>
            <w:noProof/>
            <w:webHidden/>
          </w:rPr>
          <w:fldChar w:fldCharType="separate"/>
        </w:r>
        <w:r w:rsidR="00E77227">
          <w:rPr>
            <w:noProof/>
            <w:webHidden/>
          </w:rPr>
          <w:t>5</w:t>
        </w:r>
        <w:r w:rsidR="008D685F">
          <w:rPr>
            <w:noProof/>
            <w:webHidden/>
          </w:rPr>
          <w:fldChar w:fldCharType="end"/>
        </w:r>
      </w:hyperlink>
    </w:p>
    <w:p w:rsidR="008D685F" w:rsidRDefault="003E2CA4">
      <w:pPr>
        <w:pStyle w:val="31"/>
        <w:tabs>
          <w:tab w:val="right" w:leader="dot" w:pos="9344"/>
        </w:tabs>
        <w:rPr>
          <w:rFonts w:asciiTheme="minorHAnsi" w:eastAsiaTheme="minorEastAsia" w:hAnsiTheme="minorHAnsi" w:cstheme="minorBidi"/>
          <w:noProof/>
          <w:sz w:val="22"/>
        </w:rPr>
      </w:pPr>
      <w:hyperlink w:anchor="_Toc374689335" w:history="1">
        <w:r w:rsidR="008D685F" w:rsidRPr="006537D0">
          <w:rPr>
            <w:rStyle w:val="a9"/>
            <w:noProof/>
          </w:rPr>
          <w:t>1.1.2 Описание и функционирования систем водоснабжения.</w:t>
        </w:r>
        <w:r w:rsidR="008D685F">
          <w:rPr>
            <w:noProof/>
            <w:webHidden/>
          </w:rPr>
          <w:tab/>
        </w:r>
        <w:r w:rsidR="008D685F">
          <w:rPr>
            <w:noProof/>
            <w:webHidden/>
          </w:rPr>
          <w:fldChar w:fldCharType="begin"/>
        </w:r>
        <w:r w:rsidR="008D685F">
          <w:rPr>
            <w:noProof/>
            <w:webHidden/>
          </w:rPr>
          <w:instrText xml:space="preserve"> PAGEREF _Toc374689335 \h </w:instrText>
        </w:r>
        <w:r w:rsidR="008D685F">
          <w:rPr>
            <w:noProof/>
            <w:webHidden/>
          </w:rPr>
        </w:r>
        <w:r w:rsidR="008D685F">
          <w:rPr>
            <w:noProof/>
            <w:webHidden/>
          </w:rPr>
          <w:fldChar w:fldCharType="separate"/>
        </w:r>
        <w:r w:rsidR="00E77227">
          <w:rPr>
            <w:noProof/>
            <w:webHidden/>
          </w:rPr>
          <w:t>5</w:t>
        </w:r>
        <w:r w:rsidR="008D685F">
          <w:rPr>
            <w:noProof/>
            <w:webHidden/>
          </w:rPr>
          <w:fldChar w:fldCharType="end"/>
        </w:r>
      </w:hyperlink>
    </w:p>
    <w:p w:rsidR="008D685F" w:rsidRDefault="003E2CA4">
      <w:pPr>
        <w:pStyle w:val="31"/>
        <w:tabs>
          <w:tab w:val="right" w:leader="dot" w:pos="9344"/>
        </w:tabs>
        <w:rPr>
          <w:rFonts w:asciiTheme="minorHAnsi" w:eastAsiaTheme="minorEastAsia" w:hAnsiTheme="minorHAnsi" w:cstheme="minorBidi"/>
          <w:noProof/>
          <w:sz w:val="22"/>
        </w:rPr>
      </w:pPr>
      <w:hyperlink w:anchor="_Toc374689336" w:history="1">
        <w:r w:rsidR="008D685F" w:rsidRPr="006537D0">
          <w:rPr>
            <w:rStyle w:val="a9"/>
            <w:noProof/>
          </w:rPr>
          <w:t>1.1.3 Описание существующих технических и технологических проблем в водоснабжении муниципального образования</w:t>
        </w:r>
        <w:r w:rsidR="008D685F">
          <w:rPr>
            <w:noProof/>
            <w:webHidden/>
          </w:rPr>
          <w:tab/>
        </w:r>
        <w:r w:rsidR="008D685F">
          <w:rPr>
            <w:noProof/>
            <w:webHidden/>
          </w:rPr>
          <w:fldChar w:fldCharType="begin"/>
        </w:r>
        <w:r w:rsidR="008D685F">
          <w:rPr>
            <w:noProof/>
            <w:webHidden/>
          </w:rPr>
          <w:instrText xml:space="preserve"> PAGEREF _Toc374689336 \h </w:instrText>
        </w:r>
        <w:r w:rsidR="008D685F">
          <w:rPr>
            <w:noProof/>
            <w:webHidden/>
          </w:rPr>
        </w:r>
        <w:r w:rsidR="008D685F">
          <w:rPr>
            <w:noProof/>
            <w:webHidden/>
          </w:rPr>
          <w:fldChar w:fldCharType="separate"/>
        </w:r>
        <w:r w:rsidR="00E77227">
          <w:rPr>
            <w:noProof/>
            <w:webHidden/>
          </w:rPr>
          <w:t>9</w:t>
        </w:r>
        <w:r w:rsidR="008D685F">
          <w:rPr>
            <w:noProof/>
            <w:webHidden/>
          </w:rPr>
          <w:fldChar w:fldCharType="end"/>
        </w:r>
      </w:hyperlink>
    </w:p>
    <w:p w:rsidR="008D685F" w:rsidRDefault="003E2CA4">
      <w:pPr>
        <w:pStyle w:val="21"/>
        <w:tabs>
          <w:tab w:val="right" w:leader="dot" w:pos="9344"/>
        </w:tabs>
        <w:rPr>
          <w:rFonts w:asciiTheme="minorHAnsi" w:eastAsiaTheme="minorEastAsia" w:hAnsiTheme="minorHAnsi" w:cstheme="minorBidi"/>
          <w:noProof/>
          <w:sz w:val="22"/>
        </w:rPr>
      </w:pPr>
      <w:hyperlink w:anchor="_Toc374689337" w:history="1">
        <w:r w:rsidR="008D685F" w:rsidRPr="006537D0">
          <w:rPr>
            <w:rStyle w:val="a9"/>
            <w:noProof/>
          </w:rPr>
          <w:t>1.2 Существующие балансы водопотребления</w:t>
        </w:r>
        <w:r w:rsidR="008D685F">
          <w:rPr>
            <w:noProof/>
            <w:webHidden/>
          </w:rPr>
          <w:tab/>
        </w:r>
        <w:r w:rsidR="008D685F">
          <w:rPr>
            <w:noProof/>
            <w:webHidden/>
          </w:rPr>
          <w:fldChar w:fldCharType="begin"/>
        </w:r>
        <w:r w:rsidR="008D685F">
          <w:rPr>
            <w:noProof/>
            <w:webHidden/>
          </w:rPr>
          <w:instrText xml:space="preserve"> PAGEREF _Toc374689337 \h </w:instrText>
        </w:r>
        <w:r w:rsidR="008D685F">
          <w:rPr>
            <w:noProof/>
            <w:webHidden/>
          </w:rPr>
        </w:r>
        <w:r w:rsidR="008D685F">
          <w:rPr>
            <w:noProof/>
            <w:webHidden/>
          </w:rPr>
          <w:fldChar w:fldCharType="separate"/>
        </w:r>
        <w:r w:rsidR="00E77227">
          <w:rPr>
            <w:noProof/>
            <w:webHidden/>
          </w:rPr>
          <w:t>10</w:t>
        </w:r>
        <w:r w:rsidR="008D685F">
          <w:rPr>
            <w:noProof/>
            <w:webHidden/>
          </w:rPr>
          <w:fldChar w:fldCharType="end"/>
        </w:r>
      </w:hyperlink>
    </w:p>
    <w:p w:rsidR="008D685F" w:rsidRDefault="003E2CA4">
      <w:pPr>
        <w:pStyle w:val="21"/>
        <w:tabs>
          <w:tab w:val="right" w:leader="dot" w:pos="9344"/>
        </w:tabs>
        <w:rPr>
          <w:rFonts w:asciiTheme="minorHAnsi" w:eastAsiaTheme="minorEastAsia" w:hAnsiTheme="minorHAnsi" w:cstheme="minorBidi"/>
          <w:noProof/>
          <w:sz w:val="22"/>
        </w:rPr>
      </w:pPr>
      <w:hyperlink w:anchor="_Toc374689338" w:history="1">
        <w:r w:rsidR="008D685F" w:rsidRPr="006537D0">
          <w:rPr>
            <w:rStyle w:val="a9"/>
            <w:noProof/>
          </w:rPr>
          <w:t>1.3 Перспективное потребление коммунальных ресурсов  в сфере водоснабжения</w:t>
        </w:r>
        <w:r w:rsidR="008D685F">
          <w:rPr>
            <w:noProof/>
            <w:webHidden/>
          </w:rPr>
          <w:tab/>
        </w:r>
        <w:r w:rsidR="008D685F">
          <w:rPr>
            <w:noProof/>
            <w:webHidden/>
          </w:rPr>
          <w:fldChar w:fldCharType="begin"/>
        </w:r>
        <w:r w:rsidR="008D685F">
          <w:rPr>
            <w:noProof/>
            <w:webHidden/>
          </w:rPr>
          <w:instrText xml:space="preserve"> PAGEREF _Toc374689338 \h </w:instrText>
        </w:r>
        <w:r w:rsidR="008D685F">
          <w:rPr>
            <w:noProof/>
            <w:webHidden/>
          </w:rPr>
        </w:r>
        <w:r w:rsidR="008D685F">
          <w:rPr>
            <w:noProof/>
            <w:webHidden/>
          </w:rPr>
          <w:fldChar w:fldCharType="separate"/>
        </w:r>
        <w:r w:rsidR="00E77227">
          <w:rPr>
            <w:noProof/>
            <w:webHidden/>
          </w:rPr>
          <w:t>10</w:t>
        </w:r>
        <w:r w:rsidR="008D685F">
          <w:rPr>
            <w:noProof/>
            <w:webHidden/>
          </w:rPr>
          <w:fldChar w:fldCharType="end"/>
        </w:r>
      </w:hyperlink>
    </w:p>
    <w:p w:rsidR="008D685F" w:rsidRDefault="003E2CA4">
      <w:pPr>
        <w:pStyle w:val="21"/>
        <w:tabs>
          <w:tab w:val="right" w:leader="dot" w:pos="9344"/>
        </w:tabs>
        <w:rPr>
          <w:rFonts w:asciiTheme="minorHAnsi" w:eastAsiaTheme="minorEastAsia" w:hAnsiTheme="minorHAnsi" w:cstheme="minorBidi"/>
          <w:noProof/>
          <w:sz w:val="22"/>
        </w:rPr>
      </w:pPr>
      <w:hyperlink w:anchor="_Toc374689339" w:history="1">
        <w:r w:rsidR="008D685F" w:rsidRPr="006537D0">
          <w:rPr>
            <w:rStyle w:val="a9"/>
            <w:noProof/>
          </w:rPr>
          <w:t>1.5. Оценка капитальных вложений в новое строительство, реконструкцию и модернизацию объектов централизованных систем водоснабжения</w:t>
        </w:r>
        <w:r w:rsidR="008D685F">
          <w:rPr>
            <w:noProof/>
            <w:webHidden/>
          </w:rPr>
          <w:tab/>
        </w:r>
        <w:r w:rsidR="008D685F">
          <w:rPr>
            <w:noProof/>
            <w:webHidden/>
          </w:rPr>
          <w:fldChar w:fldCharType="begin"/>
        </w:r>
        <w:r w:rsidR="008D685F">
          <w:rPr>
            <w:noProof/>
            <w:webHidden/>
          </w:rPr>
          <w:instrText xml:space="preserve"> PAGEREF _Toc374689339 \h </w:instrText>
        </w:r>
        <w:r w:rsidR="008D685F">
          <w:rPr>
            <w:noProof/>
            <w:webHidden/>
          </w:rPr>
        </w:r>
        <w:r w:rsidR="008D685F">
          <w:rPr>
            <w:noProof/>
            <w:webHidden/>
          </w:rPr>
          <w:fldChar w:fldCharType="separate"/>
        </w:r>
        <w:r w:rsidR="00E77227">
          <w:rPr>
            <w:noProof/>
            <w:webHidden/>
          </w:rPr>
          <w:t>13</w:t>
        </w:r>
        <w:r w:rsidR="008D685F">
          <w:rPr>
            <w:noProof/>
            <w:webHidden/>
          </w:rPr>
          <w:fldChar w:fldCharType="end"/>
        </w:r>
      </w:hyperlink>
    </w:p>
    <w:p w:rsidR="008D685F" w:rsidRDefault="003E2CA4">
      <w:pPr>
        <w:pStyle w:val="11"/>
        <w:rPr>
          <w:rFonts w:asciiTheme="minorHAnsi" w:eastAsiaTheme="minorEastAsia" w:hAnsiTheme="minorHAnsi" w:cstheme="minorBidi"/>
          <w:sz w:val="22"/>
          <w:szCs w:val="22"/>
        </w:rPr>
      </w:pPr>
      <w:hyperlink w:anchor="_Toc374689340" w:history="1">
        <w:r w:rsidR="008D685F" w:rsidRPr="006537D0">
          <w:rPr>
            <w:rStyle w:val="a9"/>
          </w:rPr>
          <w:t>Глава 2. Схема водоотведения.</w:t>
        </w:r>
        <w:r w:rsidR="008D685F">
          <w:rPr>
            <w:webHidden/>
          </w:rPr>
          <w:tab/>
        </w:r>
        <w:r w:rsidR="008D685F">
          <w:rPr>
            <w:webHidden/>
          </w:rPr>
          <w:fldChar w:fldCharType="begin"/>
        </w:r>
        <w:r w:rsidR="008D685F">
          <w:rPr>
            <w:webHidden/>
          </w:rPr>
          <w:instrText xml:space="preserve"> PAGEREF _Toc374689340 \h </w:instrText>
        </w:r>
        <w:r w:rsidR="008D685F">
          <w:rPr>
            <w:webHidden/>
          </w:rPr>
        </w:r>
        <w:r w:rsidR="008D685F">
          <w:rPr>
            <w:webHidden/>
          </w:rPr>
          <w:fldChar w:fldCharType="separate"/>
        </w:r>
        <w:r w:rsidR="00E77227">
          <w:rPr>
            <w:webHidden/>
          </w:rPr>
          <w:t>15</w:t>
        </w:r>
        <w:r w:rsidR="008D685F">
          <w:rPr>
            <w:webHidden/>
          </w:rPr>
          <w:fldChar w:fldCharType="end"/>
        </w:r>
      </w:hyperlink>
    </w:p>
    <w:p w:rsidR="008D685F" w:rsidRDefault="003E2CA4">
      <w:pPr>
        <w:pStyle w:val="21"/>
        <w:tabs>
          <w:tab w:val="right" w:leader="dot" w:pos="9344"/>
        </w:tabs>
        <w:rPr>
          <w:rFonts w:asciiTheme="minorHAnsi" w:eastAsiaTheme="minorEastAsia" w:hAnsiTheme="minorHAnsi" w:cstheme="minorBidi"/>
          <w:noProof/>
          <w:sz w:val="22"/>
        </w:rPr>
      </w:pPr>
      <w:hyperlink w:anchor="_Toc374689341" w:history="1">
        <w:r w:rsidR="008D685F" w:rsidRPr="006537D0">
          <w:rPr>
            <w:rStyle w:val="a9"/>
            <w:noProof/>
          </w:rPr>
          <w:t>2.1 Существующее положение в сфере водоотведения муниципального образования</w:t>
        </w:r>
        <w:r w:rsidR="008D685F">
          <w:rPr>
            <w:noProof/>
            <w:webHidden/>
          </w:rPr>
          <w:tab/>
        </w:r>
        <w:r w:rsidR="008D685F">
          <w:rPr>
            <w:noProof/>
            <w:webHidden/>
          </w:rPr>
          <w:fldChar w:fldCharType="begin"/>
        </w:r>
        <w:r w:rsidR="008D685F">
          <w:rPr>
            <w:noProof/>
            <w:webHidden/>
          </w:rPr>
          <w:instrText xml:space="preserve"> PAGEREF _Toc374689341 \h </w:instrText>
        </w:r>
        <w:r w:rsidR="008D685F">
          <w:rPr>
            <w:noProof/>
            <w:webHidden/>
          </w:rPr>
        </w:r>
        <w:r w:rsidR="008D685F">
          <w:rPr>
            <w:noProof/>
            <w:webHidden/>
          </w:rPr>
          <w:fldChar w:fldCharType="separate"/>
        </w:r>
        <w:r w:rsidR="00E77227">
          <w:rPr>
            <w:noProof/>
            <w:webHidden/>
          </w:rPr>
          <w:t>15</w:t>
        </w:r>
        <w:r w:rsidR="008D685F">
          <w:rPr>
            <w:noProof/>
            <w:webHidden/>
          </w:rPr>
          <w:fldChar w:fldCharType="end"/>
        </w:r>
      </w:hyperlink>
    </w:p>
    <w:p w:rsidR="008D685F" w:rsidRDefault="003E2CA4">
      <w:pPr>
        <w:pStyle w:val="31"/>
        <w:tabs>
          <w:tab w:val="right" w:leader="dot" w:pos="9344"/>
        </w:tabs>
        <w:rPr>
          <w:rFonts w:asciiTheme="minorHAnsi" w:eastAsiaTheme="minorEastAsia" w:hAnsiTheme="minorHAnsi" w:cstheme="minorBidi"/>
          <w:noProof/>
          <w:sz w:val="22"/>
        </w:rPr>
      </w:pPr>
      <w:hyperlink w:anchor="_Toc374689342" w:history="1">
        <w:r w:rsidR="008D685F" w:rsidRPr="006537D0">
          <w:rPr>
            <w:rStyle w:val="a9"/>
            <w:noProof/>
          </w:rPr>
          <w:t>2.1.1 Описание структуры системы сбора, очистки и отведения сточных вод муниципального образования.</w:t>
        </w:r>
        <w:r w:rsidR="008D685F">
          <w:rPr>
            <w:noProof/>
            <w:webHidden/>
          </w:rPr>
          <w:tab/>
        </w:r>
        <w:r w:rsidR="008D685F">
          <w:rPr>
            <w:noProof/>
            <w:webHidden/>
          </w:rPr>
          <w:fldChar w:fldCharType="begin"/>
        </w:r>
        <w:r w:rsidR="008D685F">
          <w:rPr>
            <w:noProof/>
            <w:webHidden/>
          </w:rPr>
          <w:instrText xml:space="preserve"> PAGEREF _Toc374689342 \h </w:instrText>
        </w:r>
        <w:r w:rsidR="008D685F">
          <w:rPr>
            <w:noProof/>
            <w:webHidden/>
          </w:rPr>
        </w:r>
        <w:r w:rsidR="008D685F">
          <w:rPr>
            <w:noProof/>
            <w:webHidden/>
          </w:rPr>
          <w:fldChar w:fldCharType="separate"/>
        </w:r>
        <w:r w:rsidR="00E77227">
          <w:rPr>
            <w:noProof/>
            <w:webHidden/>
          </w:rPr>
          <w:t>15</w:t>
        </w:r>
        <w:r w:rsidR="008D685F">
          <w:rPr>
            <w:noProof/>
            <w:webHidden/>
          </w:rPr>
          <w:fldChar w:fldCharType="end"/>
        </w:r>
      </w:hyperlink>
    </w:p>
    <w:p w:rsidR="008D685F" w:rsidRDefault="003E2CA4">
      <w:pPr>
        <w:pStyle w:val="31"/>
        <w:tabs>
          <w:tab w:val="right" w:leader="dot" w:pos="9344"/>
        </w:tabs>
        <w:rPr>
          <w:rFonts w:asciiTheme="minorHAnsi" w:eastAsiaTheme="minorEastAsia" w:hAnsiTheme="minorHAnsi" w:cstheme="minorBidi"/>
          <w:noProof/>
          <w:sz w:val="22"/>
        </w:rPr>
      </w:pPr>
      <w:hyperlink w:anchor="_Toc374689343" w:history="1">
        <w:r w:rsidR="008D685F" w:rsidRPr="006537D0">
          <w:rPr>
            <w:rStyle w:val="a9"/>
            <w:noProof/>
          </w:rPr>
          <w:t>2.1.2 Анализ действующих систем и схем водоотведения поселения.</w:t>
        </w:r>
        <w:r w:rsidR="008D685F">
          <w:rPr>
            <w:noProof/>
            <w:webHidden/>
          </w:rPr>
          <w:tab/>
        </w:r>
        <w:r w:rsidR="008D685F">
          <w:rPr>
            <w:noProof/>
            <w:webHidden/>
          </w:rPr>
          <w:fldChar w:fldCharType="begin"/>
        </w:r>
        <w:r w:rsidR="008D685F">
          <w:rPr>
            <w:noProof/>
            <w:webHidden/>
          </w:rPr>
          <w:instrText xml:space="preserve"> PAGEREF _Toc374689343 \h </w:instrText>
        </w:r>
        <w:r w:rsidR="008D685F">
          <w:rPr>
            <w:noProof/>
            <w:webHidden/>
          </w:rPr>
        </w:r>
        <w:r w:rsidR="008D685F">
          <w:rPr>
            <w:noProof/>
            <w:webHidden/>
          </w:rPr>
          <w:fldChar w:fldCharType="separate"/>
        </w:r>
        <w:r w:rsidR="00E77227">
          <w:rPr>
            <w:noProof/>
            <w:webHidden/>
          </w:rPr>
          <w:t>15</w:t>
        </w:r>
        <w:r w:rsidR="008D685F">
          <w:rPr>
            <w:noProof/>
            <w:webHidden/>
          </w:rPr>
          <w:fldChar w:fldCharType="end"/>
        </w:r>
      </w:hyperlink>
    </w:p>
    <w:p w:rsidR="008D685F" w:rsidRDefault="003E2CA4">
      <w:pPr>
        <w:pStyle w:val="31"/>
        <w:tabs>
          <w:tab w:val="right" w:leader="dot" w:pos="9344"/>
        </w:tabs>
        <w:rPr>
          <w:rFonts w:asciiTheme="minorHAnsi" w:eastAsiaTheme="minorEastAsia" w:hAnsiTheme="minorHAnsi" w:cstheme="minorBidi"/>
          <w:noProof/>
          <w:sz w:val="22"/>
        </w:rPr>
      </w:pPr>
      <w:hyperlink w:anchor="_Toc374689344" w:history="1">
        <w:r w:rsidR="008D685F" w:rsidRPr="006537D0">
          <w:rPr>
            <w:rStyle w:val="a9"/>
            <w:noProof/>
          </w:rPr>
          <w:t>2.1.3 Описание существующих технических и технологических проблем  в сфере водоотвеедения муниципального образования</w:t>
        </w:r>
        <w:r w:rsidR="008D685F">
          <w:rPr>
            <w:noProof/>
            <w:webHidden/>
          </w:rPr>
          <w:tab/>
        </w:r>
        <w:r w:rsidR="008D685F">
          <w:rPr>
            <w:noProof/>
            <w:webHidden/>
          </w:rPr>
          <w:fldChar w:fldCharType="begin"/>
        </w:r>
        <w:r w:rsidR="008D685F">
          <w:rPr>
            <w:noProof/>
            <w:webHidden/>
          </w:rPr>
          <w:instrText xml:space="preserve"> PAGEREF _Toc374689344 \h </w:instrText>
        </w:r>
        <w:r w:rsidR="008D685F">
          <w:rPr>
            <w:noProof/>
            <w:webHidden/>
          </w:rPr>
        </w:r>
        <w:r w:rsidR="008D685F">
          <w:rPr>
            <w:noProof/>
            <w:webHidden/>
          </w:rPr>
          <w:fldChar w:fldCharType="separate"/>
        </w:r>
        <w:r w:rsidR="00E77227">
          <w:rPr>
            <w:noProof/>
            <w:webHidden/>
          </w:rPr>
          <w:t>15</w:t>
        </w:r>
        <w:r w:rsidR="008D685F">
          <w:rPr>
            <w:noProof/>
            <w:webHidden/>
          </w:rPr>
          <w:fldChar w:fldCharType="end"/>
        </w:r>
      </w:hyperlink>
    </w:p>
    <w:p w:rsidR="008D685F" w:rsidRDefault="003E2CA4">
      <w:pPr>
        <w:pStyle w:val="21"/>
        <w:tabs>
          <w:tab w:val="right" w:leader="dot" w:pos="9344"/>
        </w:tabs>
        <w:rPr>
          <w:rFonts w:asciiTheme="minorHAnsi" w:eastAsiaTheme="minorEastAsia" w:hAnsiTheme="minorHAnsi" w:cstheme="minorBidi"/>
          <w:noProof/>
          <w:sz w:val="22"/>
        </w:rPr>
      </w:pPr>
      <w:hyperlink w:anchor="_Toc374689345" w:history="1">
        <w:r w:rsidR="008D685F" w:rsidRPr="006537D0">
          <w:rPr>
            <w:rStyle w:val="a9"/>
            <w:noProof/>
          </w:rPr>
          <w:t>2.2 Существующие балансы системы водоотведения</w:t>
        </w:r>
        <w:r w:rsidR="008D685F">
          <w:rPr>
            <w:noProof/>
            <w:webHidden/>
          </w:rPr>
          <w:tab/>
        </w:r>
        <w:r w:rsidR="008D685F">
          <w:rPr>
            <w:noProof/>
            <w:webHidden/>
          </w:rPr>
          <w:fldChar w:fldCharType="begin"/>
        </w:r>
        <w:r w:rsidR="008D685F">
          <w:rPr>
            <w:noProof/>
            <w:webHidden/>
          </w:rPr>
          <w:instrText xml:space="preserve"> PAGEREF _Toc374689345 \h </w:instrText>
        </w:r>
        <w:r w:rsidR="008D685F">
          <w:rPr>
            <w:noProof/>
            <w:webHidden/>
          </w:rPr>
        </w:r>
        <w:r w:rsidR="008D685F">
          <w:rPr>
            <w:noProof/>
            <w:webHidden/>
          </w:rPr>
          <w:fldChar w:fldCharType="separate"/>
        </w:r>
        <w:r w:rsidR="00E77227">
          <w:rPr>
            <w:noProof/>
            <w:webHidden/>
          </w:rPr>
          <w:t>15</w:t>
        </w:r>
        <w:r w:rsidR="008D685F">
          <w:rPr>
            <w:noProof/>
            <w:webHidden/>
          </w:rPr>
          <w:fldChar w:fldCharType="end"/>
        </w:r>
      </w:hyperlink>
    </w:p>
    <w:p w:rsidR="008D685F" w:rsidRDefault="003E2CA4">
      <w:pPr>
        <w:pStyle w:val="21"/>
        <w:tabs>
          <w:tab w:val="right" w:leader="dot" w:pos="9344"/>
        </w:tabs>
        <w:rPr>
          <w:rFonts w:asciiTheme="minorHAnsi" w:eastAsiaTheme="minorEastAsia" w:hAnsiTheme="minorHAnsi" w:cstheme="minorBidi"/>
          <w:noProof/>
          <w:sz w:val="22"/>
        </w:rPr>
      </w:pPr>
      <w:hyperlink w:anchor="_Toc374689346" w:history="1">
        <w:r w:rsidR="008D685F" w:rsidRPr="006537D0">
          <w:rPr>
            <w:rStyle w:val="a9"/>
            <w:noProof/>
          </w:rPr>
          <w:t>2.3 Перспективные расчетные расходы сточных вод</w:t>
        </w:r>
        <w:r w:rsidR="008D685F">
          <w:rPr>
            <w:noProof/>
            <w:webHidden/>
          </w:rPr>
          <w:tab/>
        </w:r>
        <w:r w:rsidR="008D685F">
          <w:rPr>
            <w:noProof/>
            <w:webHidden/>
          </w:rPr>
          <w:fldChar w:fldCharType="begin"/>
        </w:r>
        <w:r w:rsidR="008D685F">
          <w:rPr>
            <w:noProof/>
            <w:webHidden/>
          </w:rPr>
          <w:instrText xml:space="preserve"> PAGEREF _Toc374689346 \h </w:instrText>
        </w:r>
        <w:r w:rsidR="008D685F">
          <w:rPr>
            <w:noProof/>
            <w:webHidden/>
          </w:rPr>
        </w:r>
        <w:r w:rsidR="008D685F">
          <w:rPr>
            <w:noProof/>
            <w:webHidden/>
          </w:rPr>
          <w:fldChar w:fldCharType="separate"/>
        </w:r>
        <w:r w:rsidR="00E77227">
          <w:rPr>
            <w:noProof/>
            <w:webHidden/>
          </w:rPr>
          <w:t>15</w:t>
        </w:r>
        <w:r w:rsidR="008D685F">
          <w:rPr>
            <w:noProof/>
            <w:webHidden/>
          </w:rPr>
          <w:fldChar w:fldCharType="end"/>
        </w:r>
      </w:hyperlink>
    </w:p>
    <w:p w:rsidR="008D685F" w:rsidRDefault="003E2CA4">
      <w:pPr>
        <w:pStyle w:val="21"/>
        <w:tabs>
          <w:tab w:val="right" w:leader="dot" w:pos="9344"/>
        </w:tabs>
        <w:rPr>
          <w:rFonts w:asciiTheme="minorHAnsi" w:eastAsiaTheme="minorEastAsia" w:hAnsiTheme="minorHAnsi" w:cstheme="minorBidi"/>
          <w:noProof/>
          <w:sz w:val="22"/>
        </w:rPr>
      </w:pPr>
      <w:hyperlink w:anchor="_Toc374689347" w:history="1">
        <w:r w:rsidR="008D685F" w:rsidRPr="006537D0">
          <w:rPr>
            <w:rStyle w:val="a9"/>
            <w:noProof/>
          </w:rPr>
          <w:t>2.4 Предложения по строительству, реконструкции и модернизации объектов централизованных систем водоотведения.</w:t>
        </w:r>
        <w:r w:rsidR="008D685F">
          <w:rPr>
            <w:noProof/>
            <w:webHidden/>
          </w:rPr>
          <w:tab/>
        </w:r>
        <w:r w:rsidR="008D685F">
          <w:rPr>
            <w:noProof/>
            <w:webHidden/>
          </w:rPr>
          <w:fldChar w:fldCharType="begin"/>
        </w:r>
        <w:r w:rsidR="008D685F">
          <w:rPr>
            <w:noProof/>
            <w:webHidden/>
          </w:rPr>
          <w:instrText xml:space="preserve"> PAGEREF _Toc374689347 \h </w:instrText>
        </w:r>
        <w:r w:rsidR="008D685F">
          <w:rPr>
            <w:noProof/>
            <w:webHidden/>
          </w:rPr>
        </w:r>
        <w:r w:rsidR="008D685F">
          <w:rPr>
            <w:noProof/>
            <w:webHidden/>
          </w:rPr>
          <w:fldChar w:fldCharType="separate"/>
        </w:r>
        <w:r w:rsidR="00E77227">
          <w:rPr>
            <w:noProof/>
            <w:webHidden/>
          </w:rPr>
          <w:t>17</w:t>
        </w:r>
        <w:r w:rsidR="008D685F">
          <w:rPr>
            <w:noProof/>
            <w:webHidden/>
          </w:rPr>
          <w:fldChar w:fldCharType="end"/>
        </w:r>
      </w:hyperlink>
    </w:p>
    <w:p w:rsidR="008D685F" w:rsidRDefault="003E2CA4">
      <w:pPr>
        <w:pStyle w:val="21"/>
        <w:tabs>
          <w:tab w:val="right" w:leader="dot" w:pos="9344"/>
        </w:tabs>
        <w:rPr>
          <w:rFonts w:asciiTheme="minorHAnsi" w:eastAsiaTheme="minorEastAsia" w:hAnsiTheme="minorHAnsi" w:cstheme="minorBidi"/>
          <w:noProof/>
          <w:sz w:val="22"/>
        </w:rPr>
      </w:pPr>
      <w:hyperlink w:anchor="_Toc374689348" w:history="1">
        <w:r w:rsidR="008D685F" w:rsidRPr="006537D0">
          <w:rPr>
            <w:rStyle w:val="a9"/>
            <w:noProof/>
          </w:rPr>
          <w:t>2.5. Оценка капитальных вложений в новое строительство, реконструкцию и модернизацию объектов централизованных систем водоотведения</w:t>
        </w:r>
        <w:r w:rsidR="008D685F">
          <w:rPr>
            <w:noProof/>
            <w:webHidden/>
          </w:rPr>
          <w:tab/>
        </w:r>
        <w:r w:rsidR="008D685F">
          <w:rPr>
            <w:noProof/>
            <w:webHidden/>
          </w:rPr>
          <w:fldChar w:fldCharType="begin"/>
        </w:r>
        <w:r w:rsidR="008D685F">
          <w:rPr>
            <w:noProof/>
            <w:webHidden/>
          </w:rPr>
          <w:instrText xml:space="preserve"> PAGEREF _Toc374689348 \h </w:instrText>
        </w:r>
        <w:r w:rsidR="008D685F">
          <w:rPr>
            <w:noProof/>
            <w:webHidden/>
          </w:rPr>
        </w:r>
        <w:r w:rsidR="008D685F">
          <w:rPr>
            <w:noProof/>
            <w:webHidden/>
          </w:rPr>
          <w:fldChar w:fldCharType="separate"/>
        </w:r>
        <w:r w:rsidR="00E77227">
          <w:rPr>
            <w:noProof/>
            <w:webHidden/>
          </w:rPr>
          <w:t>18</w:t>
        </w:r>
        <w:r w:rsidR="008D685F">
          <w:rPr>
            <w:noProof/>
            <w:webHidden/>
          </w:rPr>
          <w:fldChar w:fldCharType="end"/>
        </w:r>
      </w:hyperlink>
    </w:p>
    <w:p w:rsidR="008D685F" w:rsidRDefault="003E2CA4">
      <w:pPr>
        <w:pStyle w:val="11"/>
        <w:rPr>
          <w:rFonts w:asciiTheme="minorHAnsi" w:eastAsiaTheme="minorEastAsia" w:hAnsiTheme="minorHAnsi" w:cstheme="minorBidi"/>
          <w:sz w:val="22"/>
          <w:szCs w:val="22"/>
        </w:rPr>
      </w:pPr>
      <w:hyperlink w:anchor="_Toc374689349" w:history="1">
        <w:r w:rsidR="008D685F" w:rsidRPr="006537D0">
          <w:rPr>
            <w:rStyle w:val="a9"/>
          </w:rPr>
          <w:t>Глава 3. Сроки и этапы реализации схемы водоснабжения и водоотведения</w:t>
        </w:r>
        <w:r w:rsidR="008D685F">
          <w:rPr>
            <w:webHidden/>
          </w:rPr>
          <w:tab/>
        </w:r>
        <w:r w:rsidR="008D685F">
          <w:rPr>
            <w:webHidden/>
          </w:rPr>
          <w:fldChar w:fldCharType="begin"/>
        </w:r>
        <w:r w:rsidR="008D685F">
          <w:rPr>
            <w:webHidden/>
          </w:rPr>
          <w:instrText xml:space="preserve"> PAGEREF _Toc374689349 \h </w:instrText>
        </w:r>
        <w:r w:rsidR="008D685F">
          <w:rPr>
            <w:webHidden/>
          </w:rPr>
        </w:r>
        <w:r w:rsidR="008D685F">
          <w:rPr>
            <w:webHidden/>
          </w:rPr>
          <w:fldChar w:fldCharType="separate"/>
        </w:r>
        <w:r w:rsidR="00E77227">
          <w:rPr>
            <w:webHidden/>
          </w:rPr>
          <w:t>21</w:t>
        </w:r>
        <w:r w:rsidR="008D685F">
          <w:rPr>
            <w:webHidden/>
          </w:rPr>
          <w:fldChar w:fldCharType="end"/>
        </w:r>
      </w:hyperlink>
    </w:p>
    <w:p w:rsidR="003B5361" w:rsidRPr="008D2682" w:rsidRDefault="007E538C" w:rsidP="002A750D">
      <w:pPr>
        <w:spacing w:after="0"/>
      </w:pPr>
      <w:r w:rsidRPr="008D2682">
        <w:fldChar w:fldCharType="end"/>
      </w:r>
    </w:p>
    <w:p w:rsidR="002653B9" w:rsidRPr="008D2682" w:rsidRDefault="002653B9" w:rsidP="002A750D">
      <w:pPr>
        <w:pStyle w:val="1"/>
        <w:pageBreakBefore/>
        <w:spacing w:before="0"/>
        <w:rPr>
          <w:color w:val="auto"/>
        </w:rPr>
      </w:pPr>
      <w:bookmarkStart w:id="1" w:name="_Toc360611479"/>
      <w:bookmarkStart w:id="2" w:name="_Toc360612754"/>
      <w:bookmarkStart w:id="3" w:name="_Toc360613172"/>
      <w:bookmarkStart w:id="4" w:name="_Toc360633074"/>
      <w:bookmarkStart w:id="5" w:name="_Toc374689330"/>
      <w:r w:rsidRPr="008D2682">
        <w:rPr>
          <w:color w:val="auto"/>
        </w:rPr>
        <w:lastRenderedPageBreak/>
        <w:t>Введение</w:t>
      </w:r>
      <w:bookmarkEnd w:id="1"/>
      <w:bookmarkEnd w:id="2"/>
      <w:bookmarkEnd w:id="3"/>
      <w:bookmarkEnd w:id="4"/>
      <w:bookmarkEnd w:id="5"/>
    </w:p>
    <w:p w:rsidR="00E2625F" w:rsidRPr="008D2682" w:rsidRDefault="00E2625F" w:rsidP="002A750D">
      <w:pPr>
        <w:spacing w:after="0"/>
      </w:pPr>
    </w:p>
    <w:p w:rsidR="002653B9" w:rsidRPr="008D2682" w:rsidRDefault="002A750D" w:rsidP="002A750D">
      <w:pPr>
        <w:spacing w:after="0"/>
        <w:jc w:val="both"/>
        <w:rPr>
          <w:szCs w:val="24"/>
        </w:rPr>
      </w:pPr>
      <w:r>
        <w:rPr>
          <w:szCs w:val="24"/>
        </w:rPr>
        <w:tab/>
      </w:r>
      <w:r w:rsidR="002653B9" w:rsidRPr="008D2682">
        <w:rPr>
          <w:szCs w:val="24"/>
        </w:rPr>
        <w:t xml:space="preserve">Схема водоснабжения и водоотведения </w:t>
      </w:r>
      <w:r w:rsidR="005D2C90">
        <w:rPr>
          <w:szCs w:val="24"/>
        </w:rPr>
        <w:t>Села Утянка</w:t>
      </w:r>
      <w:r w:rsidR="00A70F9C" w:rsidRPr="008D2682">
        <w:rPr>
          <w:szCs w:val="24"/>
        </w:rPr>
        <w:t xml:space="preserve"> на период до 20</w:t>
      </w:r>
      <w:r w:rsidR="00491DCF">
        <w:rPr>
          <w:szCs w:val="24"/>
        </w:rPr>
        <w:t>28</w:t>
      </w:r>
      <w:r w:rsidR="002653B9" w:rsidRPr="008D2682">
        <w:rPr>
          <w:szCs w:val="24"/>
        </w:rPr>
        <w:t xml:space="preserve"> года  разработана на основании следующих документов:</w:t>
      </w:r>
    </w:p>
    <w:p w:rsidR="002653B9" w:rsidRPr="008D2682" w:rsidRDefault="002653B9" w:rsidP="002A750D">
      <w:pPr>
        <w:spacing w:after="0"/>
        <w:jc w:val="both"/>
        <w:rPr>
          <w:szCs w:val="24"/>
        </w:rPr>
      </w:pPr>
      <w:r w:rsidRPr="008D2682">
        <w:rPr>
          <w:szCs w:val="24"/>
        </w:rPr>
        <w:t xml:space="preserve">- </w:t>
      </w:r>
      <w:r w:rsidR="00475922" w:rsidRPr="008D2682">
        <w:rPr>
          <w:szCs w:val="24"/>
        </w:rPr>
        <w:t>технического задания</w:t>
      </w:r>
    </w:p>
    <w:p w:rsidR="002653B9" w:rsidRPr="008D2682" w:rsidRDefault="002653B9" w:rsidP="002A750D">
      <w:pPr>
        <w:spacing w:after="0"/>
        <w:rPr>
          <w:szCs w:val="24"/>
        </w:rPr>
      </w:pPr>
      <w:r w:rsidRPr="008D2682">
        <w:rPr>
          <w:szCs w:val="24"/>
        </w:rPr>
        <w:t xml:space="preserve">- Генерального плана </w:t>
      </w:r>
      <w:r w:rsidR="005D2C90">
        <w:rPr>
          <w:szCs w:val="24"/>
        </w:rPr>
        <w:t>Села Утянка</w:t>
      </w:r>
      <w:r w:rsidR="00F87614" w:rsidRPr="008D2682">
        <w:rPr>
          <w:szCs w:val="24"/>
        </w:rPr>
        <w:t>.</w:t>
      </w:r>
    </w:p>
    <w:p w:rsidR="002653B9" w:rsidRPr="008D2682" w:rsidRDefault="002A750D" w:rsidP="002A750D">
      <w:pPr>
        <w:spacing w:after="0"/>
        <w:rPr>
          <w:szCs w:val="24"/>
        </w:rPr>
      </w:pPr>
      <w:r>
        <w:rPr>
          <w:szCs w:val="24"/>
        </w:rPr>
        <w:tab/>
      </w:r>
      <w:r w:rsidR="002653B9" w:rsidRPr="008D2682">
        <w:rPr>
          <w:szCs w:val="24"/>
        </w:rPr>
        <w:t xml:space="preserve">А также в соответствии </w:t>
      </w:r>
      <w:r w:rsidR="00A0366C" w:rsidRPr="008D2682">
        <w:rPr>
          <w:szCs w:val="24"/>
        </w:rPr>
        <w:t xml:space="preserve">с </w:t>
      </w:r>
      <w:r w:rsidR="002653B9" w:rsidRPr="008D2682">
        <w:rPr>
          <w:szCs w:val="24"/>
        </w:rPr>
        <w:t>требованиям</w:t>
      </w:r>
      <w:r w:rsidR="00F05FAE" w:rsidRPr="008D2682">
        <w:rPr>
          <w:szCs w:val="24"/>
        </w:rPr>
        <w:t>и</w:t>
      </w:r>
      <w:r w:rsidR="00F87614" w:rsidRPr="008D2682">
        <w:rPr>
          <w:szCs w:val="24"/>
        </w:rPr>
        <w:t xml:space="preserve"> ф</w:t>
      </w:r>
      <w:r w:rsidR="002653B9" w:rsidRPr="008D2682">
        <w:rPr>
          <w:szCs w:val="24"/>
        </w:rPr>
        <w:t xml:space="preserve">едерального закона от 07.12.2011 </w:t>
      </w:r>
      <w:r w:rsidR="002653B9" w:rsidRPr="008D2682">
        <w:rPr>
          <w:szCs w:val="24"/>
          <w:lang w:val="en-US"/>
        </w:rPr>
        <w:t>N</w:t>
      </w:r>
      <w:r w:rsidR="00455A5D" w:rsidRPr="008D2682">
        <w:rPr>
          <w:szCs w:val="24"/>
        </w:rPr>
        <w:t xml:space="preserve">416-Ф3 (ред. </w:t>
      </w:r>
      <w:r w:rsidR="00F87614" w:rsidRPr="008D2682">
        <w:rPr>
          <w:szCs w:val="24"/>
        </w:rPr>
        <w:t>о</w:t>
      </w:r>
      <w:r w:rsidR="00455A5D" w:rsidRPr="008D2682">
        <w:rPr>
          <w:szCs w:val="24"/>
        </w:rPr>
        <w:t>т 30.12.2012) «</w:t>
      </w:r>
      <w:r w:rsidR="00F87614" w:rsidRPr="008D2682">
        <w:rPr>
          <w:szCs w:val="24"/>
        </w:rPr>
        <w:t>О в</w:t>
      </w:r>
      <w:r w:rsidR="002653B9" w:rsidRPr="008D2682">
        <w:rPr>
          <w:szCs w:val="24"/>
        </w:rPr>
        <w:t>одоснабжении и водоотведении»</w:t>
      </w:r>
      <w:r w:rsidR="00F87614" w:rsidRPr="008D2682">
        <w:rPr>
          <w:szCs w:val="24"/>
        </w:rPr>
        <w:t>.</w:t>
      </w:r>
    </w:p>
    <w:p w:rsidR="002653B9" w:rsidRPr="008D2682" w:rsidRDefault="002653B9" w:rsidP="002A750D">
      <w:pPr>
        <w:spacing w:after="0"/>
        <w:jc w:val="both"/>
        <w:rPr>
          <w:szCs w:val="24"/>
        </w:rPr>
      </w:pPr>
      <w:r w:rsidRPr="008D2682">
        <w:rPr>
          <w:szCs w:val="24"/>
        </w:rPr>
        <w:t>Схема включает в себя первоочередные мероприятия по созданию систем водоснабжения и вод</w:t>
      </w:r>
      <w:r w:rsidR="00047A8F" w:rsidRPr="008D2682">
        <w:rPr>
          <w:szCs w:val="24"/>
        </w:rPr>
        <w:t>оотведения, направленные на повышение надёжности функционирования этих систем, а также безопасные и комфортные условия для проживания людей.</w:t>
      </w:r>
    </w:p>
    <w:p w:rsidR="00DA377C" w:rsidRPr="008D2682" w:rsidRDefault="002A750D" w:rsidP="002A750D">
      <w:pPr>
        <w:spacing w:after="0"/>
        <w:rPr>
          <w:szCs w:val="24"/>
        </w:rPr>
      </w:pPr>
      <w:r>
        <w:rPr>
          <w:szCs w:val="24"/>
        </w:rPr>
        <w:tab/>
      </w:r>
      <w:r w:rsidR="00DA377C" w:rsidRPr="008D2682">
        <w:rPr>
          <w:szCs w:val="24"/>
        </w:rPr>
        <w:t>Схема водоснабжения и водоотведения содержит:</w:t>
      </w:r>
    </w:p>
    <w:p w:rsidR="00DA377C" w:rsidRPr="008D2682" w:rsidRDefault="00DA377C" w:rsidP="002A750D">
      <w:pPr>
        <w:numPr>
          <w:ilvl w:val="0"/>
          <w:numId w:val="23"/>
        </w:numPr>
        <w:autoSpaceDE w:val="0"/>
        <w:autoSpaceDN w:val="0"/>
        <w:adjustRightInd w:val="0"/>
        <w:spacing w:after="0"/>
        <w:ind w:left="0" w:firstLine="0"/>
        <w:jc w:val="both"/>
        <w:rPr>
          <w:szCs w:val="24"/>
        </w:rPr>
      </w:pPr>
      <w:r w:rsidRPr="008D2682">
        <w:rPr>
          <w:szCs w:val="24"/>
        </w:rPr>
        <w:t>основные направления, принципы, задачи и целевые показатели развития централизованных систем водоснабжения и водоотведения;</w:t>
      </w:r>
    </w:p>
    <w:p w:rsidR="00DA377C" w:rsidRPr="008D2682" w:rsidRDefault="00DA377C" w:rsidP="002A750D">
      <w:pPr>
        <w:numPr>
          <w:ilvl w:val="0"/>
          <w:numId w:val="23"/>
        </w:numPr>
        <w:autoSpaceDE w:val="0"/>
        <w:autoSpaceDN w:val="0"/>
        <w:adjustRightInd w:val="0"/>
        <w:spacing w:after="0"/>
        <w:ind w:left="0" w:firstLine="0"/>
        <w:jc w:val="both"/>
        <w:rPr>
          <w:szCs w:val="24"/>
        </w:rPr>
      </w:pPr>
      <w:r w:rsidRPr="008D2682">
        <w:rPr>
          <w:szCs w:val="24"/>
        </w:rPr>
        <w:t>прогнозные балансы потребления горячей, питьевой, технической воды, количества и состава сточных вод сроком не менее чем на 10 лет с учетом различных сценариев развития поселений, городских округов;</w:t>
      </w:r>
    </w:p>
    <w:p w:rsidR="00DA377C" w:rsidRPr="008D2682" w:rsidRDefault="00DA377C" w:rsidP="002A750D">
      <w:pPr>
        <w:numPr>
          <w:ilvl w:val="0"/>
          <w:numId w:val="23"/>
        </w:numPr>
        <w:autoSpaceDE w:val="0"/>
        <w:autoSpaceDN w:val="0"/>
        <w:adjustRightInd w:val="0"/>
        <w:spacing w:after="0"/>
        <w:ind w:left="0" w:firstLine="0"/>
        <w:jc w:val="both"/>
        <w:rPr>
          <w:szCs w:val="24"/>
        </w:rPr>
      </w:pPr>
      <w:r w:rsidRPr="008D2682">
        <w:rPr>
          <w:szCs w:val="24"/>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 и водоотведения;</w:t>
      </w:r>
    </w:p>
    <w:p w:rsidR="00DA377C" w:rsidRPr="008D2682" w:rsidRDefault="00DA377C" w:rsidP="002A750D">
      <w:pPr>
        <w:numPr>
          <w:ilvl w:val="0"/>
          <w:numId w:val="23"/>
        </w:numPr>
        <w:autoSpaceDE w:val="0"/>
        <w:autoSpaceDN w:val="0"/>
        <w:adjustRightInd w:val="0"/>
        <w:spacing w:after="0"/>
        <w:ind w:left="0" w:firstLine="0"/>
        <w:jc w:val="both"/>
        <w:rPr>
          <w:szCs w:val="24"/>
        </w:rPr>
      </w:pPr>
      <w:r w:rsidRPr="008D2682">
        <w:rPr>
          <w:szCs w:val="24"/>
        </w:rPr>
        <w:t>карты (схемы) планируемого размещения объектов централизованных систем горячего водоснабжения, холодного водоснабжения и (или) водоотведения;</w:t>
      </w:r>
    </w:p>
    <w:p w:rsidR="00DA377C" w:rsidRPr="008D2682" w:rsidRDefault="00DA377C" w:rsidP="002A750D">
      <w:pPr>
        <w:numPr>
          <w:ilvl w:val="0"/>
          <w:numId w:val="23"/>
        </w:numPr>
        <w:autoSpaceDE w:val="0"/>
        <w:autoSpaceDN w:val="0"/>
        <w:adjustRightInd w:val="0"/>
        <w:spacing w:after="0"/>
        <w:ind w:left="0" w:firstLine="0"/>
        <w:jc w:val="both"/>
        <w:rPr>
          <w:szCs w:val="24"/>
        </w:rPr>
      </w:pPr>
      <w:r w:rsidRPr="008D2682">
        <w:rPr>
          <w:szCs w:val="24"/>
        </w:rPr>
        <w:t>границы планируемых зон размещения объектов централизованных систем горячего водоснабжения, холодного водоснабжения и (или) водоотведения;</w:t>
      </w:r>
    </w:p>
    <w:p w:rsidR="00DA377C" w:rsidRPr="008D2682" w:rsidRDefault="00DA377C" w:rsidP="002A750D">
      <w:pPr>
        <w:numPr>
          <w:ilvl w:val="0"/>
          <w:numId w:val="23"/>
        </w:numPr>
        <w:autoSpaceDE w:val="0"/>
        <w:autoSpaceDN w:val="0"/>
        <w:adjustRightInd w:val="0"/>
        <w:spacing w:after="0"/>
        <w:ind w:left="0" w:firstLine="0"/>
        <w:jc w:val="both"/>
        <w:rPr>
          <w:szCs w:val="24"/>
        </w:rPr>
      </w:pPr>
      <w:r w:rsidRPr="008D2682">
        <w:rPr>
          <w:szCs w:val="24"/>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047A8F" w:rsidRPr="008D2682" w:rsidRDefault="002A750D" w:rsidP="002A750D">
      <w:pPr>
        <w:spacing w:after="0"/>
        <w:jc w:val="both"/>
        <w:rPr>
          <w:szCs w:val="24"/>
        </w:rPr>
      </w:pPr>
      <w:r>
        <w:rPr>
          <w:szCs w:val="24"/>
        </w:rPr>
        <w:tab/>
      </w:r>
      <w:r w:rsidR="00047A8F" w:rsidRPr="008D2682">
        <w:rPr>
          <w:szCs w:val="24"/>
        </w:rPr>
        <w:t>Мероприятия охватывают следующие объекты системы коммунальной инфраструктуры:</w:t>
      </w:r>
    </w:p>
    <w:p w:rsidR="00047A8F" w:rsidRPr="008D2682" w:rsidRDefault="00047A8F" w:rsidP="002A750D">
      <w:pPr>
        <w:pStyle w:val="a3"/>
        <w:numPr>
          <w:ilvl w:val="0"/>
          <w:numId w:val="1"/>
        </w:numPr>
        <w:spacing w:after="0"/>
        <w:ind w:left="0" w:firstLine="0"/>
        <w:jc w:val="both"/>
        <w:rPr>
          <w:szCs w:val="24"/>
        </w:rPr>
      </w:pPr>
      <w:r w:rsidRPr="008D2682">
        <w:rPr>
          <w:szCs w:val="24"/>
        </w:rPr>
        <w:t>Водоснабжение:</w:t>
      </w:r>
    </w:p>
    <w:p w:rsidR="00047A8F" w:rsidRPr="008D2682" w:rsidRDefault="00AD30A1" w:rsidP="002A750D">
      <w:pPr>
        <w:pStyle w:val="a3"/>
        <w:spacing w:after="0"/>
        <w:ind w:left="0"/>
        <w:jc w:val="both"/>
        <w:rPr>
          <w:szCs w:val="24"/>
        </w:rPr>
      </w:pPr>
      <w:r w:rsidRPr="008D2682">
        <w:rPr>
          <w:szCs w:val="24"/>
        </w:rPr>
        <w:t>- м</w:t>
      </w:r>
      <w:r w:rsidR="00047A8F" w:rsidRPr="008D2682">
        <w:rPr>
          <w:szCs w:val="24"/>
        </w:rPr>
        <w:t>агистральные сети водоснабжени</w:t>
      </w:r>
      <w:r w:rsidR="00F87614" w:rsidRPr="008D2682">
        <w:rPr>
          <w:szCs w:val="24"/>
        </w:rPr>
        <w:t>я</w:t>
      </w:r>
      <w:r w:rsidR="008E61BF" w:rsidRPr="008D2682">
        <w:rPr>
          <w:szCs w:val="24"/>
        </w:rPr>
        <w:t>;</w:t>
      </w:r>
    </w:p>
    <w:p w:rsidR="00047A8F" w:rsidRPr="008D2682" w:rsidRDefault="00047A8F" w:rsidP="002A750D">
      <w:pPr>
        <w:pStyle w:val="a3"/>
        <w:spacing w:after="0"/>
        <w:ind w:left="0"/>
        <w:jc w:val="both"/>
        <w:rPr>
          <w:szCs w:val="24"/>
        </w:rPr>
      </w:pPr>
      <w:r w:rsidRPr="008D2682">
        <w:rPr>
          <w:szCs w:val="24"/>
        </w:rPr>
        <w:t>- водозаборы</w:t>
      </w:r>
      <w:r w:rsidR="008E61BF" w:rsidRPr="008D2682">
        <w:rPr>
          <w:szCs w:val="24"/>
        </w:rPr>
        <w:t>;</w:t>
      </w:r>
    </w:p>
    <w:p w:rsidR="00047A8F" w:rsidRPr="008D2682" w:rsidRDefault="00AF469A" w:rsidP="002A750D">
      <w:pPr>
        <w:pStyle w:val="a3"/>
        <w:spacing w:after="0"/>
        <w:ind w:left="0"/>
        <w:jc w:val="both"/>
        <w:rPr>
          <w:szCs w:val="24"/>
        </w:rPr>
      </w:pPr>
      <w:r w:rsidRPr="008D2682">
        <w:rPr>
          <w:szCs w:val="24"/>
        </w:rPr>
        <w:t>- водоочистные сооружения;</w:t>
      </w:r>
    </w:p>
    <w:p w:rsidR="00047A8F" w:rsidRPr="008D2682" w:rsidRDefault="00047A8F" w:rsidP="002A750D">
      <w:pPr>
        <w:pStyle w:val="a3"/>
        <w:numPr>
          <w:ilvl w:val="0"/>
          <w:numId w:val="1"/>
        </w:numPr>
        <w:spacing w:after="0"/>
        <w:ind w:left="0" w:firstLine="0"/>
        <w:jc w:val="both"/>
        <w:rPr>
          <w:szCs w:val="24"/>
        </w:rPr>
      </w:pPr>
      <w:r w:rsidRPr="008D2682">
        <w:rPr>
          <w:szCs w:val="24"/>
        </w:rPr>
        <w:t>Водоотведение:</w:t>
      </w:r>
    </w:p>
    <w:p w:rsidR="00047A8F" w:rsidRPr="00BB10EC" w:rsidRDefault="00AD30A1" w:rsidP="002A750D">
      <w:pPr>
        <w:spacing w:after="0"/>
        <w:jc w:val="both"/>
        <w:rPr>
          <w:szCs w:val="24"/>
        </w:rPr>
      </w:pPr>
      <w:r w:rsidRPr="00BB10EC">
        <w:rPr>
          <w:szCs w:val="24"/>
        </w:rPr>
        <w:t>- м</w:t>
      </w:r>
      <w:r w:rsidR="00047A8F" w:rsidRPr="00BB10EC">
        <w:rPr>
          <w:szCs w:val="24"/>
        </w:rPr>
        <w:t>агистральные</w:t>
      </w:r>
      <w:r w:rsidR="00546D6A" w:rsidRPr="00BB10EC">
        <w:rPr>
          <w:szCs w:val="24"/>
        </w:rPr>
        <w:t xml:space="preserve"> сети водоотведения</w:t>
      </w:r>
      <w:r w:rsidR="00AF469A" w:rsidRPr="00BB10EC">
        <w:rPr>
          <w:szCs w:val="24"/>
        </w:rPr>
        <w:t>;</w:t>
      </w:r>
    </w:p>
    <w:p w:rsidR="00AF469A" w:rsidRPr="00BB10EC" w:rsidRDefault="00AF469A" w:rsidP="002A750D">
      <w:pPr>
        <w:spacing w:after="0"/>
        <w:jc w:val="both"/>
        <w:rPr>
          <w:szCs w:val="24"/>
        </w:rPr>
      </w:pPr>
      <w:r w:rsidRPr="00BB10EC">
        <w:rPr>
          <w:szCs w:val="24"/>
        </w:rPr>
        <w:t xml:space="preserve">- </w:t>
      </w:r>
      <w:r w:rsidR="00F87614" w:rsidRPr="00BB10EC">
        <w:rPr>
          <w:szCs w:val="24"/>
        </w:rPr>
        <w:t xml:space="preserve">канализационные </w:t>
      </w:r>
      <w:r w:rsidRPr="00BB10EC">
        <w:rPr>
          <w:szCs w:val="24"/>
        </w:rPr>
        <w:t>насосные станции;</w:t>
      </w:r>
    </w:p>
    <w:p w:rsidR="00546D6A" w:rsidRPr="008D2682" w:rsidRDefault="00AD30A1" w:rsidP="002A750D">
      <w:pPr>
        <w:spacing w:after="0"/>
        <w:jc w:val="both"/>
        <w:rPr>
          <w:szCs w:val="24"/>
        </w:rPr>
      </w:pPr>
      <w:r w:rsidRPr="00BB10EC">
        <w:rPr>
          <w:szCs w:val="24"/>
        </w:rPr>
        <w:t>- к</w:t>
      </w:r>
      <w:r w:rsidR="00546D6A" w:rsidRPr="00BB10EC">
        <w:rPr>
          <w:szCs w:val="24"/>
        </w:rPr>
        <w:t>анализационные очистные сооружения</w:t>
      </w:r>
      <w:r w:rsidR="00F87614" w:rsidRPr="00BB10EC">
        <w:rPr>
          <w:szCs w:val="24"/>
        </w:rPr>
        <w:t>.</w:t>
      </w:r>
    </w:p>
    <w:p w:rsidR="00DA377C" w:rsidRPr="008D2682" w:rsidRDefault="00DA377C" w:rsidP="002A750D">
      <w:pPr>
        <w:pStyle w:val="1"/>
        <w:spacing w:before="0"/>
        <w:rPr>
          <w:color w:val="auto"/>
          <w:sz w:val="24"/>
          <w:szCs w:val="24"/>
        </w:rPr>
      </w:pPr>
      <w:bookmarkStart w:id="6" w:name="_Toc360187457"/>
      <w:bookmarkStart w:id="7" w:name="_Toc360540810"/>
      <w:bookmarkStart w:id="8" w:name="_Toc360540866"/>
      <w:bookmarkStart w:id="9" w:name="_Toc360540964"/>
      <w:bookmarkStart w:id="10" w:name="_Toc360541027"/>
      <w:bookmarkStart w:id="11" w:name="_Toc360541439"/>
      <w:bookmarkStart w:id="12" w:name="_Toc360611446"/>
      <w:bookmarkStart w:id="13" w:name="_Toc360611480"/>
      <w:bookmarkStart w:id="14" w:name="_Toc360612755"/>
      <w:bookmarkStart w:id="15" w:name="_Toc360613173"/>
      <w:bookmarkStart w:id="16" w:name="_Toc360633075"/>
    </w:p>
    <w:p w:rsidR="0023448C" w:rsidRDefault="0023448C">
      <w:pPr>
        <w:spacing w:after="0" w:line="240" w:lineRule="auto"/>
        <w:rPr>
          <w:b/>
          <w:bCs/>
          <w:szCs w:val="24"/>
        </w:rPr>
      </w:pPr>
      <w:r>
        <w:rPr>
          <w:szCs w:val="24"/>
        </w:rPr>
        <w:br w:type="page"/>
      </w:r>
    </w:p>
    <w:p w:rsidR="00C76275" w:rsidRPr="008D2682" w:rsidRDefault="00CF445A" w:rsidP="002A750D">
      <w:pPr>
        <w:pStyle w:val="1"/>
        <w:spacing w:before="0"/>
        <w:rPr>
          <w:color w:val="auto"/>
          <w:sz w:val="24"/>
          <w:szCs w:val="24"/>
        </w:rPr>
      </w:pPr>
      <w:bookmarkStart w:id="17" w:name="_Toc374689331"/>
      <w:r w:rsidRPr="008D2682">
        <w:rPr>
          <w:color w:val="auto"/>
          <w:sz w:val="24"/>
          <w:szCs w:val="24"/>
        </w:rPr>
        <w:lastRenderedPageBreak/>
        <w:t>Паспорт схемы</w:t>
      </w:r>
      <w:bookmarkEnd w:id="6"/>
      <w:bookmarkEnd w:id="7"/>
      <w:bookmarkEnd w:id="8"/>
      <w:bookmarkEnd w:id="9"/>
      <w:bookmarkEnd w:id="10"/>
      <w:bookmarkEnd w:id="11"/>
      <w:bookmarkEnd w:id="12"/>
      <w:bookmarkEnd w:id="13"/>
      <w:bookmarkEnd w:id="14"/>
      <w:bookmarkEnd w:id="15"/>
      <w:bookmarkEnd w:id="16"/>
      <w:bookmarkEnd w:id="17"/>
    </w:p>
    <w:p w:rsidR="0023448C" w:rsidRDefault="002A750D" w:rsidP="002A750D">
      <w:pPr>
        <w:spacing w:after="0"/>
        <w:rPr>
          <w:b/>
          <w:szCs w:val="24"/>
        </w:rPr>
      </w:pPr>
      <w:r>
        <w:rPr>
          <w:b/>
          <w:szCs w:val="24"/>
        </w:rPr>
        <w:tab/>
      </w:r>
    </w:p>
    <w:p w:rsidR="00C76275" w:rsidRPr="008D2682" w:rsidRDefault="00C76275" w:rsidP="002A750D">
      <w:pPr>
        <w:spacing w:after="0"/>
        <w:rPr>
          <w:b/>
          <w:szCs w:val="24"/>
        </w:rPr>
      </w:pPr>
      <w:r w:rsidRPr="008D2682">
        <w:rPr>
          <w:b/>
          <w:szCs w:val="24"/>
        </w:rPr>
        <w:t>Наименование</w:t>
      </w:r>
    </w:p>
    <w:p w:rsidR="0023448C" w:rsidRPr="003E4F31" w:rsidRDefault="00C76275" w:rsidP="003E4F31">
      <w:pPr>
        <w:spacing w:after="0"/>
        <w:jc w:val="both"/>
        <w:rPr>
          <w:szCs w:val="24"/>
        </w:rPr>
      </w:pPr>
      <w:r w:rsidRPr="008D2682">
        <w:rPr>
          <w:szCs w:val="24"/>
        </w:rPr>
        <w:t xml:space="preserve">Схема водоснабжения и водоотведения </w:t>
      </w:r>
      <w:r w:rsidR="005D2C90">
        <w:rPr>
          <w:szCs w:val="24"/>
        </w:rPr>
        <w:t>Села Утянка</w:t>
      </w:r>
      <w:r w:rsidR="001E75E7" w:rsidRPr="008D2682">
        <w:rPr>
          <w:szCs w:val="24"/>
        </w:rPr>
        <w:t xml:space="preserve"> </w:t>
      </w:r>
      <w:r w:rsidR="005D2C90">
        <w:rPr>
          <w:szCs w:val="24"/>
        </w:rPr>
        <w:t>Довольненского района, Новосибирской области</w:t>
      </w:r>
      <w:r w:rsidRPr="008D2682">
        <w:rPr>
          <w:szCs w:val="24"/>
        </w:rPr>
        <w:t>.</w:t>
      </w:r>
    </w:p>
    <w:p w:rsidR="00E27B90" w:rsidRPr="008D2682" w:rsidRDefault="00E27B90" w:rsidP="002A750D">
      <w:pPr>
        <w:spacing w:after="0"/>
        <w:rPr>
          <w:b/>
          <w:szCs w:val="24"/>
        </w:rPr>
      </w:pPr>
      <w:r w:rsidRPr="008D2682">
        <w:rPr>
          <w:b/>
          <w:szCs w:val="24"/>
        </w:rPr>
        <w:t>Местонахождение объекта</w:t>
      </w:r>
    </w:p>
    <w:p w:rsidR="00E27B90" w:rsidRPr="008D2682" w:rsidRDefault="00E27B90" w:rsidP="002A750D">
      <w:pPr>
        <w:spacing w:after="0"/>
        <w:jc w:val="both"/>
        <w:rPr>
          <w:szCs w:val="24"/>
        </w:rPr>
      </w:pPr>
      <w:r w:rsidRPr="008D2682">
        <w:rPr>
          <w:szCs w:val="24"/>
        </w:rPr>
        <w:t xml:space="preserve">Россия, </w:t>
      </w:r>
      <w:r w:rsidR="005D2C90">
        <w:rPr>
          <w:szCs w:val="24"/>
        </w:rPr>
        <w:t xml:space="preserve">Довольнинкий район, Новосибирская область </w:t>
      </w:r>
      <w:r w:rsidR="006D626B" w:rsidRPr="008D2682">
        <w:rPr>
          <w:szCs w:val="24"/>
        </w:rPr>
        <w:t xml:space="preserve">, </w:t>
      </w:r>
      <w:r w:rsidR="005D2C90">
        <w:rPr>
          <w:szCs w:val="24"/>
        </w:rPr>
        <w:t>Село Утянка</w:t>
      </w:r>
      <w:r w:rsidRPr="008D2682">
        <w:rPr>
          <w:szCs w:val="24"/>
        </w:rPr>
        <w:t>.</w:t>
      </w:r>
    </w:p>
    <w:p w:rsidR="0023448C" w:rsidRDefault="002A750D" w:rsidP="002A750D">
      <w:pPr>
        <w:spacing w:after="0"/>
        <w:rPr>
          <w:b/>
          <w:szCs w:val="24"/>
        </w:rPr>
      </w:pPr>
      <w:r>
        <w:rPr>
          <w:b/>
          <w:szCs w:val="24"/>
        </w:rPr>
        <w:tab/>
      </w:r>
    </w:p>
    <w:p w:rsidR="00E27B90" w:rsidRPr="008D2682" w:rsidRDefault="00E27B90" w:rsidP="002A750D">
      <w:pPr>
        <w:spacing w:after="0"/>
        <w:rPr>
          <w:b/>
          <w:szCs w:val="24"/>
        </w:rPr>
      </w:pPr>
      <w:r w:rsidRPr="008D2682">
        <w:rPr>
          <w:b/>
          <w:szCs w:val="24"/>
        </w:rPr>
        <w:t>Нормативно-правовая база для разработки схемы.</w:t>
      </w:r>
    </w:p>
    <w:p w:rsidR="008A6A93" w:rsidRPr="008D2682" w:rsidRDefault="008A6A93" w:rsidP="002A750D">
      <w:pPr>
        <w:spacing w:after="0"/>
        <w:jc w:val="both"/>
        <w:rPr>
          <w:szCs w:val="24"/>
        </w:rPr>
      </w:pPr>
      <w:r w:rsidRPr="008D2682">
        <w:rPr>
          <w:szCs w:val="24"/>
        </w:rPr>
        <w:t xml:space="preserve">- </w:t>
      </w:r>
      <w:r w:rsidR="001C51F1" w:rsidRPr="008D2682">
        <w:rPr>
          <w:szCs w:val="24"/>
        </w:rPr>
        <w:tab/>
      </w:r>
      <w:r w:rsidRPr="008D2682">
        <w:rPr>
          <w:szCs w:val="24"/>
        </w:rPr>
        <w:t xml:space="preserve">Федерального закона от 07.12.2011 </w:t>
      </w:r>
      <w:r w:rsidRPr="008D2682">
        <w:rPr>
          <w:szCs w:val="24"/>
          <w:lang w:val="en-US"/>
        </w:rPr>
        <w:t>N</w:t>
      </w:r>
      <w:r w:rsidR="001E75E7" w:rsidRPr="008D2682">
        <w:rPr>
          <w:szCs w:val="24"/>
        </w:rPr>
        <w:t xml:space="preserve"> 416-Ф3 (ред. От 30.12.2012) «О </w:t>
      </w:r>
      <w:r w:rsidRPr="008D2682">
        <w:rPr>
          <w:szCs w:val="24"/>
        </w:rPr>
        <w:t>Водоснабжении и водоотведении»</w:t>
      </w:r>
    </w:p>
    <w:p w:rsidR="00C76275" w:rsidRPr="008D2682" w:rsidRDefault="008A6A93" w:rsidP="002A750D">
      <w:pPr>
        <w:spacing w:after="0"/>
        <w:jc w:val="both"/>
        <w:rPr>
          <w:szCs w:val="24"/>
        </w:rPr>
      </w:pPr>
      <w:r w:rsidRPr="008D2682">
        <w:rPr>
          <w:szCs w:val="24"/>
        </w:rPr>
        <w:t xml:space="preserve">- </w:t>
      </w:r>
      <w:r w:rsidR="006D626B" w:rsidRPr="008D2682">
        <w:rPr>
          <w:szCs w:val="24"/>
        </w:rPr>
        <w:tab/>
      </w:r>
      <w:r w:rsidRPr="008D2682">
        <w:rPr>
          <w:szCs w:val="24"/>
        </w:rPr>
        <w:t xml:space="preserve">СП 31.13330.2012 «Водоснабжение. Наружные сети и сооружения» </w:t>
      </w:r>
      <w:r w:rsidR="00BF2D38" w:rsidRPr="008D2682">
        <w:rPr>
          <w:szCs w:val="24"/>
        </w:rPr>
        <w:t>Актуализированная</w:t>
      </w:r>
      <w:r w:rsidRPr="008D2682">
        <w:rPr>
          <w:szCs w:val="24"/>
        </w:rPr>
        <w:t xml:space="preserve"> редакция СНИП 2.04.02.-84* Приказ Министерства регионального развития Российской Федерации от 29 декабря 2011 года № 635/14;</w:t>
      </w:r>
    </w:p>
    <w:p w:rsidR="008A6A93" w:rsidRPr="008D2682" w:rsidRDefault="00AF5962" w:rsidP="002A750D">
      <w:pPr>
        <w:spacing w:after="0"/>
        <w:jc w:val="both"/>
        <w:rPr>
          <w:szCs w:val="24"/>
        </w:rPr>
      </w:pPr>
      <w:r w:rsidRPr="008D2682">
        <w:rPr>
          <w:szCs w:val="24"/>
        </w:rPr>
        <w:t xml:space="preserve">- </w:t>
      </w:r>
      <w:r w:rsidRPr="008D2682">
        <w:rPr>
          <w:szCs w:val="24"/>
        </w:rPr>
        <w:tab/>
        <w:t xml:space="preserve">СП 32.13330.2012 «Канализация. </w:t>
      </w:r>
      <w:r w:rsidR="008A6A93" w:rsidRPr="008D2682">
        <w:rPr>
          <w:szCs w:val="24"/>
        </w:rPr>
        <w:t>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w:t>
      </w:r>
      <w:r w:rsidR="00F87614" w:rsidRPr="008D2682">
        <w:rPr>
          <w:szCs w:val="24"/>
        </w:rPr>
        <w:t>ействие с 01 января 2013 г;</w:t>
      </w:r>
    </w:p>
    <w:p w:rsidR="00EC4D7C" w:rsidRPr="008D2682" w:rsidRDefault="00F87614" w:rsidP="002A750D">
      <w:pPr>
        <w:spacing w:after="0"/>
        <w:jc w:val="both"/>
        <w:rPr>
          <w:szCs w:val="24"/>
        </w:rPr>
      </w:pPr>
      <w:r w:rsidRPr="008D2682">
        <w:rPr>
          <w:szCs w:val="24"/>
        </w:rPr>
        <w:t xml:space="preserve">- </w:t>
      </w:r>
      <w:r w:rsidR="00EC4D7C" w:rsidRPr="008D2682">
        <w:rPr>
          <w:szCs w:val="24"/>
        </w:rPr>
        <w:t>СП 10.13130.2009 «Системы противопожарной защиты. Внутренний противопожарный водопровод. Тр</w:t>
      </w:r>
      <w:r w:rsidRPr="008D2682">
        <w:rPr>
          <w:szCs w:val="24"/>
        </w:rPr>
        <w:t>ебования пожарной безопасности»;</w:t>
      </w:r>
    </w:p>
    <w:p w:rsidR="00060CAE" w:rsidRPr="008D2682" w:rsidRDefault="00F87614" w:rsidP="002A750D">
      <w:pPr>
        <w:spacing w:after="0"/>
        <w:jc w:val="both"/>
        <w:rPr>
          <w:szCs w:val="24"/>
        </w:rPr>
      </w:pPr>
      <w:r w:rsidRPr="008D2682">
        <w:rPr>
          <w:bCs/>
        </w:rPr>
        <w:t xml:space="preserve">- </w:t>
      </w:r>
      <w:r w:rsidR="00060CAE" w:rsidRPr="008D2682">
        <w:rPr>
          <w:bCs/>
        </w:rPr>
        <w:t>СП 8.13130.2009</w:t>
      </w:r>
      <w:r w:rsidR="004F3F45" w:rsidRPr="008D2682">
        <w:rPr>
          <w:bCs/>
        </w:rPr>
        <w:t xml:space="preserve"> «Системы противопожарной защиты. Источники наружного противопожарного водоснабжения. Требования пожарной безопасности»</w:t>
      </w:r>
      <w:r w:rsidRPr="008D2682">
        <w:rPr>
          <w:bCs/>
        </w:rPr>
        <w:t>.</w:t>
      </w:r>
    </w:p>
    <w:p w:rsidR="0023448C" w:rsidRDefault="002A750D" w:rsidP="002A750D">
      <w:pPr>
        <w:spacing w:after="0"/>
        <w:rPr>
          <w:b/>
          <w:szCs w:val="24"/>
        </w:rPr>
      </w:pPr>
      <w:r>
        <w:rPr>
          <w:b/>
          <w:szCs w:val="24"/>
        </w:rPr>
        <w:tab/>
      </w:r>
    </w:p>
    <w:p w:rsidR="00A70F9C" w:rsidRPr="008D2682" w:rsidRDefault="00337D0D" w:rsidP="002A750D">
      <w:pPr>
        <w:spacing w:after="0"/>
        <w:rPr>
          <w:b/>
          <w:szCs w:val="24"/>
        </w:rPr>
      </w:pPr>
      <w:r w:rsidRPr="008D2682">
        <w:rPr>
          <w:b/>
          <w:szCs w:val="24"/>
        </w:rPr>
        <w:t>Цели схемы</w:t>
      </w:r>
    </w:p>
    <w:p w:rsidR="00337D0D" w:rsidRPr="008D2682" w:rsidRDefault="00427AC0" w:rsidP="002A750D">
      <w:pPr>
        <w:spacing w:after="0"/>
        <w:jc w:val="both"/>
        <w:rPr>
          <w:szCs w:val="24"/>
        </w:rPr>
      </w:pPr>
      <w:r w:rsidRPr="008D2682">
        <w:rPr>
          <w:szCs w:val="24"/>
        </w:rPr>
        <w:t>Целями схемы являю</w:t>
      </w:r>
      <w:r w:rsidR="00337D0D" w:rsidRPr="008D2682">
        <w:rPr>
          <w:szCs w:val="24"/>
        </w:rPr>
        <w:t>тся:</w:t>
      </w:r>
    </w:p>
    <w:p w:rsidR="00BF026F" w:rsidRPr="008D2682" w:rsidRDefault="00A70F9C" w:rsidP="002A750D">
      <w:pPr>
        <w:spacing w:after="0"/>
        <w:jc w:val="both"/>
        <w:rPr>
          <w:szCs w:val="24"/>
        </w:rPr>
      </w:pPr>
      <w:r w:rsidRPr="008D2682">
        <w:rPr>
          <w:b/>
          <w:szCs w:val="24"/>
        </w:rPr>
        <w:t xml:space="preserve">- </w:t>
      </w:r>
      <w:r w:rsidR="00AF5962" w:rsidRPr="008D2682">
        <w:rPr>
          <w:b/>
          <w:szCs w:val="24"/>
        </w:rPr>
        <w:tab/>
      </w:r>
      <w:r w:rsidRPr="008D2682">
        <w:rPr>
          <w:szCs w:val="24"/>
        </w:rPr>
        <w:t xml:space="preserve">развитие систем централизованного водоснабжения </w:t>
      </w:r>
      <w:r w:rsidR="00412E4F" w:rsidRPr="008D2682">
        <w:rPr>
          <w:szCs w:val="24"/>
        </w:rPr>
        <w:t>и водоотведения для существующего</w:t>
      </w:r>
      <w:r w:rsidRPr="008D2682">
        <w:rPr>
          <w:szCs w:val="24"/>
        </w:rPr>
        <w:t xml:space="preserve"> </w:t>
      </w:r>
      <w:r w:rsidR="009D0565" w:rsidRPr="008D2682">
        <w:rPr>
          <w:szCs w:val="24"/>
        </w:rPr>
        <w:t>и новог</w:t>
      </w:r>
      <w:r w:rsidR="00BF026F" w:rsidRPr="008D2682">
        <w:rPr>
          <w:szCs w:val="24"/>
        </w:rPr>
        <w:t xml:space="preserve">о строительства жилищного фонда в период до </w:t>
      </w:r>
      <w:r w:rsidR="00491DCF">
        <w:rPr>
          <w:szCs w:val="24"/>
        </w:rPr>
        <w:t>2028г</w:t>
      </w:r>
      <w:r w:rsidR="00BF026F" w:rsidRPr="008D2682">
        <w:rPr>
          <w:szCs w:val="24"/>
        </w:rPr>
        <w:t xml:space="preserve">. </w:t>
      </w:r>
    </w:p>
    <w:p w:rsidR="00A70F9C" w:rsidRPr="008D2682" w:rsidRDefault="00A70F9C" w:rsidP="002A750D">
      <w:pPr>
        <w:spacing w:after="0"/>
        <w:jc w:val="both"/>
        <w:rPr>
          <w:szCs w:val="24"/>
        </w:rPr>
      </w:pPr>
      <w:r w:rsidRPr="008D2682">
        <w:rPr>
          <w:szCs w:val="24"/>
        </w:rPr>
        <w:t>-</w:t>
      </w:r>
      <w:r w:rsidR="00AF5962" w:rsidRPr="008D2682">
        <w:rPr>
          <w:szCs w:val="24"/>
        </w:rPr>
        <w:tab/>
      </w:r>
      <w:r w:rsidRPr="008D2682">
        <w:rPr>
          <w:szCs w:val="24"/>
        </w:rPr>
        <w:t>увеличение объёмов производства коммунальной продукции</w:t>
      </w:r>
      <w:r w:rsidR="00F87614" w:rsidRPr="008D2682">
        <w:rPr>
          <w:szCs w:val="24"/>
        </w:rPr>
        <w:t>,</w:t>
      </w:r>
      <w:r w:rsidRPr="008D2682">
        <w:rPr>
          <w:szCs w:val="24"/>
        </w:rPr>
        <w:t xml:space="preserve"> в частности</w:t>
      </w:r>
      <w:r w:rsidR="00F87614" w:rsidRPr="008D2682">
        <w:rPr>
          <w:szCs w:val="24"/>
        </w:rPr>
        <w:t>,</w:t>
      </w:r>
      <w:r w:rsidRPr="008D2682">
        <w:rPr>
          <w:szCs w:val="24"/>
        </w:rPr>
        <w:t xml:space="preserve"> оказания услуг по водоснабжению и водоотведению при повышении</w:t>
      </w:r>
      <w:r w:rsidR="00F87614" w:rsidRPr="008D2682">
        <w:rPr>
          <w:szCs w:val="24"/>
        </w:rPr>
        <w:t xml:space="preserve"> качества оказания услуг, а так</w:t>
      </w:r>
      <w:r w:rsidRPr="008D2682">
        <w:rPr>
          <w:szCs w:val="24"/>
        </w:rPr>
        <w:t>же сохранение действующей ценовой политики;</w:t>
      </w:r>
    </w:p>
    <w:p w:rsidR="00A70F9C" w:rsidRPr="008D2682" w:rsidRDefault="00A70F9C" w:rsidP="002A750D">
      <w:pPr>
        <w:spacing w:after="0"/>
        <w:jc w:val="both"/>
        <w:rPr>
          <w:szCs w:val="24"/>
        </w:rPr>
      </w:pPr>
      <w:r w:rsidRPr="008D2682">
        <w:rPr>
          <w:szCs w:val="24"/>
        </w:rPr>
        <w:t>-</w:t>
      </w:r>
      <w:r w:rsidR="001C6142" w:rsidRPr="008D2682">
        <w:rPr>
          <w:szCs w:val="24"/>
        </w:rPr>
        <w:t xml:space="preserve"> </w:t>
      </w:r>
      <w:r w:rsidR="00AF5962" w:rsidRPr="008D2682">
        <w:rPr>
          <w:szCs w:val="24"/>
        </w:rPr>
        <w:tab/>
      </w:r>
      <w:r w:rsidR="001C6142" w:rsidRPr="008D2682">
        <w:rPr>
          <w:szCs w:val="24"/>
        </w:rPr>
        <w:t>улучшение работы систем водоснабжения и водоотведения;</w:t>
      </w:r>
    </w:p>
    <w:p w:rsidR="001C6142" w:rsidRPr="008D2682" w:rsidRDefault="001C6142" w:rsidP="002A750D">
      <w:pPr>
        <w:spacing w:after="0"/>
        <w:jc w:val="both"/>
        <w:rPr>
          <w:szCs w:val="24"/>
        </w:rPr>
      </w:pPr>
      <w:r w:rsidRPr="008D2682">
        <w:rPr>
          <w:szCs w:val="24"/>
        </w:rPr>
        <w:t xml:space="preserve">- </w:t>
      </w:r>
      <w:r w:rsidR="00AF5962" w:rsidRPr="008D2682">
        <w:rPr>
          <w:szCs w:val="24"/>
        </w:rPr>
        <w:tab/>
      </w:r>
      <w:r w:rsidRPr="008D2682">
        <w:rPr>
          <w:szCs w:val="24"/>
        </w:rPr>
        <w:t>повышение качества питьевой воды;</w:t>
      </w:r>
    </w:p>
    <w:p w:rsidR="001C6142" w:rsidRPr="008D2682" w:rsidRDefault="001C6142" w:rsidP="002A750D">
      <w:pPr>
        <w:spacing w:after="0"/>
        <w:jc w:val="both"/>
        <w:rPr>
          <w:szCs w:val="24"/>
        </w:rPr>
      </w:pPr>
      <w:r w:rsidRPr="008D2682">
        <w:rPr>
          <w:szCs w:val="24"/>
        </w:rPr>
        <w:t xml:space="preserve">- </w:t>
      </w:r>
      <w:r w:rsidR="00AF5962" w:rsidRPr="008D2682">
        <w:rPr>
          <w:szCs w:val="24"/>
        </w:rPr>
        <w:tab/>
      </w:r>
      <w:r w:rsidRPr="008D2682">
        <w:rPr>
          <w:szCs w:val="24"/>
        </w:rPr>
        <w:t>обеспечение надёжного водоо</w:t>
      </w:r>
      <w:r w:rsidR="00427AC0" w:rsidRPr="008D2682">
        <w:rPr>
          <w:szCs w:val="24"/>
        </w:rPr>
        <w:t>тведения, а также гарантируемая очистка</w:t>
      </w:r>
      <w:r w:rsidRPr="008D2682">
        <w:rPr>
          <w:szCs w:val="24"/>
        </w:rPr>
        <w:t xml:space="preserve"> сточных вод согласно нормам экологической безопасности и сведение к минимуму вредного </w:t>
      </w:r>
      <w:r w:rsidR="00F87614" w:rsidRPr="008D2682">
        <w:rPr>
          <w:szCs w:val="24"/>
        </w:rPr>
        <w:t>воздействия на окружающую среду.</w:t>
      </w:r>
    </w:p>
    <w:p w:rsidR="0023448C" w:rsidRDefault="002A750D" w:rsidP="002A750D">
      <w:pPr>
        <w:spacing w:after="0"/>
        <w:rPr>
          <w:b/>
        </w:rPr>
      </w:pPr>
      <w:r>
        <w:rPr>
          <w:b/>
        </w:rPr>
        <w:tab/>
      </w:r>
    </w:p>
    <w:p w:rsidR="00FA4536" w:rsidRPr="008D2682" w:rsidRDefault="00FA4536" w:rsidP="002A750D">
      <w:pPr>
        <w:spacing w:after="0"/>
        <w:rPr>
          <w:b/>
        </w:rPr>
      </w:pPr>
      <w:r w:rsidRPr="008D2682">
        <w:rPr>
          <w:b/>
        </w:rPr>
        <w:t>Способ достижения поставленных целей</w:t>
      </w:r>
    </w:p>
    <w:p w:rsidR="00BF2D38" w:rsidRPr="008D2682" w:rsidRDefault="00BF2D38" w:rsidP="002A750D">
      <w:pPr>
        <w:spacing w:after="0"/>
        <w:jc w:val="both"/>
        <w:rPr>
          <w:szCs w:val="24"/>
        </w:rPr>
      </w:pPr>
      <w:r w:rsidRPr="008D2682">
        <w:rPr>
          <w:szCs w:val="24"/>
        </w:rPr>
        <w:t>Для достижения поставленных целей следует реализовать следующие мероприятия:</w:t>
      </w:r>
    </w:p>
    <w:p w:rsidR="00FA4536" w:rsidRPr="008D2682" w:rsidRDefault="00FA4536" w:rsidP="002A750D">
      <w:pPr>
        <w:spacing w:after="0"/>
        <w:jc w:val="both"/>
        <w:rPr>
          <w:szCs w:val="24"/>
        </w:rPr>
      </w:pPr>
      <w:r w:rsidRPr="008D2682">
        <w:rPr>
          <w:szCs w:val="24"/>
        </w:rPr>
        <w:t xml:space="preserve">- </w:t>
      </w:r>
      <w:r w:rsidR="00E11896" w:rsidRPr="008D2682">
        <w:rPr>
          <w:szCs w:val="24"/>
        </w:rPr>
        <w:tab/>
      </w:r>
      <w:r w:rsidRPr="008D2682">
        <w:rPr>
          <w:szCs w:val="24"/>
        </w:rPr>
        <w:t xml:space="preserve">реконструкция </w:t>
      </w:r>
      <w:r w:rsidR="000A7918" w:rsidRPr="008D2682">
        <w:rPr>
          <w:szCs w:val="24"/>
        </w:rPr>
        <w:t>существующих водозаборных узлов и существующих ВОС;</w:t>
      </w:r>
    </w:p>
    <w:p w:rsidR="00FA4536" w:rsidRPr="008D2682" w:rsidRDefault="00FA4536" w:rsidP="002A750D">
      <w:pPr>
        <w:spacing w:after="0"/>
        <w:jc w:val="both"/>
        <w:rPr>
          <w:szCs w:val="24"/>
        </w:rPr>
      </w:pPr>
      <w:r w:rsidRPr="008D2682">
        <w:rPr>
          <w:szCs w:val="24"/>
        </w:rPr>
        <w:t xml:space="preserve">- </w:t>
      </w:r>
      <w:r w:rsidR="00E11896" w:rsidRPr="008D2682">
        <w:rPr>
          <w:szCs w:val="24"/>
        </w:rPr>
        <w:tab/>
      </w:r>
      <w:r w:rsidR="00427AC0" w:rsidRPr="008D2682">
        <w:rPr>
          <w:szCs w:val="24"/>
        </w:rPr>
        <w:t>строительство сетей</w:t>
      </w:r>
      <w:r w:rsidRPr="008D2682">
        <w:rPr>
          <w:szCs w:val="24"/>
        </w:rPr>
        <w:t xml:space="preserve"> магистральных водопроводов, обеспечивающих возможность постоянного водоснабжения </w:t>
      </w:r>
      <w:r w:rsidR="005D2C90">
        <w:rPr>
          <w:szCs w:val="24"/>
        </w:rPr>
        <w:t>Села Утянка</w:t>
      </w:r>
      <w:r w:rsidRPr="008D2682">
        <w:rPr>
          <w:szCs w:val="24"/>
        </w:rPr>
        <w:t xml:space="preserve"> в целом;</w:t>
      </w:r>
    </w:p>
    <w:p w:rsidR="00FA4536" w:rsidRPr="008D2682" w:rsidRDefault="00FA4536" w:rsidP="002A750D">
      <w:pPr>
        <w:spacing w:after="0"/>
        <w:jc w:val="both"/>
        <w:rPr>
          <w:szCs w:val="24"/>
        </w:rPr>
      </w:pPr>
      <w:r w:rsidRPr="008D2682">
        <w:rPr>
          <w:szCs w:val="24"/>
        </w:rPr>
        <w:t xml:space="preserve">- </w:t>
      </w:r>
      <w:r w:rsidR="00E11896" w:rsidRPr="008D2682">
        <w:rPr>
          <w:szCs w:val="24"/>
        </w:rPr>
        <w:tab/>
      </w:r>
      <w:r w:rsidRPr="008D2682">
        <w:rPr>
          <w:szCs w:val="24"/>
        </w:rPr>
        <w:t xml:space="preserve">прокладка новых канализационных </w:t>
      </w:r>
      <w:r w:rsidR="00F87614" w:rsidRPr="008D2682">
        <w:rPr>
          <w:szCs w:val="24"/>
        </w:rPr>
        <w:t>сетей в</w:t>
      </w:r>
      <w:r w:rsidRPr="008D2682">
        <w:rPr>
          <w:szCs w:val="24"/>
        </w:rPr>
        <w:t xml:space="preserve">  не</w:t>
      </w:r>
      <w:r w:rsidR="00F87614" w:rsidRPr="008D2682">
        <w:rPr>
          <w:szCs w:val="24"/>
        </w:rPr>
        <w:t xml:space="preserve">канализованных районах </w:t>
      </w:r>
      <w:r w:rsidR="005D2C90">
        <w:rPr>
          <w:szCs w:val="24"/>
        </w:rPr>
        <w:t>Села Утянка</w:t>
      </w:r>
      <w:r w:rsidR="00697488" w:rsidRPr="008D2682">
        <w:rPr>
          <w:szCs w:val="24"/>
        </w:rPr>
        <w:t>;</w:t>
      </w:r>
    </w:p>
    <w:p w:rsidR="00697488" w:rsidRPr="008D2682" w:rsidRDefault="00697488" w:rsidP="002A750D">
      <w:pPr>
        <w:spacing w:after="0"/>
        <w:jc w:val="both"/>
        <w:rPr>
          <w:szCs w:val="24"/>
        </w:rPr>
      </w:pPr>
      <w:r w:rsidRPr="008D2682">
        <w:rPr>
          <w:szCs w:val="24"/>
        </w:rPr>
        <w:t xml:space="preserve">- </w:t>
      </w:r>
      <w:r w:rsidR="00E11896" w:rsidRPr="008D2682">
        <w:rPr>
          <w:szCs w:val="24"/>
        </w:rPr>
        <w:tab/>
      </w:r>
      <w:r w:rsidR="00C32537" w:rsidRPr="008D2682">
        <w:rPr>
          <w:szCs w:val="24"/>
        </w:rPr>
        <w:t xml:space="preserve">реконструкция </w:t>
      </w:r>
      <w:r w:rsidRPr="008D2682">
        <w:rPr>
          <w:szCs w:val="24"/>
        </w:rPr>
        <w:t xml:space="preserve">существующих канализационных сетей и </w:t>
      </w:r>
      <w:r w:rsidR="00C32537" w:rsidRPr="008D2682">
        <w:rPr>
          <w:szCs w:val="24"/>
        </w:rPr>
        <w:t xml:space="preserve">модернизация </w:t>
      </w:r>
      <w:r w:rsidRPr="008D2682">
        <w:rPr>
          <w:szCs w:val="24"/>
        </w:rPr>
        <w:t>канализационных очистных сооружений;</w:t>
      </w:r>
    </w:p>
    <w:p w:rsidR="007D2211" w:rsidRPr="008D2682" w:rsidRDefault="007D2211" w:rsidP="002A750D">
      <w:pPr>
        <w:spacing w:after="0"/>
        <w:rPr>
          <w:szCs w:val="24"/>
        </w:rPr>
      </w:pPr>
      <w:r w:rsidRPr="008D2682">
        <w:rPr>
          <w:szCs w:val="24"/>
        </w:rPr>
        <w:lastRenderedPageBreak/>
        <w:t xml:space="preserve">- </w:t>
      </w:r>
      <w:r w:rsidR="00E11896" w:rsidRPr="008D2682">
        <w:rPr>
          <w:szCs w:val="24"/>
        </w:rPr>
        <w:tab/>
      </w:r>
      <w:r w:rsidRPr="008D2682">
        <w:rPr>
          <w:szCs w:val="24"/>
        </w:rPr>
        <w:t>установка приборов учёта;</w:t>
      </w:r>
    </w:p>
    <w:p w:rsidR="002373E5" w:rsidRPr="008D2682" w:rsidRDefault="002373E5" w:rsidP="002A750D">
      <w:pPr>
        <w:spacing w:after="0"/>
        <w:rPr>
          <w:szCs w:val="24"/>
        </w:rPr>
      </w:pPr>
      <w:r w:rsidRPr="008D2682">
        <w:rPr>
          <w:szCs w:val="24"/>
        </w:rPr>
        <w:t xml:space="preserve">- </w:t>
      </w:r>
      <w:r w:rsidRPr="008D2682">
        <w:rPr>
          <w:szCs w:val="24"/>
        </w:rPr>
        <w:tab/>
        <w:t>снижение вредного воздействия на окружающую среду.</w:t>
      </w:r>
    </w:p>
    <w:p w:rsidR="000B0705" w:rsidRPr="008D2682" w:rsidRDefault="000B0705" w:rsidP="002A750D">
      <w:pPr>
        <w:spacing w:after="0"/>
        <w:rPr>
          <w:b/>
        </w:rPr>
      </w:pPr>
    </w:p>
    <w:p w:rsidR="00120A19" w:rsidRPr="008D2682" w:rsidRDefault="00120A19" w:rsidP="002A750D">
      <w:pPr>
        <w:spacing w:after="0"/>
        <w:rPr>
          <w:b/>
        </w:rPr>
      </w:pPr>
      <w:r w:rsidRPr="008D2682">
        <w:rPr>
          <w:b/>
        </w:rPr>
        <w:t>Ожидаемые результат</w:t>
      </w:r>
      <w:r w:rsidR="0085573E" w:rsidRPr="008D2682">
        <w:rPr>
          <w:b/>
        </w:rPr>
        <w:t>ы</w:t>
      </w:r>
      <w:r w:rsidRPr="008D2682">
        <w:rPr>
          <w:b/>
        </w:rPr>
        <w:t xml:space="preserve"> </w:t>
      </w:r>
      <w:r w:rsidR="0085573E" w:rsidRPr="008D2682">
        <w:rPr>
          <w:b/>
        </w:rPr>
        <w:t>от реализации мероприятий схемы</w:t>
      </w:r>
    </w:p>
    <w:p w:rsidR="00120A19" w:rsidRPr="008D2682" w:rsidRDefault="00120A19" w:rsidP="002A750D">
      <w:pPr>
        <w:pStyle w:val="a3"/>
        <w:numPr>
          <w:ilvl w:val="0"/>
          <w:numId w:val="2"/>
        </w:numPr>
        <w:spacing w:after="0"/>
        <w:ind w:left="0" w:firstLine="0"/>
        <w:rPr>
          <w:szCs w:val="24"/>
        </w:rPr>
      </w:pPr>
      <w:r w:rsidRPr="008D2682">
        <w:rPr>
          <w:szCs w:val="24"/>
        </w:rPr>
        <w:t>Повышение качества предоставления коммунальных услуг.</w:t>
      </w:r>
    </w:p>
    <w:p w:rsidR="00120A19" w:rsidRPr="008D2682" w:rsidRDefault="00120A19" w:rsidP="002A750D">
      <w:pPr>
        <w:pStyle w:val="a3"/>
        <w:numPr>
          <w:ilvl w:val="0"/>
          <w:numId w:val="2"/>
        </w:numPr>
        <w:spacing w:after="0"/>
        <w:ind w:left="0" w:firstLine="0"/>
        <w:rPr>
          <w:szCs w:val="24"/>
        </w:rPr>
      </w:pPr>
      <w:r w:rsidRPr="008D2682">
        <w:rPr>
          <w:szCs w:val="24"/>
        </w:rPr>
        <w:t>Реконструкция и замена  устаревшего оборудования и сетей.</w:t>
      </w:r>
    </w:p>
    <w:p w:rsidR="00120A19" w:rsidRPr="008D2682" w:rsidRDefault="00120A19" w:rsidP="002A750D">
      <w:pPr>
        <w:pStyle w:val="a3"/>
        <w:numPr>
          <w:ilvl w:val="0"/>
          <w:numId w:val="2"/>
        </w:numPr>
        <w:spacing w:after="0"/>
        <w:ind w:left="0" w:firstLine="0"/>
        <w:rPr>
          <w:szCs w:val="24"/>
        </w:rPr>
      </w:pPr>
      <w:r w:rsidRPr="008D2682">
        <w:rPr>
          <w:szCs w:val="24"/>
        </w:rPr>
        <w:t>Увеличение мощности систем водоснабжения и водоотведения.</w:t>
      </w:r>
    </w:p>
    <w:p w:rsidR="00120A19" w:rsidRPr="008D2682" w:rsidRDefault="00120A19" w:rsidP="002A750D">
      <w:pPr>
        <w:pStyle w:val="a3"/>
        <w:numPr>
          <w:ilvl w:val="0"/>
          <w:numId w:val="2"/>
        </w:numPr>
        <w:spacing w:after="0"/>
        <w:ind w:left="0" w:firstLine="0"/>
        <w:rPr>
          <w:szCs w:val="24"/>
        </w:rPr>
      </w:pPr>
      <w:r w:rsidRPr="008D2682">
        <w:rPr>
          <w:szCs w:val="24"/>
        </w:rPr>
        <w:t xml:space="preserve">Улучшение экологической ситуации на территории </w:t>
      </w:r>
      <w:r w:rsidR="008C4D50">
        <w:rPr>
          <w:szCs w:val="24"/>
        </w:rPr>
        <w:t>с. Утянка</w:t>
      </w:r>
      <w:r w:rsidR="0085573E" w:rsidRPr="008D2682">
        <w:rPr>
          <w:szCs w:val="24"/>
        </w:rPr>
        <w:t>.</w:t>
      </w:r>
    </w:p>
    <w:p w:rsidR="00120A19" w:rsidRPr="008D2682" w:rsidRDefault="00120A19" w:rsidP="002A750D">
      <w:pPr>
        <w:pStyle w:val="a3"/>
        <w:numPr>
          <w:ilvl w:val="0"/>
          <w:numId w:val="2"/>
        </w:numPr>
        <w:spacing w:after="0"/>
        <w:ind w:left="0" w:firstLine="0"/>
        <w:rPr>
          <w:szCs w:val="24"/>
        </w:rPr>
      </w:pPr>
      <w:r w:rsidRPr="008D2682">
        <w:rPr>
          <w:szCs w:val="24"/>
        </w:rPr>
        <w:t xml:space="preserve">Создание коммунальной инфраструктуры для комфортного проживания населения, а также дальнейшего развития </w:t>
      </w:r>
      <w:r w:rsidR="008C4D50">
        <w:rPr>
          <w:szCs w:val="24"/>
        </w:rPr>
        <w:t>с. Утянка</w:t>
      </w:r>
      <w:r w:rsidRPr="008D2682">
        <w:rPr>
          <w:szCs w:val="24"/>
        </w:rPr>
        <w:t xml:space="preserve">. </w:t>
      </w:r>
    </w:p>
    <w:p w:rsidR="00DA377C" w:rsidRPr="008D2682" w:rsidRDefault="00DA377C" w:rsidP="002A750D">
      <w:pPr>
        <w:pStyle w:val="1"/>
        <w:spacing w:before="0"/>
        <w:rPr>
          <w:color w:val="auto"/>
        </w:rPr>
      </w:pPr>
      <w:bookmarkStart w:id="18" w:name="_Toc360540811"/>
      <w:bookmarkStart w:id="19" w:name="_Toc360540867"/>
      <w:bookmarkStart w:id="20" w:name="_Toc360540965"/>
      <w:bookmarkStart w:id="21" w:name="_Toc360541028"/>
      <w:bookmarkStart w:id="22" w:name="_Toc360541440"/>
      <w:bookmarkStart w:id="23" w:name="_Toc360611447"/>
      <w:bookmarkStart w:id="24" w:name="_Toc360611481"/>
      <w:bookmarkStart w:id="25" w:name="_Toc360612756"/>
      <w:bookmarkStart w:id="26" w:name="_Toc360613174"/>
      <w:bookmarkStart w:id="27" w:name="_Toc360633076"/>
      <w:bookmarkStart w:id="28" w:name="_Toc360187458"/>
    </w:p>
    <w:p w:rsidR="00172714" w:rsidRDefault="00172714" w:rsidP="002A750D">
      <w:pPr>
        <w:spacing w:after="0"/>
        <w:rPr>
          <w:b/>
          <w:bCs/>
          <w:sz w:val="28"/>
          <w:szCs w:val="28"/>
        </w:rPr>
      </w:pPr>
      <w:r>
        <w:br w:type="page"/>
      </w:r>
    </w:p>
    <w:p w:rsidR="00EC4D7C" w:rsidRPr="008D2682" w:rsidRDefault="00EC4D7C" w:rsidP="002A750D">
      <w:pPr>
        <w:pStyle w:val="1"/>
        <w:spacing w:before="0"/>
        <w:rPr>
          <w:color w:val="auto"/>
        </w:rPr>
      </w:pPr>
      <w:bookmarkStart w:id="29" w:name="_Toc374689332"/>
      <w:r w:rsidRPr="008D2682">
        <w:rPr>
          <w:color w:val="auto"/>
        </w:rPr>
        <w:lastRenderedPageBreak/>
        <w:t xml:space="preserve">Глава 1. </w:t>
      </w:r>
      <w:r w:rsidR="00D91089" w:rsidRPr="008D2682">
        <w:rPr>
          <w:color w:val="auto"/>
        </w:rPr>
        <w:t>Схема водоснабжения</w:t>
      </w:r>
      <w:bookmarkEnd w:id="18"/>
      <w:bookmarkEnd w:id="19"/>
      <w:bookmarkEnd w:id="20"/>
      <w:bookmarkEnd w:id="21"/>
      <w:bookmarkEnd w:id="22"/>
      <w:bookmarkEnd w:id="23"/>
      <w:bookmarkEnd w:id="24"/>
      <w:bookmarkEnd w:id="25"/>
      <w:bookmarkEnd w:id="26"/>
      <w:bookmarkEnd w:id="27"/>
      <w:bookmarkEnd w:id="29"/>
    </w:p>
    <w:p w:rsidR="00D91089" w:rsidRPr="008D2682" w:rsidRDefault="00675C0F" w:rsidP="002A750D">
      <w:pPr>
        <w:pStyle w:val="2"/>
        <w:spacing w:before="0"/>
        <w:jc w:val="both"/>
        <w:rPr>
          <w:color w:val="auto"/>
        </w:rPr>
      </w:pPr>
      <w:bookmarkStart w:id="30" w:name="_Toc360540868"/>
      <w:bookmarkStart w:id="31" w:name="_Toc360540966"/>
      <w:bookmarkStart w:id="32" w:name="_Toc360541029"/>
      <w:bookmarkStart w:id="33" w:name="_Toc360541441"/>
      <w:bookmarkStart w:id="34" w:name="_Toc360611448"/>
      <w:bookmarkStart w:id="35" w:name="_Toc360611482"/>
      <w:bookmarkStart w:id="36" w:name="_Toc360612757"/>
      <w:bookmarkStart w:id="37" w:name="_Toc360613175"/>
      <w:bookmarkStart w:id="38" w:name="_Toc360633077"/>
      <w:bookmarkStart w:id="39" w:name="_Toc374689333"/>
      <w:r w:rsidRPr="008D2682">
        <w:rPr>
          <w:color w:val="auto"/>
        </w:rPr>
        <w:t>1.</w:t>
      </w:r>
      <w:r w:rsidR="0085573E" w:rsidRPr="008D2682">
        <w:rPr>
          <w:color w:val="auto"/>
        </w:rPr>
        <w:t>1</w:t>
      </w:r>
      <w:r w:rsidRPr="008D2682">
        <w:rPr>
          <w:color w:val="auto"/>
        </w:rPr>
        <w:t xml:space="preserve"> </w:t>
      </w:r>
      <w:r w:rsidR="00D91089" w:rsidRPr="008D2682">
        <w:rPr>
          <w:color w:val="auto"/>
        </w:rPr>
        <w:t>Существующее положение в сфере водоснабжения муниципального образования</w:t>
      </w:r>
      <w:bookmarkEnd w:id="30"/>
      <w:bookmarkEnd w:id="31"/>
      <w:bookmarkEnd w:id="32"/>
      <w:bookmarkEnd w:id="33"/>
      <w:bookmarkEnd w:id="34"/>
      <w:bookmarkEnd w:id="35"/>
      <w:bookmarkEnd w:id="36"/>
      <w:bookmarkEnd w:id="37"/>
      <w:bookmarkEnd w:id="38"/>
      <w:bookmarkEnd w:id="39"/>
    </w:p>
    <w:p w:rsidR="001711DC" w:rsidRPr="008D2682" w:rsidRDefault="00D91089" w:rsidP="002A750D">
      <w:pPr>
        <w:pStyle w:val="3"/>
        <w:spacing w:before="0"/>
        <w:jc w:val="both"/>
        <w:rPr>
          <w:color w:val="auto"/>
        </w:rPr>
      </w:pPr>
      <w:bookmarkStart w:id="40" w:name="_Toc360540869"/>
      <w:bookmarkStart w:id="41" w:name="_Toc360540967"/>
      <w:bookmarkStart w:id="42" w:name="_Toc360541030"/>
      <w:bookmarkStart w:id="43" w:name="_Toc360541442"/>
      <w:bookmarkStart w:id="44" w:name="_Toc360611449"/>
      <w:bookmarkStart w:id="45" w:name="_Toc360611483"/>
      <w:bookmarkStart w:id="46" w:name="_Toc360612758"/>
      <w:bookmarkStart w:id="47" w:name="_Toc360613176"/>
      <w:bookmarkStart w:id="48" w:name="_Toc360633078"/>
      <w:bookmarkStart w:id="49" w:name="_Toc374689334"/>
      <w:r w:rsidRPr="008D2682">
        <w:rPr>
          <w:color w:val="auto"/>
        </w:rPr>
        <w:t>1.1.1</w:t>
      </w:r>
      <w:r w:rsidR="008C606A" w:rsidRPr="008D2682">
        <w:rPr>
          <w:color w:val="auto"/>
        </w:rPr>
        <w:t xml:space="preserve"> </w:t>
      </w:r>
      <w:r w:rsidR="001711DC" w:rsidRPr="008D2682">
        <w:rPr>
          <w:color w:val="auto"/>
        </w:rPr>
        <w:t>Описание муниципального образования.</w:t>
      </w:r>
      <w:bookmarkEnd w:id="40"/>
      <w:bookmarkEnd w:id="41"/>
      <w:bookmarkEnd w:id="42"/>
      <w:bookmarkEnd w:id="43"/>
      <w:bookmarkEnd w:id="44"/>
      <w:bookmarkEnd w:id="45"/>
      <w:bookmarkEnd w:id="46"/>
      <w:bookmarkEnd w:id="47"/>
      <w:bookmarkEnd w:id="48"/>
      <w:bookmarkEnd w:id="49"/>
    </w:p>
    <w:bookmarkEnd w:id="28"/>
    <w:p w:rsidR="003E4F31" w:rsidRPr="003E4F31" w:rsidRDefault="002A750D" w:rsidP="00D57F46">
      <w:pPr>
        <w:tabs>
          <w:tab w:val="left" w:pos="608"/>
          <w:tab w:val="left" w:pos="750"/>
        </w:tabs>
        <w:spacing w:after="0"/>
        <w:jc w:val="both"/>
        <w:rPr>
          <w:rFonts w:eastAsia="SimSun"/>
          <w:b/>
          <w:kern w:val="1"/>
          <w:szCs w:val="24"/>
          <w:lang w:eastAsia="hi-IN" w:bidi="hi-IN"/>
        </w:rPr>
      </w:pPr>
      <w:r>
        <w:tab/>
      </w:r>
      <w:r w:rsidR="003E4F31" w:rsidRPr="003E4F31">
        <w:rPr>
          <w:szCs w:val="24"/>
          <w:shd w:val="clear" w:color="auto" w:fill="FFFFFF"/>
        </w:rPr>
        <w:t>Село Утянка является административным центром муниципального образования «</w:t>
      </w:r>
      <w:hyperlink r:id="rId7" w:history="1">
        <w:r w:rsidR="003E4F31" w:rsidRPr="003E4F31">
          <w:rPr>
            <w:rStyle w:val="a9"/>
            <w:color w:val="auto"/>
            <w:szCs w:val="24"/>
            <w:u w:val="none"/>
            <w:bdr w:val="none" w:sz="0" w:space="0" w:color="auto" w:frame="1"/>
            <w:shd w:val="clear" w:color="auto" w:fill="FFFFFF"/>
          </w:rPr>
          <w:t>сельское поселение Утянский сельсовет</w:t>
        </w:r>
      </w:hyperlink>
      <w:r w:rsidR="003E4F31" w:rsidRPr="003E4F31">
        <w:rPr>
          <w:szCs w:val="24"/>
          <w:shd w:val="clear" w:color="auto" w:fill="FFFFFF"/>
        </w:rPr>
        <w:t>» расположенного в Доволенском районе Новосибирской области.</w:t>
      </w:r>
    </w:p>
    <w:p w:rsidR="003E4F31" w:rsidRPr="003E4F31" w:rsidRDefault="003E4F31" w:rsidP="00D57F46">
      <w:pPr>
        <w:spacing w:after="0"/>
        <w:jc w:val="both"/>
        <w:rPr>
          <w:szCs w:val="24"/>
        </w:rPr>
      </w:pPr>
      <w:r w:rsidRPr="003E4F31">
        <w:rPr>
          <w:sz w:val="28"/>
          <w:szCs w:val="28"/>
        </w:rPr>
        <w:tab/>
      </w:r>
      <w:r w:rsidRPr="003E4F31">
        <w:rPr>
          <w:szCs w:val="24"/>
        </w:rPr>
        <w:t xml:space="preserve">Доволенский район, расположен в южной части Новосибирской области. Граничит с Краснозерским, Здвинским, Каргатским, Кочковским и Убинским районами области, занимает площадь 4,4 тыс.кв.км. Территория района расположена на расстоянии </w:t>
      </w:r>
      <w:smartTag w:uri="urn:schemas-microsoft-com:office:smarttags" w:element="metricconverter">
        <w:smartTagPr>
          <w:attr w:name="ProductID" w:val="312 км"/>
        </w:smartTagPr>
        <w:r w:rsidRPr="003E4F31">
          <w:rPr>
            <w:szCs w:val="24"/>
          </w:rPr>
          <w:t>312 км</w:t>
        </w:r>
      </w:smartTag>
      <w:r w:rsidRPr="003E4F31">
        <w:rPr>
          <w:szCs w:val="24"/>
        </w:rPr>
        <w:t xml:space="preserve"> от областного центра </w:t>
      </w:r>
      <w:r w:rsidR="008C4D50">
        <w:rPr>
          <w:szCs w:val="24"/>
        </w:rPr>
        <w:t>с. Утянка</w:t>
      </w:r>
      <w:r w:rsidRPr="003E4F31">
        <w:rPr>
          <w:szCs w:val="24"/>
        </w:rPr>
        <w:t xml:space="preserve"> Новосибирска и </w:t>
      </w:r>
      <w:smartTag w:uri="urn:schemas-microsoft-com:office:smarttags" w:element="metricconverter">
        <w:smartTagPr>
          <w:attr w:name="ProductID" w:val="107 км"/>
        </w:smartTagPr>
        <w:r w:rsidRPr="003E4F31">
          <w:rPr>
            <w:szCs w:val="24"/>
          </w:rPr>
          <w:t>107 км</w:t>
        </w:r>
      </w:smartTag>
      <w:r w:rsidRPr="003E4F31">
        <w:rPr>
          <w:szCs w:val="24"/>
        </w:rPr>
        <w:t xml:space="preserve"> от ближайшей железнодорожной станции Каргат.</w:t>
      </w:r>
    </w:p>
    <w:p w:rsidR="003E4F31" w:rsidRPr="003E4F31" w:rsidRDefault="003E4F31" w:rsidP="00D57F46">
      <w:pPr>
        <w:pStyle w:val="a3"/>
        <w:spacing w:after="0"/>
        <w:ind w:left="0"/>
        <w:jc w:val="both"/>
        <w:rPr>
          <w:szCs w:val="24"/>
        </w:rPr>
      </w:pPr>
      <w:r w:rsidRPr="003E4F31">
        <w:rPr>
          <w:szCs w:val="24"/>
        </w:rPr>
        <w:tab/>
        <w:t>Численность населения с. Утянка на 2012 год составляла 1311 чел.</w:t>
      </w:r>
    </w:p>
    <w:p w:rsidR="005D2C90" w:rsidRPr="00D57F46" w:rsidRDefault="00D57F46" w:rsidP="00D57F46">
      <w:pPr>
        <w:pStyle w:val="13"/>
        <w:ind w:firstLine="0"/>
        <w:rPr>
          <w:szCs w:val="24"/>
        </w:rPr>
      </w:pPr>
      <w:r>
        <w:rPr>
          <w:sz w:val="28"/>
        </w:rPr>
        <w:tab/>
      </w:r>
      <w:r w:rsidRPr="00D57F46">
        <w:rPr>
          <w:szCs w:val="24"/>
        </w:rPr>
        <w:t>В настоящее время хоз-питьевое водоснабжение потребителей в Утянском  поселении осуществляется из водозаборных скважин. По основным показателям вода удовлетворяет  требованиям ГОСТ «Вода питьевая» и СаНПина.</w:t>
      </w:r>
    </w:p>
    <w:p w:rsidR="002A750D" w:rsidRPr="00D57F46" w:rsidRDefault="00D57F46" w:rsidP="00D57F46">
      <w:pPr>
        <w:spacing w:after="0"/>
        <w:jc w:val="both"/>
        <w:rPr>
          <w:szCs w:val="24"/>
        </w:rPr>
      </w:pPr>
      <w:r w:rsidRPr="00D57F46">
        <w:rPr>
          <w:szCs w:val="24"/>
        </w:rPr>
        <w:tab/>
        <w:t>Характерной чертой водохозяйственных отношений в последние годы стало снижение потребления  воды. В сельском хозяйстве водопотребление сокращается. В то же время отмечен небольшой рост водопотребления в жилищно-коммунальном хозяйстве.</w:t>
      </w:r>
    </w:p>
    <w:p w:rsidR="00D57F46" w:rsidRPr="00D57F46" w:rsidRDefault="00D57F46" w:rsidP="00D57F46">
      <w:pPr>
        <w:spacing w:after="0"/>
        <w:jc w:val="both"/>
        <w:rPr>
          <w:szCs w:val="24"/>
        </w:rPr>
      </w:pPr>
      <w:r w:rsidRPr="00D57F46">
        <w:rPr>
          <w:szCs w:val="24"/>
        </w:rPr>
        <w:tab/>
        <w:t>Кроме низкого качества питьевой воды и не соответствие зачастую ее санитарным нормам, большого физического износа сетей водопровода, существенной проблемой систем водоснабжения района являются старые недостаточной глубины скважины, неудовлетворительное санитарное состояние санитарно-защищенных зон скважин, что также сказывается на качестве питьевой воды.</w:t>
      </w:r>
    </w:p>
    <w:p w:rsidR="00D57F46" w:rsidRDefault="00D57F46" w:rsidP="00D57F46">
      <w:pPr>
        <w:spacing w:after="0"/>
        <w:jc w:val="both"/>
        <w:rPr>
          <w:szCs w:val="24"/>
        </w:rPr>
      </w:pPr>
      <w:r w:rsidRPr="00D57F46">
        <w:rPr>
          <w:szCs w:val="24"/>
        </w:rPr>
        <w:tab/>
        <w:t>В целом водопотребление сельских поселений Утянского поселения характеризуется снижением объемов потребления воды в последние годы.</w:t>
      </w:r>
    </w:p>
    <w:p w:rsidR="00D57F46" w:rsidRPr="00D57F46" w:rsidRDefault="00D57F46" w:rsidP="00D57F46">
      <w:pPr>
        <w:spacing w:after="0"/>
        <w:rPr>
          <w:szCs w:val="24"/>
        </w:rPr>
      </w:pPr>
    </w:p>
    <w:p w:rsidR="00D91089" w:rsidRPr="008D2682" w:rsidRDefault="00D91089" w:rsidP="002A750D">
      <w:pPr>
        <w:pStyle w:val="3"/>
        <w:spacing w:before="0"/>
        <w:rPr>
          <w:color w:val="auto"/>
        </w:rPr>
      </w:pPr>
      <w:bookmarkStart w:id="50" w:name="_Toc360540973"/>
      <w:bookmarkStart w:id="51" w:name="_Toc360541031"/>
      <w:bookmarkStart w:id="52" w:name="_Toc360541443"/>
      <w:bookmarkStart w:id="53" w:name="_Toc360611450"/>
      <w:bookmarkStart w:id="54" w:name="_Toc360611484"/>
      <w:bookmarkStart w:id="55" w:name="_Toc360612759"/>
      <w:bookmarkStart w:id="56" w:name="_Toc360613177"/>
      <w:bookmarkStart w:id="57" w:name="_Toc360633079"/>
      <w:bookmarkStart w:id="58" w:name="_Toc374689335"/>
      <w:r w:rsidRPr="008D2682">
        <w:rPr>
          <w:color w:val="auto"/>
        </w:rPr>
        <w:t>1.1.</w:t>
      </w:r>
      <w:r w:rsidR="000944B0" w:rsidRPr="008D2682">
        <w:rPr>
          <w:color w:val="auto"/>
        </w:rPr>
        <w:t xml:space="preserve">2 Описание и функционирования </w:t>
      </w:r>
      <w:r w:rsidRPr="008D2682">
        <w:rPr>
          <w:color w:val="auto"/>
        </w:rPr>
        <w:t>систем водоснабжения.</w:t>
      </w:r>
      <w:bookmarkEnd w:id="50"/>
      <w:bookmarkEnd w:id="51"/>
      <w:bookmarkEnd w:id="52"/>
      <w:bookmarkEnd w:id="53"/>
      <w:bookmarkEnd w:id="54"/>
      <w:bookmarkEnd w:id="55"/>
      <w:bookmarkEnd w:id="56"/>
      <w:bookmarkEnd w:id="57"/>
      <w:bookmarkEnd w:id="58"/>
    </w:p>
    <w:p w:rsidR="00CF4CE0" w:rsidRPr="00BE1063" w:rsidRDefault="002A750D" w:rsidP="005D2C90">
      <w:pPr>
        <w:spacing w:after="0"/>
        <w:jc w:val="both"/>
        <w:rPr>
          <w:szCs w:val="24"/>
        </w:rPr>
      </w:pPr>
      <w:r>
        <w:tab/>
      </w:r>
      <w:r w:rsidR="003E4F31">
        <w:t xml:space="preserve">Хозяйственно-питьевое водоснабжение потребителей осуществляется из пяти водозаборных скважин </w:t>
      </w:r>
      <w:r w:rsidR="006807C1">
        <w:t>(4 скважины (</w:t>
      </w:r>
      <w:r w:rsidR="006807C1" w:rsidRPr="00AC2D6F">
        <w:t>№</w:t>
      </w:r>
      <w:r w:rsidR="006807C1">
        <w:t xml:space="preserve">14260, </w:t>
      </w:r>
      <w:r w:rsidR="006807C1" w:rsidRPr="00AC2D6F">
        <w:t>№</w:t>
      </w:r>
      <w:r w:rsidR="006807C1">
        <w:t xml:space="preserve">2113, </w:t>
      </w:r>
      <w:r w:rsidR="006807C1" w:rsidRPr="00AC2D6F">
        <w:t>№</w:t>
      </w:r>
      <w:r w:rsidR="006807C1">
        <w:t xml:space="preserve">Б-156, </w:t>
      </w:r>
      <w:r w:rsidR="006807C1" w:rsidRPr="00AC2D6F">
        <w:t>№</w:t>
      </w:r>
      <w:r w:rsidR="006807C1">
        <w:t>Б-109) располагаются по улице Цен</w:t>
      </w:r>
      <w:r w:rsidR="003E4F31">
        <w:t>т</w:t>
      </w:r>
      <w:r w:rsidR="006807C1">
        <w:t>ральной, одна скважина (</w:t>
      </w:r>
      <w:r w:rsidR="006807C1" w:rsidRPr="00AC2D6F">
        <w:t>№</w:t>
      </w:r>
      <w:r w:rsidR="006807C1">
        <w:t>4831) расположена по улице Пятилетка) от</w:t>
      </w:r>
      <w:r w:rsidR="003E4F31">
        <w:t xml:space="preserve"> которых вода поступает в </w:t>
      </w:r>
      <w:r w:rsidR="006807C1">
        <w:t>резервуары водонапорных</w:t>
      </w:r>
      <w:r w:rsidR="003E4F31">
        <w:t xml:space="preserve"> баш</w:t>
      </w:r>
      <w:r w:rsidR="006807C1">
        <w:t>ен</w:t>
      </w:r>
      <w:r w:rsidR="003E4F31">
        <w:t xml:space="preserve"> </w:t>
      </w:r>
      <w:r w:rsidR="00BE1063" w:rsidRPr="008C39DF">
        <w:t>откуда</w:t>
      </w:r>
      <w:r w:rsidR="00BE1063">
        <w:t xml:space="preserve"> </w:t>
      </w:r>
      <w:r w:rsidR="00BE1063" w:rsidRPr="008C39DF">
        <w:t>направляется в разводящую сеть</w:t>
      </w:r>
      <w:r w:rsidR="00BE1063">
        <w:t xml:space="preserve"> села. Водопроводные сети с. Утянка располагаются по улицам: ул. Пятилетка, ул. Набережная, ул. Центральная, ул. Сибирская</w:t>
      </w:r>
      <w:r w:rsidR="001B1CC0">
        <w:t xml:space="preserve"> общей протяженностью 20,5км, и диаметрами от 90 до 120мм.</w:t>
      </w:r>
      <w:r w:rsidR="00BE1063">
        <w:t xml:space="preserve"> Суммарная производительность насосов артезианских скважин составляет 68 м</w:t>
      </w:r>
      <w:r w:rsidR="00BE1063">
        <w:rPr>
          <w:vertAlign w:val="superscript"/>
        </w:rPr>
        <w:t>3</w:t>
      </w:r>
      <w:r w:rsidR="00BE1063">
        <w:t xml:space="preserve">/ч, суммарная производительность артезианских скважин составляет </w:t>
      </w:r>
      <w:r w:rsidR="00D57F46">
        <w:t>97</w:t>
      </w:r>
      <w:r w:rsidR="00BE1063" w:rsidRPr="00BE1063">
        <w:t xml:space="preserve"> </w:t>
      </w:r>
      <w:r w:rsidR="00BE1063">
        <w:t>м</w:t>
      </w:r>
      <w:r w:rsidR="00BE1063">
        <w:rPr>
          <w:vertAlign w:val="superscript"/>
        </w:rPr>
        <w:t>3</w:t>
      </w:r>
      <w:r w:rsidR="00BE1063">
        <w:t>/ч.</w:t>
      </w:r>
      <w:r w:rsidR="001B1CC0">
        <w:t xml:space="preserve"> </w:t>
      </w:r>
    </w:p>
    <w:p w:rsidR="00CF4CE0" w:rsidRPr="003E4F31" w:rsidRDefault="003E4F31" w:rsidP="003E4F31">
      <w:pPr>
        <w:tabs>
          <w:tab w:val="left" w:pos="608"/>
          <w:tab w:val="left" w:pos="750"/>
        </w:tabs>
        <w:spacing w:after="0"/>
        <w:rPr>
          <w:szCs w:val="24"/>
        </w:rPr>
      </w:pPr>
      <w:r>
        <w:rPr>
          <w:szCs w:val="24"/>
          <w:shd w:val="clear" w:color="auto" w:fill="FFFFFF"/>
        </w:rPr>
        <w:tab/>
      </w:r>
    </w:p>
    <w:p w:rsidR="00183C90" w:rsidRDefault="00183C90">
      <w:pPr>
        <w:spacing w:after="0" w:line="240" w:lineRule="auto"/>
        <w:rPr>
          <w:b/>
          <w:szCs w:val="24"/>
        </w:rPr>
      </w:pPr>
      <w:r>
        <w:rPr>
          <w:b/>
          <w:szCs w:val="24"/>
        </w:rPr>
        <w:br w:type="page"/>
      </w:r>
    </w:p>
    <w:p w:rsidR="008D2682" w:rsidRPr="008D2682" w:rsidRDefault="008D2682" w:rsidP="002A750D">
      <w:pPr>
        <w:spacing w:after="0"/>
        <w:jc w:val="right"/>
        <w:rPr>
          <w:b/>
          <w:szCs w:val="24"/>
        </w:rPr>
      </w:pPr>
      <w:r w:rsidRPr="008D2682">
        <w:rPr>
          <w:b/>
          <w:szCs w:val="24"/>
        </w:rPr>
        <w:lastRenderedPageBreak/>
        <w:t>Таблица 1.</w:t>
      </w:r>
      <w:r w:rsidR="0023448C">
        <w:rPr>
          <w:b/>
          <w:szCs w:val="24"/>
        </w:rPr>
        <w:t>1.1.</w:t>
      </w:r>
    </w:p>
    <w:p w:rsidR="00F85FE0" w:rsidRPr="008D2682" w:rsidRDefault="00B10ED6" w:rsidP="002A750D">
      <w:pPr>
        <w:pStyle w:val="ac"/>
        <w:spacing w:line="276" w:lineRule="auto"/>
        <w:rPr>
          <w:rFonts w:ascii="Times New Roman" w:hAnsi="Times New Roman"/>
          <w:b/>
          <w:sz w:val="24"/>
          <w:szCs w:val="24"/>
        </w:rPr>
      </w:pPr>
      <w:r w:rsidRPr="008D2682">
        <w:rPr>
          <w:rFonts w:ascii="Times New Roman" w:hAnsi="Times New Roman"/>
          <w:b/>
          <w:sz w:val="24"/>
          <w:szCs w:val="24"/>
        </w:rPr>
        <w:t>Основные технические характеристики источников водоснабжения и других объектов системы.</w:t>
      </w:r>
    </w:p>
    <w:tbl>
      <w:tblPr>
        <w:tblStyle w:val="af0"/>
        <w:tblW w:w="5000" w:type="pct"/>
        <w:tblLayout w:type="fixed"/>
        <w:tblLook w:val="04A0" w:firstRow="1" w:lastRow="0" w:firstColumn="1" w:lastColumn="0" w:noHBand="0" w:noVBand="1"/>
      </w:tblPr>
      <w:tblGrid>
        <w:gridCol w:w="1950"/>
        <w:gridCol w:w="1702"/>
        <w:gridCol w:w="2126"/>
        <w:gridCol w:w="3792"/>
      </w:tblGrid>
      <w:tr w:rsidR="00BB10EC" w:rsidRPr="006E7989" w:rsidTr="006E7989">
        <w:trPr>
          <w:trHeight w:val="645"/>
        </w:trPr>
        <w:tc>
          <w:tcPr>
            <w:tcW w:w="1019" w:type="pct"/>
            <w:vMerge w:val="restart"/>
            <w:vAlign w:val="center"/>
          </w:tcPr>
          <w:p w:rsidR="00BB10EC" w:rsidRPr="006E7989" w:rsidRDefault="00BB10EC" w:rsidP="006E7989">
            <w:pPr>
              <w:spacing w:after="0"/>
              <w:jc w:val="center"/>
              <w:rPr>
                <w:szCs w:val="24"/>
              </w:rPr>
            </w:pPr>
            <w:r w:rsidRPr="006E7989">
              <w:rPr>
                <w:szCs w:val="24"/>
              </w:rPr>
              <w:t>Водозабор с. Утянка</w:t>
            </w:r>
          </w:p>
        </w:tc>
        <w:tc>
          <w:tcPr>
            <w:tcW w:w="3981" w:type="pct"/>
            <w:gridSpan w:val="3"/>
            <w:vAlign w:val="center"/>
          </w:tcPr>
          <w:p w:rsidR="00BB10EC" w:rsidRPr="006E7989" w:rsidRDefault="00BB10EC" w:rsidP="006E7989">
            <w:pPr>
              <w:spacing w:after="0"/>
              <w:jc w:val="center"/>
              <w:rPr>
                <w:b/>
                <w:szCs w:val="24"/>
              </w:rPr>
            </w:pPr>
            <w:r w:rsidRPr="006E7989">
              <w:rPr>
                <w:b/>
                <w:szCs w:val="24"/>
              </w:rPr>
              <w:t>Характеристика водозаборных сооружений</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restart"/>
            <w:vAlign w:val="center"/>
          </w:tcPr>
          <w:p w:rsidR="00BB10EC" w:rsidRPr="006E7989" w:rsidRDefault="00BB10EC" w:rsidP="006E7989">
            <w:pPr>
              <w:spacing w:after="0"/>
              <w:jc w:val="center"/>
              <w:rPr>
                <w:szCs w:val="24"/>
              </w:rPr>
            </w:pPr>
            <w:r w:rsidRPr="006E7989">
              <w:rPr>
                <w:szCs w:val="24"/>
              </w:rPr>
              <w:t>Башня</w:t>
            </w:r>
            <w:r w:rsidRPr="006E7989">
              <w:rPr>
                <w:szCs w:val="24"/>
                <w:lang w:val="en-US"/>
              </w:rPr>
              <w:t>,</w:t>
            </w:r>
            <w:r w:rsidRPr="006E7989">
              <w:rPr>
                <w:szCs w:val="24"/>
              </w:rPr>
              <w:t>павильон</w:t>
            </w:r>
            <w:r w:rsidRPr="006E7989">
              <w:rPr>
                <w:szCs w:val="24"/>
                <w:lang w:val="en-US"/>
              </w:rPr>
              <w:t>,</w:t>
            </w:r>
            <w:r w:rsidRPr="006E7989">
              <w:rPr>
                <w:szCs w:val="24"/>
              </w:rPr>
              <w:t xml:space="preserve"> скважина №14260</w:t>
            </w:r>
            <w:r w:rsidRPr="006E7989">
              <w:rPr>
                <w:szCs w:val="24"/>
                <w:lang w:val="en-US"/>
              </w:rPr>
              <w:t>,</w:t>
            </w:r>
          </w:p>
        </w:tc>
        <w:tc>
          <w:tcPr>
            <w:tcW w:w="1111" w:type="pct"/>
            <w:vAlign w:val="center"/>
          </w:tcPr>
          <w:p w:rsidR="00BB10EC" w:rsidRPr="006E7989" w:rsidRDefault="00BB10EC" w:rsidP="006E7989">
            <w:pPr>
              <w:spacing w:after="0"/>
              <w:jc w:val="center"/>
              <w:rPr>
                <w:szCs w:val="24"/>
              </w:rPr>
            </w:pPr>
            <w:r w:rsidRPr="006E7989">
              <w:rPr>
                <w:szCs w:val="24"/>
              </w:rPr>
              <w:t>Глубина скважины</w:t>
            </w:r>
          </w:p>
        </w:tc>
        <w:tc>
          <w:tcPr>
            <w:tcW w:w="1981" w:type="pct"/>
            <w:vAlign w:val="center"/>
          </w:tcPr>
          <w:p w:rsidR="00BB10EC" w:rsidRPr="006E7989" w:rsidRDefault="00BB10EC" w:rsidP="006E7989">
            <w:pPr>
              <w:spacing w:after="0"/>
              <w:jc w:val="center"/>
              <w:rPr>
                <w:szCs w:val="24"/>
              </w:rPr>
            </w:pPr>
            <w:r w:rsidRPr="006E7989">
              <w:rPr>
                <w:szCs w:val="24"/>
              </w:rPr>
              <w:t>280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Марка насоса</w:t>
            </w:r>
          </w:p>
        </w:tc>
        <w:tc>
          <w:tcPr>
            <w:tcW w:w="1981" w:type="pct"/>
            <w:vAlign w:val="center"/>
          </w:tcPr>
          <w:p w:rsidR="00BB10EC" w:rsidRPr="006E7989" w:rsidRDefault="00BB10EC" w:rsidP="006E7989">
            <w:pPr>
              <w:spacing w:after="0"/>
              <w:jc w:val="center"/>
              <w:rPr>
                <w:szCs w:val="24"/>
              </w:rPr>
            </w:pPr>
            <w:r w:rsidRPr="006E7989">
              <w:rPr>
                <w:szCs w:val="24"/>
              </w:rPr>
              <w:t>ЭЦВ 6-10-80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Подача, м</w:t>
            </w:r>
            <w:r w:rsidRPr="006E7989">
              <w:rPr>
                <w:szCs w:val="24"/>
                <w:vertAlign w:val="superscript"/>
              </w:rPr>
              <w:t>3</w:t>
            </w:r>
            <w:r w:rsidRPr="006E7989">
              <w:rPr>
                <w:szCs w:val="24"/>
              </w:rPr>
              <w:t>/ч</w:t>
            </w:r>
          </w:p>
        </w:tc>
        <w:tc>
          <w:tcPr>
            <w:tcW w:w="1981" w:type="pct"/>
            <w:vAlign w:val="center"/>
          </w:tcPr>
          <w:p w:rsidR="00BB10EC" w:rsidRPr="006E7989" w:rsidRDefault="00BB10EC" w:rsidP="006E7989">
            <w:pPr>
              <w:spacing w:after="0"/>
              <w:jc w:val="center"/>
              <w:rPr>
                <w:szCs w:val="24"/>
              </w:rPr>
            </w:pPr>
            <w:r w:rsidRPr="006E7989">
              <w:rPr>
                <w:szCs w:val="24"/>
              </w:rPr>
              <w:t>10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Напор, м</w:t>
            </w:r>
          </w:p>
        </w:tc>
        <w:tc>
          <w:tcPr>
            <w:tcW w:w="1981" w:type="pct"/>
            <w:vAlign w:val="center"/>
          </w:tcPr>
          <w:p w:rsidR="00BB10EC" w:rsidRPr="006E7989" w:rsidRDefault="00BB10EC" w:rsidP="006E7989">
            <w:pPr>
              <w:spacing w:after="0"/>
              <w:jc w:val="center"/>
              <w:rPr>
                <w:szCs w:val="24"/>
              </w:rPr>
            </w:pPr>
            <w:r w:rsidRPr="006E7989">
              <w:rPr>
                <w:szCs w:val="24"/>
              </w:rPr>
              <w:t>80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Мощность двигателя, кВт</w:t>
            </w:r>
          </w:p>
        </w:tc>
        <w:tc>
          <w:tcPr>
            <w:tcW w:w="1981" w:type="pct"/>
            <w:vAlign w:val="center"/>
          </w:tcPr>
          <w:p w:rsidR="00BB10EC" w:rsidRPr="006E7989" w:rsidRDefault="00BB10EC" w:rsidP="006E7989">
            <w:pPr>
              <w:spacing w:after="0"/>
              <w:jc w:val="center"/>
              <w:rPr>
                <w:szCs w:val="24"/>
              </w:rPr>
            </w:pPr>
            <w:r w:rsidRPr="006E7989">
              <w:rPr>
                <w:szCs w:val="24"/>
              </w:rPr>
              <w:t>5,5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Кол-во</w:t>
            </w:r>
          </w:p>
        </w:tc>
        <w:tc>
          <w:tcPr>
            <w:tcW w:w="1981" w:type="pct"/>
            <w:vAlign w:val="center"/>
          </w:tcPr>
          <w:p w:rsidR="00BB10EC" w:rsidRPr="006E7989" w:rsidRDefault="00BB10EC" w:rsidP="006E7989">
            <w:pPr>
              <w:spacing w:after="0"/>
              <w:jc w:val="center"/>
              <w:rPr>
                <w:szCs w:val="24"/>
              </w:rPr>
            </w:pPr>
            <w:r w:rsidRPr="006E7989">
              <w:rPr>
                <w:szCs w:val="24"/>
              </w:rPr>
              <w:t>1</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Год ввода в эксплуатацию</w:t>
            </w:r>
          </w:p>
        </w:tc>
        <w:tc>
          <w:tcPr>
            <w:tcW w:w="1981" w:type="pct"/>
            <w:vAlign w:val="center"/>
          </w:tcPr>
          <w:p w:rsidR="00BB10EC" w:rsidRPr="006E7989" w:rsidRDefault="00BB10EC" w:rsidP="006E7989">
            <w:pPr>
              <w:spacing w:after="0"/>
              <w:jc w:val="center"/>
              <w:rPr>
                <w:szCs w:val="24"/>
              </w:rPr>
            </w:pPr>
            <w:r w:rsidRPr="006E7989">
              <w:rPr>
                <w:szCs w:val="24"/>
              </w:rPr>
              <w:t>1976</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Наличие ЗСО 1 пояса</w:t>
            </w:r>
          </w:p>
        </w:tc>
        <w:tc>
          <w:tcPr>
            <w:tcW w:w="1981" w:type="pct"/>
            <w:vAlign w:val="center"/>
          </w:tcPr>
          <w:p w:rsidR="00BB10EC" w:rsidRPr="006E7989" w:rsidRDefault="00BB10EC" w:rsidP="006E7989">
            <w:pPr>
              <w:spacing w:after="0"/>
              <w:jc w:val="center"/>
              <w:rPr>
                <w:szCs w:val="24"/>
              </w:rPr>
            </w:pPr>
            <w:r w:rsidRPr="006E7989">
              <w:rPr>
                <w:szCs w:val="24"/>
                <w:lang w:val="en-US"/>
              </w:rPr>
              <w:t>30x30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restart"/>
            <w:vAlign w:val="center"/>
          </w:tcPr>
          <w:p w:rsidR="00BB10EC" w:rsidRPr="006E7989" w:rsidRDefault="00BB10EC" w:rsidP="006E7989">
            <w:pPr>
              <w:spacing w:after="0"/>
              <w:jc w:val="center"/>
              <w:rPr>
                <w:szCs w:val="24"/>
              </w:rPr>
            </w:pPr>
            <w:r w:rsidRPr="006E7989">
              <w:rPr>
                <w:szCs w:val="24"/>
              </w:rPr>
              <w:t>Башня</w:t>
            </w:r>
            <w:r w:rsidRPr="006E7989">
              <w:rPr>
                <w:szCs w:val="24"/>
                <w:lang w:val="en-US"/>
              </w:rPr>
              <w:t>,</w:t>
            </w:r>
            <w:r w:rsidRPr="006E7989">
              <w:rPr>
                <w:szCs w:val="24"/>
              </w:rPr>
              <w:t>павильон</w:t>
            </w:r>
            <w:r w:rsidRPr="006E7989">
              <w:rPr>
                <w:szCs w:val="24"/>
                <w:lang w:val="en-US"/>
              </w:rPr>
              <w:t>,</w:t>
            </w:r>
            <w:r w:rsidRPr="006E7989">
              <w:rPr>
                <w:szCs w:val="24"/>
              </w:rPr>
              <w:t xml:space="preserve"> скважина № 2113</w:t>
            </w:r>
          </w:p>
        </w:tc>
        <w:tc>
          <w:tcPr>
            <w:tcW w:w="1111" w:type="pct"/>
            <w:vAlign w:val="center"/>
          </w:tcPr>
          <w:p w:rsidR="00BB10EC" w:rsidRPr="006E7989" w:rsidRDefault="00BB10EC" w:rsidP="006E7989">
            <w:pPr>
              <w:spacing w:after="0"/>
              <w:jc w:val="center"/>
              <w:rPr>
                <w:szCs w:val="24"/>
              </w:rPr>
            </w:pPr>
            <w:r w:rsidRPr="006E7989">
              <w:rPr>
                <w:szCs w:val="24"/>
              </w:rPr>
              <w:t>Глубина скважины</w:t>
            </w:r>
          </w:p>
        </w:tc>
        <w:tc>
          <w:tcPr>
            <w:tcW w:w="1981" w:type="pct"/>
            <w:vAlign w:val="center"/>
          </w:tcPr>
          <w:p w:rsidR="00BB10EC" w:rsidRPr="006E7989" w:rsidRDefault="00BB10EC" w:rsidP="006E7989">
            <w:pPr>
              <w:spacing w:after="0"/>
              <w:jc w:val="center"/>
              <w:rPr>
                <w:szCs w:val="24"/>
              </w:rPr>
            </w:pPr>
            <w:r w:rsidRPr="006E7989">
              <w:rPr>
                <w:szCs w:val="24"/>
              </w:rPr>
              <w:t>285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Марка насоса</w:t>
            </w:r>
          </w:p>
        </w:tc>
        <w:tc>
          <w:tcPr>
            <w:tcW w:w="1981" w:type="pct"/>
            <w:vAlign w:val="center"/>
          </w:tcPr>
          <w:p w:rsidR="00BB10EC" w:rsidRPr="006E7989" w:rsidRDefault="00BB10EC" w:rsidP="006E7989">
            <w:pPr>
              <w:spacing w:after="0"/>
              <w:jc w:val="center"/>
              <w:rPr>
                <w:szCs w:val="24"/>
              </w:rPr>
            </w:pPr>
            <w:r w:rsidRPr="006E7989">
              <w:rPr>
                <w:szCs w:val="24"/>
              </w:rPr>
              <w:t>ЭЦВ 6-16-110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Подача, м</w:t>
            </w:r>
            <w:r w:rsidRPr="006E7989">
              <w:rPr>
                <w:szCs w:val="24"/>
                <w:vertAlign w:val="superscript"/>
              </w:rPr>
              <w:t>3</w:t>
            </w:r>
            <w:r w:rsidRPr="006E7989">
              <w:rPr>
                <w:szCs w:val="24"/>
              </w:rPr>
              <w:t>/ч</w:t>
            </w:r>
          </w:p>
        </w:tc>
        <w:tc>
          <w:tcPr>
            <w:tcW w:w="1981" w:type="pct"/>
            <w:vAlign w:val="center"/>
          </w:tcPr>
          <w:p w:rsidR="00BB10EC" w:rsidRPr="006E7989" w:rsidRDefault="00BB10EC" w:rsidP="006E7989">
            <w:pPr>
              <w:spacing w:after="0"/>
              <w:jc w:val="center"/>
              <w:rPr>
                <w:szCs w:val="24"/>
              </w:rPr>
            </w:pPr>
            <w:r w:rsidRPr="006E7989">
              <w:rPr>
                <w:szCs w:val="24"/>
              </w:rPr>
              <w:t>16</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Напор, м</w:t>
            </w:r>
          </w:p>
        </w:tc>
        <w:tc>
          <w:tcPr>
            <w:tcW w:w="1981" w:type="pct"/>
            <w:vAlign w:val="center"/>
          </w:tcPr>
          <w:p w:rsidR="00BB10EC" w:rsidRPr="006E7989" w:rsidRDefault="00BB10EC" w:rsidP="006E7989">
            <w:pPr>
              <w:spacing w:after="0"/>
              <w:jc w:val="center"/>
              <w:rPr>
                <w:szCs w:val="24"/>
              </w:rPr>
            </w:pPr>
            <w:r w:rsidRPr="006E7989">
              <w:rPr>
                <w:szCs w:val="24"/>
              </w:rPr>
              <w:t>110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Мощность двигателя, кВт</w:t>
            </w:r>
          </w:p>
        </w:tc>
        <w:tc>
          <w:tcPr>
            <w:tcW w:w="1981" w:type="pct"/>
            <w:vAlign w:val="center"/>
          </w:tcPr>
          <w:p w:rsidR="00BB10EC" w:rsidRPr="006E7989" w:rsidRDefault="00BB10EC" w:rsidP="006E7989">
            <w:pPr>
              <w:spacing w:after="0"/>
              <w:jc w:val="center"/>
              <w:rPr>
                <w:szCs w:val="24"/>
              </w:rPr>
            </w:pPr>
            <w:r w:rsidRPr="006E7989">
              <w:rPr>
                <w:szCs w:val="24"/>
              </w:rPr>
              <w:t>7,5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Кол-во</w:t>
            </w:r>
          </w:p>
        </w:tc>
        <w:tc>
          <w:tcPr>
            <w:tcW w:w="1981" w:type="pct"/>
            <w:vAlign w:val="center"/>
          </w:tcPr>
          <w:p w:rsidR="00BB10EC" w:rsidRPr="006E7989" w:rsidRDefault="00BB10EC" w:rsidP="006E7989">
            <w:pPr>
              <w:spacing w:after="0"/>
              <w:jc w:val="center"/>
              <w:rPr>
                <w:szCs w:val="24"/>
              </w:rPr>
            </w:pPr>
            <w:r w:rsidRPr="006E7989">
              <w:rPr>
                <w:szCs w:val="24"/>
              </w:rPr>
              <w:t>2</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Год ввода в эксплуатацию</w:t>
            </w:r>
          </w:p>
        </w:tc>
        <w:tc>
          <w:tcPr>
            <w:tcW w:w="1981" w:type="pct"/>
            <w:vAlign w:val="center"/>
          </w:tcPr>
          <w:p w:rsidR="00BB10EC" w:rsidRPr="006E7989" w:rsidRDefault="00BB10EC" w:rsidP="006E7989">
            <w:pPr>
              <w:spacing w:after="0"/>
              <w:jc w:val="center"/>
              <w:rPr>
                <w:szCs w:val="24"/>
              </w:rPr>
            </w:pPr>
            <w:r w:rsidRPr="006E7989">
              <w:rPr>
                <w:szCs w:val="24"/>
              </w:rPr>
              <w:t>2009</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Наличие ЗСО 1 пояса</w:t>
            </w:r>
          </w:p>
        </w:tc>
        <w:tc>
          <w:tcPr>
            <w:tcW w:w="1981" w:type="pct"/>
            <w:vAlign w:val="center"/>
          </w:tcPr>
          <w:p w:rsidR="00BB10EC" w:rsidRPr="006E7989" w:rsidRDefault="00BB10EC" w:rsidP="006E7989">
            <w:pPr>
              <w:spacing w:after="0"/>
              <w:jc w:val="center"/>
              <w:rPr>
                <w:szCs w:val="24"/>
              </w:rPr>
            </w:pPr>
            <w:r w:rsidRPr="006E7989">
              <w:rPr>
                <w:szCs w:val="24"/>
              </w:rPr>
              <w:t>6</w:t>
            </w:r>
            <w:r w:rsidRPr="006E7989">
              <w:rPr>
                <w:szCs w:val="24"/>
                <w:lang w:val="en-US"/>
              </w:rPr>
              <w:t>0x</w:t>
            </w:r>
            <w:r w:rsidRPr="006E7989">
              <w:rPr>
                <w:szCs w:val="24"/>
              </w:rPr>
              <w:t>6</w:t>
            </w:r>
            <w:r w:rsidRPr="006E7989">
              <w:rPr>
                <w:szCs w:val="24"/>
                <w:lang w:val="en-US"/>
              </w:rPr>
              <w:t>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restart"/>
            <w:vAlign w:val="center"/>
          </w:tcPr>
          <w:p w:rsidR="00BB10EC" w:rsidRPr="006E7989" w:rsidRDefault="00BB10EC" w:rsidP="006E7989">
            <w:pPr>
              <w:spacing w:after="0"/>
              <w:jc w:val="center"/>
              <w:rPr>
                <w:szCs w:val="24"/>
              </w:rPr>
            </w:pPr>
            <w:r w:rsidRPr="006E7989">
              <w:rPr>
                <w:szCs w:val="24"/>
              </w:rPr>
              <w:t>Башня</w:t>
            </w:r>
            <w:r w:rsidRPr="006E7989">
              <w:rPr>
                <w:szCs w:val="24"/>
                <w:lang w:val="en-US"/>
              </w:rPr>
              <w:t>,</w:t>
            </w:r>
            <w:r w:rsidRPr="006E7989">
              <w:rPr>
                <w:szCs w:val="24"/>
              </w:rPr>
              <w:t>павильон</w:t>
            </w:r>
            <w:r w:rsidRPr="006E7989">
              <w:rPr>
                <w:szCs w:val="24"/>
                <w:lang w:val="en-US"/>
              </w:rPr>
              <w:t xml:space="preserve">, </w:t>
            </w:r>
            <w:r w:rsidRPr="006E7989">
              <w:rPr>
                <w:szCs w:val="24"/>
              </w:rPr>
              <w:t>скважина № Б-156</w:t>
            </w:r>
          </w:p>
        </w:tc>
        <w:tc>
          <w:tcPr>
            <w:tcW w:w="1111" w:type="pct"/>
            <w:vAlign w:val="center"/>
          </w:tcPr>
          <w:p w:rsidR="00BB10EC" w:rsidRPr="006E7989" w:rsidRDefault="00BB10EC" w:rsidP="006E7989">
            <w:pPr>
              <w:spacing w:after="0"/>
              <w:jc w:val="center"/>
              <w:rPr>
                <w:szCs w:val="24"/>
              </w:rPr>
            </w:pPr>
            <w:r w:rsidRPr="006E7989">
              <w:rPr>
                <w:szCs w:val="24"/>
              </w:rPr>
              <w:t>Глубина скважины</w:t>
            </w:r>
          </w:p>
        </w:tc>
        <w:tc>
          <w:tcPr>
            <w:tcW w:w="1981" w:type="pct"/>
            <w:vAlign w:val="center"/>
          </w:tcPr>
          <w:p w:rsidR="00BB10EC" w:rsidRPr="006E7989" w:rsidRDefault="00BB10EC" w:rsidP="006E7989">
            <w:pPr>
              <w:spacing w:after="0"/>
              <w:jc w:val="center"/>
              <w:rPr>
                <w:szCs w:val="24"/>
              </w:rPr>
            </w:pPr>
            <w:r w:rsidRPr="006E7989">
              <w:rPr>
                <w:szCs w:val="24"/>
              </w:rPr>
              <w:t>260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Марка насоса</w:t>
            </w:r>
          </w:p>
        </w:tc>
        <w:tc>
          <w:tcPr>
            <w:tcW w:w="1981" w:type="pct"/>
            <w:vAlign w:val="center"/>
          </w:tcPr>
          <w:p w:rsidR="00BB10EC" w:rsidRPr="006E7989" w:rsidRDefault="00BB10EC" w:rsidP="006E7989">
            <w:pPr>
              <w:spacing w:after="0"/>
              <w:jc w:val="center"/>
              <w:rPr>
                <w:szCs w:val="24"/>
              </w:rPr>
            </w:pPr>
            <w:r w:rsidRPr="006E7989">
              <w:rPr>
                <w:szCs w:val="24"/>
              </w:rPr>
              <w:t>ЭЦВ 6-16-110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Подача, м</w:t>
            </w:r>
            <w:r w:rsidRPr="006E7989">
              <w:rPr>
                <w:szCs w:val="24"/>
                <w:vertAlign w:val="superscript"/>
              </w:rPr>
              <w:t>3</w:t>
            </w:r>
            <w:r w:rsidRPr="006E7989">
              <w:rPr>
                <w:szCs w:val="24"/>
              </w:rPr>
              <w:t>/ч</w:t>
            </w:r>
          </w:p>
        </w:tc>
        <w:tc>
          <w:tcPr>
            <w:tcW w:w="1981" w:type="pct"/>
            <w:vAlign w:val="center"/>
          </w:tcPr>
          <w:p w:rsidR="00BB10EC" w:rsidRPr="006E7989" w:rsidRDefault="00BB10EC" w:rsidP="006E7989">
            <w:pPr>
              <w:spacing w:after="0"/>
              <w:jc w:val="center"/>
              <w:rPr>
                <w:szCs w:val="24"/>
              </w:rPr>
            </w:pPr>
            <w:r w:rsidRPr="006E7989">
              <w:rPr>
                <w:szCs w:val="24"/>
              </w:rPr>
              <w:t>16</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Напор, м</w:t>
            </w:r>
          </w:p>
        </w:tc>
        <w:tc>
          <w:tcPr>
            <w:tcW w:w="1981" w:type="pct"/>
            <w:vAlign w:val="center"/>
          </w:tcPr>
          <w:p w:rsidR="00BB10EC" w:rsidRPr="006E7989" w:rsidRDefault="00BB10EC" w:rsidP="006E7989">
            <w:pPr>
              <w:spacing w:after="0"/>
              <w:jc w:val="center"/>
              <w:rPr>
                <w:szCs w:val="24"/>
              </w:rPr>
            </w:pPr>
            <w:r w:rsidRPr="006E7989">
              <w:rPr>
                <w:szCs w:val="24"/>
              </w:rPr>
              <w:t>110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Мощность двигателя, кВт</w:t>
            </w:r>
          </w:p>
        </w:tc>
        <w:tc>
          <w:tcPr>
            <w:tcW w:w="1981" w:type="pct"/>
            <w:vAlign w:val="center"/>
          </w:tcPr>
          <w:p w:rsidR="00BB10EC" w:rsidRPr="006E7989" w:rsidRDefault="00BB10EC" w:rsidP="006E7989">
            <w:pPr>
              <w:spacing w:after="0"/>
              <w:jc w:val="center"/>
              <w:rPr>
                <w:szCs w:val="24"/>
              </w:rPr>
            </w:pPr>
            <w:r w:rsidRPr="006E7989">
              <w:rPr>
                <w:szCs w:val="24"/>
              </w:rPr>
              <w:t>7,5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Кол-во</w:t>
            </w:r>
          </w:p>
        </w:tc>
        <w:tc>
          <w:tcPr>
            <w:tcW w:w="1981" w:type="pct"/>
            <w:vAlign w:val="center"/>
          </w:tcPr>
          <w:p w:rsidR="00BB10EC" w:rsidRPr="006E7989" w:rsidRDefault="00BB10EC" w:rsidP="006E7989">
            <w:pPr>
              <w:spacing w:after="0"/>
              <w:jc w:val="center"/>
              <w:rPr>
                <w:szCs w:val="24"/>
              </w:rPr>
            </w:pPr>
            <w:r w:rsidRPr="006E7989">
              <w:rPr>
                <w:szCs w:val="24"/>
              </w:rPr>
              <w:t>2</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Год ввода в эксплуатацию</w:t>
            </w:r>
          </w:p>
        </w:tc>
        <w:tc>
          <w:tcPr>
            <w:tcW w:w="1981" w:type="pct"/>
            <w:vAlign w:val="center"/>
          </w:tcPr>
          <w:p w:rsidR="00BB10EC" w:rsidRPr="006E7989" w:rsidRDefault="00BB10EC" w:rsidP="006E7989">
            <w:pPr>
              <w:spacing w:after="0"/>
              <w:jc w:val="center"/>
              <w:rPr>
                <w:szCs w:val="24"/>
              </w:rPr>
            </w:pPr>
            <w:r w:rsidRPr="006E7989">
              <w:rPr>
                <w:szCs w:val="24"/>
              </w:rPr>
              <w:t>2005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Наличие ЗСО 1 пояса</w:t>
            </w:r>
          </w:p>
        </w:tc>
        <w:tc>
          <w:tcPr>
            <w:tcW w:w="1981" w:type="pct"/>
            <w:vAlign w:val="center"/>
          </w:tcPr>
          <w:p w:rsidR="00BB10EC" w:rsidRPr="006E7989" w:rsidRDefault="00BB10EC" w:rsidP="006E7989">
            <w:pPr>
              <w:spacing w:after="0"/>
              <w:jc w:val="center"/>
              <w:rPr>
                <w:szCs w:val="24"/>
              </w:rPr>
            </w:pPr>
            <w:r w:rsidRPr="006E7989">
              <w:rPr>
                <w:szCs w:val="24"/>
              </w:rPr>
              <w:t>6</w:t>
            </w:r>
            <w:r w:rsidRPr="006E7989">
              <w:rPr>
                <w:szCs w:val="24"/>
                <w:lang w:val="en-US"/>
              </w:rPr>
              <w:t>0x</w:t>
            </w:r>
            <w:r w:rsidRPr="006E7989">
              <w:rPr>
                <w:szCs w:val="24"/>
              </w:rPr>
              <w:t>6</w:t>
            </w:r>
            <w:r w:rsidRPr="006E7989">
              <w:rPr>
                <w:szCs w:val="24"/>
                <w:lang w:val="en-US"/>
              </w:rPr>
              <w:t>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restart"/>
            <w:vAlign w:val="center"/>
          </w:tcPr>
          <w:p w:rsidR="00BB10EC" w:rsidRPr="006E7989" w:rsidRDefault="00BB10EC" w:rsidP="006E7989">
            <w:pPr>
              <w:spacing w:after="0"/>
              <w:jc w:val="center"/>
              <w:rPr>
                <w:szCs w:val="24"/>
              </w:rPr>
            </w:pPr>
            <w:r w:rsidRPr="006E7989">
              <w:rPr>
                <w:szCs w:val="24"/>
              </w:rPr>
              <w:t>Башня,павильон, скважина № 4831</w:t>
            </w:r>
          </w:p>
        </w:tc>
        <w:tc>
          <w:tcPr>
            <w:tcW w:w="1111" w:type="pct"/>
            <w:vAlign w:val="center"/>
          </w:tcPr>
          <w:p w:rsidR="00BB10EC" w:rsidRPr="006E7989" w:rsidRDefault="00BB10EC" w:rsidP="006E7989">
            <w:pPr>
              <w:spacing w:after="0"/>
              <w:jc w:val="center"/>
              <w:rPr>
                <w:szCs w:val="24"/>
              </w:rPr>
            </w:pPr>
            <w:r w:rsidRPr="006E7989">
              <w:rPr>
                <w:szCs w:val="24"/>
              </w:rPr>
              <w:t>Глубина скважины</w:t>
            </w:r>
          </w:p>
        </w:tc>
        <w:tc>
          <w:tcPr>
            <w:tcW w:w="1981" w:type="pct"/>
            <w:vAlign w:val="center"/>
          </w:tcPr>
          <w:p w:rsidR="00BB10EC" w:rsidRPr="006E7989" w:rsidRDefault="00BB10EC" w:rsidP="006E7989">
            <w:pPr>
              <w:spacing w:after="0"/>
              <w:jc w:val="center"/>
              <w:rPr>
                <w:szCs w:val="24"/>
              </w:rPr>
            </w:pPr>
            <w:r w:rsidRPr="006E7989">
              <w:rPr>
                <w:szCs w:val="24"/>
              </w:rPr>
              <w:t>274</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Марка насоса</w:t>
            </w:r>
          </w:p>
        </w:tc>
        <w:tc>
          <w:tcPr>
            <w:tcW w:w="1981" w:type="pct"/>
            <w:vAlign w:val="center"/>
          </w:tcPr>
          <w:p w:rsidR="00BB10EC" w:rsidRPr="006E7989" w:rsidRDefault="00BB10EC" w:rsidP="006E7989">
            <w:pPr>
              <w:spacing w:after="0"/>
              <w:jc w:val="center"/>
              <w:rPr>
                <w:szCs w:val="24"/>
              </w:rPr>
            </w:pPr>
            <w:r w:rsidRPr="006E7989">
              <w:rPr>
                <w:szCs w:val="24"/>
              </w:rPr>
              <w:t>ЭЦВ 6-1</w:t>
            </w:r>
            <w:r w:rsidRPr="006E7989">
              <w:rPr>
                <w:szCs w:val="24"/>
                <w:lang w:val="en-US"/>
              </w:rPr>
              <w:t>0</w:t>
            </w:r>
            <w:r w:rsidRPr="006E7989">
              <w:rPr>
                <w:szCs w:val="24"/>
              </w:rPr>
              <w:t>-</w:t>
            </w:r>
            <w:r w:rsidRPr="006E7989">
              <w:rPr>
                <w:szCs w:val="24"/>
                <w:lang w:val="en-US"/>
              </w:rPr>
              <w:t>80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Подача, м</w:t>
            </w:r>
            <w:r w:rsidRPr="006E7989">
              <w:rPr>
                <w:szCs w:val="24"/>
                <w:vertAlign w:val="superscript"/>
              </w:rPr>
              <w:t>3</w:t>
            </w:r>
            <w:r w:rsidRPr="006E7989">
              <w:rPr>
                <w:szCs w:val="24"/>
              </w:rPr>
              <w:t>/ч</w:t>
            </w:r>
          </w:p>
        </w:tc>
        <w:tc>
          <w:tcPr>
            <w:tcW w:w="1981" w:type="pct"/>
            <w:vAlign w:val="center"/>
          </w:tcPr>
          <w:p w:rsidR="00BB10EC" w:rsidRPr="006E7989" w:rsidRDefault="00BB10EC" w:rsidP="006E7989">
            <w:pPr>
              <w:spacing w:after="0"/>
              <w:jc w:val="center"/>
              <w:rPr>
                <w:szCs w:val="24"/>
              </w:rPr>
            </w:pPr>
            <w:r w:rsidRPr="006E7989">
              <w:rPr>
                <w:szCs w:val="24"/>
              </w:rPr>
              <w:t>10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Напор, м</w:t>
            </w:r>
          </w:p>
        </w:tc>
        <w:tc>
          <w:tcPr>
            <w:tcW w:w="1981" w:type="pct"/>
            <w:vAlign w:val="center"/>
          </w:tcPr>
          <w:p w:rsidR="00BB10EC" w:rsidRPr="006E7989" w:rsidRDefault="00BB10EC" w:rsidP="006E7989">
            <w:pPr>
              <w:spacing w:after="0"/>
              <w:jc w:val="center"/>
              <w:rPr>
                <w:szCs w:val="24"/>
              </w:rPr>
            </w:pPr>
            <w:r w:rsidRPr="006E7989">
              <w:rPr>
                <w:szCs w:val="24"/>
              </w:rPr>
              <w:t>80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Мощность двигателя, кВт</w:t>
            </w:r>
          </w:p>
        </w:tc>
        <w:tc>
          <w:tcPr>
            <w:tcW w:w="1981" w:type="pct"/>
            <w:vAlign w:val="center"/>
          </w:tcPr>
          <w:p w:rsidR="00BB10EC" w:rsidRPr="006E7989" w:rsidRDefault="00BB10EC" w:rsidP="006E7989">
            <w:pPr>
              <w:spacing w:after="0"/>
              <w:jc w:val="center"/>
              <w:rPr>
                <w:szCs w:val="24"/>
              </w:rPr>
            </w:pPr>
            <w:r w:rsidRPr="006E7989">
              <w:rPr>
                <w:szCs w:val="24"/>
              </w:rPr>
              <w:t>5,5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Кол-во</w:t>
            </w:r>
          </w:p>
        </w:tc>
        <w:tc>
          <w:tcPr>
            <w:tcW w:w="1981" w:type="pct"/>
            <w:vAlign w:val="center"/>
          </w:tcPr>
          <w:p w:rsidR="00BB10EC" w:rsidRPr="006E7989" w:rsidRDefault="00BB10EC" w:rsidP="006E7989">
            <w:pPr>
              <w:spacing w:after="0"/>
              <w:jc w:val="center"/>
              <w:rPr>
                <w:szCs w:val="24"/>
              </w:rPr>
            </w:pPr>
            <w:r w:rsidRPr="006E7989">
              <w:rPr>
                <w:szCs w:val="24"/>
              </w:rPr>
              <w:t>1</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Год ввода в эксплуатацию</w:t>
            </w:r>
          </w:p>
        </w:tc>
        <w:tc>
          <w:tcPr>
            <w:tcW w:w="1981" w:type="pct"/>
            <w:vAlign w:val="center"/>
          </w:tcPr>
          <w:p w:rsidR="00BB10EC" w:rsidRPr="006E7989" w:rsidRDefault="00BB10EC" w:rsidP="006E7989">
            <w:pPr>
              <w:spacing w:after="0"/>
              <w:jc w:val="center"/>
              <w:rPr>
                <w:szCs w:val="24"/>
              </w:rPr>
            </w:pPr>
            <w:r w:rsidRPr="006E7989">
              <w:rPr>
                <w:szCs w:val="24"/>
              </w:rPr>
              <w:t>1974</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Наличие ЗСО 1 пояса</w:t>
            </w:r>
          </w:p>
        </w:tc>
        <w:tc>
          <w:tcPr>
            <w:tcW w:w="1981" w:type="pct"/>
            <w:vAlign w:val="center"/>
          </w:tcPr>
          <w:p w:rsidR="00BB10EC" w:rsidRPr="006E7989" w:rsidRDefault="00BB10EC" w:rsidP="006E7989">
            <w:pPr>
              <w:spacing w:after="0"/>
              <w:jc w:val="center"/>
              <w:rPr>
                <w:szCs w:val="24"/>
              </w:rPr>
            </w:pPr>
            <w:r w:rsidRPr="006E7989">
              <w:rPr>
                <w:szCs w:val="24"/>
                <w:lang w:val="en-US"/>
              </w:rPr>
              <w:t>30x30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restart"/>
            <w:vAlign w:val="center"/>
          </w:tcPr>
          <w:p w:rsidR="00BB10EC" w:rsidRPr="006E7989" w:rsidRDefault="00BB10EC" w:rsidP="006E7989">
            <w:pPr>
              <w:spacing w:after="0"/>
              <w:jc w:val="center"/>
              <w:rPr>
                <w:szCs w:val="24"/>
              </w:rPr>
            </w:pPr>
            <w:r w:rsidRPr="006E7989">
              <w:rPr>
                <w:szCs w:val="24"/>
              </w:rPr>
              <w:t>Павильон</w:t>
            </w:r>
            <w:r w:rsidRPr="006E7989">
              <w:rPr>
                <w:szCs w:val="24"/>
                <w:lang w:val="en-US"/>
              </w:rPr>
              <w:t>,</w:t>
            </w:r>
            <w:r w:rsidRPr="006E7989">
              <w:rPr>
                <w:szCs w:val="24"/>
              </w:rPr>
              <w:t xml:space="preserve"> скважина № Б-109</w:t>
            </w:r>
          </w:p>
        </w:tc>
        <w:tc>
          <w:tcPr>
            <w:tcW w:w="1111" w:type="pct"/>
            <w:vAlign w:val="center"/>
          </w:tcPr>
          <w:p w:rsidR="00BB10EC" w:rsidRPr="006E7989" w:rsidRDefault="00BB10EC" w:rsidP="006E7989">
            <w:pPr>
              <w:spacing w:after="0"/>
              <w:jc w:val="center"/>
              <w:rPr>
                <w:szCs w:val="24"/>
              </w:rPr>
            </w:pPr>
            <w:r w:rsidRPr="006E7989">
              <w:rPr>
                <w:szCs w:val="24"/>
              </w:rPr>
              <w:t>Глубина скважины</w:t>
            </w:r>
          </w:p>
        </w:tc>
        <w:tc>
          <w:tcPr>
            <w:tcW w:w="1981" w:type="pct"/>
            <w:vAlign w:val="center"/>
          </w:tcPr>
          <w:p w:rsidR="00BB10EC" w:rsidRPr="006E7989" w:rsidRDefault="00BB10EC" w:rsidP="006E7989">
            <w:pPr>
              <w:spacing w:after="0"/>
              <w:jc w:val="center"/>
              <w:rPr>
                <w:szCs w:val="24"/>
              </w:rPr>
            </w:pPr>
            <w:r w:rsidRPr="006E7989">
              <w:rPr>
                <w:szCs w:val="24"/>
              </w:rPr>
              <w:t>282</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Марка насоса</w:t>
            </w:r>
          </w:p>
        </w:tc>
        <w:tc>
          <w:tcPr>
            <w:tcW w:w="1981" w:type="pct"/>
            <w:vAlign w:val="center"/>
          </w:tcPr>
          <w:p w:rsidR="00BB10EC" w:rsidRPr="006E7989" w:rsidRDefault="00BB10EC" w:rsidP="006E7989">
            <w:pPr>
              <w:spacing w:after="0"/>
              <w:jc w:val="center"/>
              <w:rPr>
                <w:szCs w:val="24"/>
              </w:rPr>
            </w:pPr>
            <w:r w:rsidRPr="006E7989">
              <w:rPr>
                <w:szCs w:val="24"/>
              </w:rPr>
              <w:t>ЭЦВ 6-16-110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Подача, м</w:t>
            </w:r>
            <w:r w:rsidRPr="006E7989">
              <w:rPr>
                <w:szCs w:val="24"/>
                <w:vertAlign w:val="superscript"/>
              </w:rPr>
              <w:t>3</w:t>
            </w:r>
            <w:r w:rsidRPr="006E7989">
              <w:rPr>
                <w:szCs w:val="24"/>
              </w:rPr>
              <w:t>/ч</w:t>
            </w:r>
          </w:p>
        </w:tc>
        <w:tc>
          <w:tcPr>
            <w:tcW w:w="1981" w:type="pct"/>
            <w:vAlign w:val="center"/>
          </w:tcPr>
          <w:p w:rsidR="00BB10EC" w:rsidRPr="006E7989" w:rsidRDefault="00BB10EC" w:rsidP="006E7989">
            <w:pPr>
              <w:spacing w:after="0"/>
              <w:jc w:val="center"/>
              <w:rPr>
                <w:szCs w:val="24"/>
              </w:rPr>
            </w:pPr>
            <w:r w:rsidRPr="006E7989">
              <w:rPr>
                <w:szCs w:val="24"/>
              </w:rPr>
              <w:t>16</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Напор, м</w:t>
            </w:r>
          </w:p>
        </w:tc>
        <w:tc>
          <w:tcPr>
            <w:tcW w:w="1981" w:type="pct"/>
            <w:vAlign w:val="center"/>
          </w:tcPr>
          <w:p w:rsidR="00BB10EC" w:rsidRPr="006E7989" w:rsidRDefault="00BB10EC" w:rsidP="006E7989">
            <w:pPr>
              <w:spacing w:after="0"/>
              <w:jc w:val="center"/>
              <w:rPr>
                <w:szCs w:val="24"/>
              </w:rPr>
            </w:pPr>
            <w:r w:rsidRPr="006E7989">
              <w:rPr>
                <w:szCs w:val="24"/>
              </w:rPr>
              <w:t>110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Мощность двигателя, кВт</w:t>
            </w:r>
          </w:p>
        </w:tc>
        <w:tc>
          <w:tcPr>
            <w:tcW w:w="1981" w:type="pct"/>
            <w:vAlign w:val="center"/>
          </w:tcPr>
          <w:p w:rsidR="00BB10EC" w:rsidRPr="006E7989" w:rsidRDefault="00BB10EC" w:rsidP="006E7989">
            <w:pPr>
              <w:spacing w:after="0"/>
              <w:jc w:val="center"/>
              <w:rPr>
                <w:szCs w:val="24"/>
              </w:rPr>
            </w:pPr>
            <w:r w:rsidRPr="006E7989">
              <w:rPr>
                <w:szCs w:val="24"/>
              </w:rPr>
              <w:t>7,5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Кол-во</w:t>
            </w:r>
          </w:p>
        </w:tc>
        <w:tc>
          <w:tcPr>
            <w:tcW w:w="1981" w:type="pct"/>
            <w:vAlign w:val="center"/>
          </w:tcPr>
          <w:p w:rsidR="00BB10EC" w:rsidRPr="006E7989" w:rsidRDefault="00BB10EC" w:rsidP="006E7989">
            <w:pPr>
              <w:spacing w:after="0"/>
              <w:jc w:val="center"/>
              <w:rPr>
                <w:szCs w:val="24"/>
              </w:rPr>
            </w:pPr>
            <w:r w:rsidRPr="006E7989">
              <w:rPr>
                <w:szCs w:val="24"/>
              </w:rPr>
              <w:t>1</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Год ввода в эксплуатацию</w:t>
            </w:r>
          </w:p>
        </w:tc>
        <w:tc>
          <w:tcPr>
            <w:tcW w:w="1981" w:type="pct"/>
            <w:vAlign w:val="center"/>
          </w:tcPr>
          <w:p w:rsidR="00BB10EC" w:rsidRPr="006E7989" w:rsidRDefault="00BB10EC" w:rsidP="006E7989">
            <w:pPr>
              <w:spacing w:after="0"/>
              <w:jc w:val="center"/>
              <w:rPr>
                <w:szCs w:val="24"/>
              </w:rPr>
            </w:pPr>
            <w:r w:rsidRPr="006E7989">
              <w:rPr>
                <w:szCs w:val="24"/>
              </w:rPr>
              <w:t>2004</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6E7989">
              <w:rPr>
                <w:szCs w:val="24"/>
              </w:rPr>
              <w:t>Наличие ЗСО 1 пояса</w:t>
            </w:r>
          </w:p>
        </w:tc>
        <w:tc>
          <w:tcPr>
            <w:tcW w:w="1981" w:type="pct"/>
            <w:vAlign w:val="center"/>
          </w:tcPr>
          <w:p w:rsidR="00BB10EC" w:rsidRPr="006E7989" w:rsidRDefault="00BB10EC" w:rsidP="006E7989">
            <w:pPr>
              <w:spacing w:after="0"/>
              <w:jc w:val="center"/>
              <w:rPr>
                <w:szCs w:val="24"/>
              </w:rPr>
            </w:pPr>
            <w:r w:rsidRPr="006E7989">
              <w:rPr>
                <w:szCs w:val="24"/>
              </w:rPr>
              <w:t>6</w:t>
            </w:r>
            <w:r w:rsidRPr="006E7989">
              <w:rPr>
                <w:szCs w:val="24"/>
                <w:lang w:val="en-US"/>
              </w:rPr>
              <w:t>0x</w:t>
            </w:r>
            <w:r w:rsidRPr="006E7989">
              <w:rPr>
                <w:szCs w:val="24"/>
              </w:rPr>
              <w:t>6</w:t>
            </w:r>
            <w:r w:rsidRPr="006E7989">
              <w:rPr>
                <w:szCs w:val="24"/>
                <w:lang w:val="en-US"/>
              </w:rPr>
              <w:t>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restart"/>
            <w:vAlign w:val="center"/>
          </w:tcPr>
          <w:p w:rsidR="00BB10EC" w:rsidRPr="006E7989" w:rsidRDefault="00BB10EC" w:rsidP="006E7989">
            <w:pPr>
              <w:spacing w:after="0"/>
              <w:jc w:val="center"/>
              <w:rPr>
                <w:szCs w:val="24"/>
              </w:rPr>
            </w:pPr>
            <w:r>
              <w:rPr>
                <w:szCs w:val="24"/>
              </w:rPr>
              <w:t>Водонапорная башня №4</w:t>
            </w:r>
          </w:p>
        </w:tc>
        <w:tc>
          <w:tcPr>
            <w:tcW w:w="1111" w:type="pct"/>
            <w:vAlign w:val="center"/>
          </w:tcPr>
          <w:p w:rsidR="00BB10EC" w:rsidRPr="006E7989" w:rsidRDefault="00BB10EC" w:rsidP="006E7989">
            <w:pPr>
              <w:spacing w:after="0"/>
              <w:jc w:val="center"/>
              <w:rPr>
                <w:szCs w:val="24"/>
              </w:rPr>
            </w:pPr>
            <w:r w:rsidRPr="00AC2D6F">
              <w:t>Адрес</w:t>
            </w:r>
          </w:p>
        </w:tc>
        <w:tc>
          <w:tcPr>
            <w:tcW w:w="1981" w:type="pct"/>
            <w:vAlign w:val="center"/>
          </w:tcPr>
          <w:p w:rsidR="00BB10EC" w:rsidRPr="006E7989" w:rsidRDefault="00BB10EC" w:rsidP="006E7989">
            <w:pPr>
              <w:spacing w:after="0"/>
              <w:jc w:val="center"/>
              <w:rPr>
                <w:szCs w:val="24"/>
              </w:rPr>
            </w:pPr>
            <w:r>
              <w:t>ул.Пятилетка</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AC2D6F">
              <w:t>Высота вода в башне, м</w:t>
            </w:r>
          </w:p>
        </w:tc>
        <w:tc>
          <w:tcPr>
            <w:tcW w:w="1981" w:type="pct"/>
            <w:vAlign w:val="center"/>
          </w:tcPr>
          <w:p w:rsidR="00BB10EC" w:rsidRPr="006E7989" w:rsidRDefault="00BB10EC" w:rsidP="006E7989">
            <w:pPr>
              <w:spacing w:after="0"/>
              <w:jc w:val="center"/>
              <w:rPr>
                <w:szCs w:val="24"/>
              </w:rPr>
            </w:pPr>
            <w:r>
              <w:t>11</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6E7989">
            <w:pPr>
              <w:spacing w:after="0"/>
              <w:jc w:val="center"/>
              <w:rPr>
                <w:szCs w:val="24"/>
              </w:rPr>
            </w:pPr>
            <w:r w:rsidRPr="00AC2D6F">
              <w:t>Отметка воды максимальная, м</w:t>
            </w:r>
          </w:p>
        </w:tc>
        <w:tc>
          <w:tcPr>
            <w:tcW w:w="1981" w:type="pct"/>
            <w:vAlign w:val="center"/>
          </w:tcPr>
          <w:p w:rsidR="00BB10EC" w:rsidRPr="006E7989" w:rsidRDefault="00BB10EC" w:rsidP="006E7989">
            <w:pPr>
              <w:spacing w:after="0"/>
              <w:jc w:val="center"/>
              <w:rPr>
                <w:szCs w:val="24"/>
              </w:rPr>
            </w:pPr>
            <w:r>
              <w:t>15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AC2D6F" w:rsidRDefault="00BB10EC" w:rsidP="006E7989">
            <w:pPr>
              <w:spacing w:after="0"/>
              <w:jc w:val="center"/>
            </w:pPr>
            <w:r w:rsidRPr="00AC2D6F">
              <w:t>Отметка воды минимальная, м</w:t>
            </w:r>
          </w:p>
        </w:tc>
        <w:tc>
          <w:tcPr>
            <w:tcW w:w="1981" w:type="pct"/>
            <w:vAlign w:val="center"/>
          </w:tcPr>
          <w:p w:rsidR="00BB10EC" w:rsidRPr="006E7989" w:rsidRDefault="00BB10EC" w:rsidP="006E7989">
            <w:pPr>
              <w:spacing w:after="0"/>
              <w:jc w:val="center"/>
              <w:rPr>
                <w:szCs w:val="24"/>
              </w:rPr>
            </w:pPr>
            <w:r>
              <w:t>4</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AC2D6F" w:rsidRDefault="00BB10EC" w:rsidP="006E7989">
            <w:pPr>
              <w:spacing w:after="0"/>
              <w:jc w:val="center"/>
            </w:pPr>
            <w:r w:rsidRPr="00AC2D6F">
              <w:t>Объём запаса воды в башне, м</w:t>
            </w:r>
            <w:r w:rsidRPr="00AC2D6F">
              <w:rPr>
                <w:vertAlign w:val="superscript"/>
              </w:rPr>
              <w:t>3</w:t>
            </w:r>
          </w:p>
        </w:tc>
        <w:tc>
          <w:tcPr>
            <w:tcW w:w="1981" w:type="pct"/>
            <w:vAlign w:val="center"/>
          </w:tcPr>
          <w:p w:rsidR="00BB10EC" w:rsidRPr="006E7989" w:rsidRDefault="00BB10EC" w:rsidP="006E7989">
            <w:pPr>
              <w:spacing w:after="0"/>
              <w:jc w:val="center"/>
              <w:rPr>
                <w:szCs w:val="24"/>
              </w:rPr>
            </w:pPr>
            <w:r>
              <w:t>50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restart"/>
            <w:vAlign w:val="center"/>
          </w:tcPr>
          <w:p w:rsidR="00BB10EC" w:rsidRPr="006E7989" w:rsidRDefault="00BB10EC" w:rsidP="00BB10EC">
            <w:pPr>
              <w:spacing w:after="0"/>
              <w:jc w:val="center"/>
              <w:rPr>
                <w:szCs w:val="24"/>
              </w:rPr>
            </w:pPr>
            <w:r>
              <w:rPr>
                <w:szCs w:val="24"/>
              </w:rPr>
              <w:t>Водонапорная башня №1</w:t>
            </w:r>
          </w:p>
        </w:tc>
        <w:tc>
          <w:tcPr>
            <w:tcW w:w="1111" w:type="pct"/>
            <w:vAlign w:val="center"/>
          </w:tcPr>
          <w:p w:rsidR="00BB10EC" w:rsidRPr="006E7989" w:rsidRDefault="00BB10EC" w:rsidP="000A0473">
            <w:pPr>
              <w:spacing w:after="0"/>
              <w:jc w:val="center"/>
              <w:rPr>
                <w:szCs w:val="24"/>
              </w:rPr>
            </w:pPr>
            <w:r w:rsidRPr="00AC2D6F">
              <w:t>Адрес</w:t>
            </w:r>
          </w:p>
        </w:tc>
        <w:tc>
          <w:tcPr>
            <w:tcW w:w="1981" w:type="pct"/>
            <w:vAlign w:val="center"/>
          </w:tcPr>
          <w:p w:rsidR="00BB10EC" w:rsidRPr="006E7989" w:rsidRDefault="00BB10EC" w:rsidP="006E7989">
            <w:pPr>
              <w:spacing w:after="0"/>
              <w:jc w:val="center"/>
              <w:rPr>
                <w:szCs w:val="24"/>
              </w:rPr>
            </w:pPr>
            <w:r>
              <w:t>ул.Центральная</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0A0473">
            <w:pPr>
              <w:spacing w:after="0"/>
              <w:jc w:val="center"/>
              <w:rPr>
                <w:szCs w:val="24"/>
              </w:rPr>
            </w:pPr>
            <w:r w:rsidRPr="00AC2D6F">
              <w:t>Высота вода в башне, м</w:t>
            </w:r>
          </w:p>
        </w:tc>
        <w:tc>
          <w:tcPr>
            <w:tcW w:w="1981" w:type="pct"/>
            <w:vAlign w:val="center"/>
          </w:tcPr>
          <w:p w:rsidR="00BB10EC" w:rsidRPr="006E7989" w:rsidRDefault="00BB10EC" w:rsidP="006E7989">
            <w:pPr>
              <w:spacing w:after="0"/>
              <w:jc w:val="center"/>
              <w:rPr>
                <w:szCs w:val="24"/>
              </w:rPr>
            </w:pPr>
            <w:r>
              <w:t>15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0A0473">
            <w:pPr>
              <w:spacing w:after="0"/>
              <w:jc w:val="center"/>
              <w:rPr>
                <w:szCs w:val="24"/>
              </w:rPr>
            </w:pPr>
            <w:r w:rsidRPr="00AC2D6F">
              <w:t>Отметка воды максимальная, м</w:t>
            </w:r>
          </w:p>
        </w:tc>
        <w:tc>
          <w:tcPr>
            <w:tcW w:w="1981" w:type="pct"/>
            <w:vAlign w:val="center"/>
          </w:tcPr>
          <w:p w:rsidR="00BB10EC" w:rsidRPr="006E7989" w:rsidRDefault="00BB10EC" w:rsidP="006E7989">
            <w:pPr>
              <w:spacing w:after="0"/>
              <w:jc w:val="center"/>
              <w:rPr>
                <w:szCs w:val="24"/>
              </w:rPr>
            </w:pPr>
            <w:r>
              <w:t>18</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AC2D6F" w:rsidRDefault="00BB10EC" w:rsidP="000A0473">
            <w:pPr>
              <w:spacing w:after="0"/>
              <w:jc w:val="center"/>
            </w:pPr>
            <w:r w:rsidRPr="00AC2D6F">
              <w:t>Отметка воды минимальная, м</w:t>
            </w:r>
          </w:p>
        </w:tc>
        <w:tc>
          <w:tcPr>
            <w:tcW w:w="1981" w:type="pct"/>
            <w:vAlign w:val="center"/>
          </w:tcPr>
          <w:p w:rsidR="00BB10EC" w:rsidRPr="006E7989" w:rsidRDefault="00BB10EC" w:rsidP="006E7989">
            <w:pPr>
              <w:spacing w:after="0"/>
              <w:jc w:val="center"/>
              <w:rPr>
                <w:szCs w:val="24"/>
              </w:rPr>
            </w:pPr>
            <w:r>
              <w:rPr>
                <w:szCs w:val="24"/>
              </w:rPr>
              <w:t>8</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AC2D6F" w:rsidRDefault="00BB10EC" w:rsidP="000A0473">
            <w:pPr>
              <w:spacing w:after="0"/>
              <w:jc w:val="center"/>
            </w:pPr>
            <w:r w:rsidRPr="00AC2D6F">
              <w:t>Объём запаса воды в башне, м</w:t>
            </w:r>
            <w:r w:rsidRPr="00AC2D6F">
              <w:rPr>
                <w:vertAlign w:val="superscript"/>
              </w:rPr>
              <w:t>3</w:t>
            </w:r>
          </w:p>
        </w:tc>
        <w:tc>
          <w:tcPr>
            <w:tcW w:w="1981" w:type="pct"/>
            <w:vAlign w:val="center"/>
          </w:tcPr>
          <w:p w:rsidR="00BB10EC" w:rsidRPr="006E7989" w:rsidRDefault="00BB10EC" w:rsidP="006E7989">
            <w:pPr>
              <w:spacing w:after="0"/>
              <w:jc w:val="center"/>
              <w:rPr>
                <w:szCs w:val="24"/>
              </w:rPr>
            </w:pPr>
            <w:r>
              <w:t>50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restart"/>
            <w:vAlign w:val="center"/>
          </w:tcPr>
          <w:p w:rsidR="00BB10EC" w:rsidRPr="006E7989" w:rsidRDefault="00BB10EC" w:rsidP="006E7989">
            <w:pPr>
              <w:spacing w:after="0"/>
              <w:jc w:val="center"/>
              <w:rPr>
                <w:szCs w:val="24"/>
              </w:rPr>
            </w:pPr>
            <w:r>
              <w:rPr>
                <w:szCs w:val="24"/>
              </w:rPr>
              <w:t>Водонапорная башня №5</w:t>
            </w:r>
          </w:p>
        </w:tc>
        <w:tc>
          <w:tcPr>
            <w:tcW w:w="1111" w:type="pct"/>
            <w:vAlign w:val="center"/>
          </w:tcPr>
          <w:p w:rsidR="00BB10EC" w:rsidRPr="006E7989" w:rsidRDefault="00BB10EC" w:rsidP="000A0473">
            <w:pPr>
              <w:spacing w:after="0"/>
              <w:jc w:val="center"/>
              <w:rPr>
                <w:szCs w:val="24"/>
              </w:rPr>
            </w:pPr>
            <w:r w:rsidRPr="00AC2D6F">
              <w:t>Адрес</w:t>
            </w:r>
          </w:p>
        </w:tc>
        <w:tc>
          <w:tcPr>
            <w:tcW w:w="1981" w:type="pct"/>
            <w:vAlign w:val="center"/>
          </w:tcPr>
          <w:p w:rsidR="00BB10EC" w:rsidRPr="006E7989" w:rsidRDefault="00BB10EC" w:rsidP="006E7989">
            <w:pPr>
              <w:spacing w:after="0"/>
              <w:jc w:val="center"/>
              <w:rPr>
                <w:szCs w:val="24"/>
              </w:rPr>
            </w:pPr>
            <w:r>
              <w:t>ул.Центральная</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0A0473">
            <w:pPr>
              <w:spacing w:after="0"/>
              <w:jc w:val="center"/>
              <w:rPr>
                <w:szCs w:val="24"/>
              </w:rPr>
            </w:pPr>
            <w:r w:rsidRPr="00AC2D6F">
              <w:t>Высота вода в башне, м</w:t>
            </w:r>
          </w:p>
        </w:tc>
        <w:tc>
          <w:tcPr>
            <w:tcW w:w="1981" w:type="pct"/>
            <w:vAlign w:val="center"/>
          </w:tcPr>
          <w:p w:rsidR="00BB10EC" w:rsidRPr="006E7989" w:rsidRDefault="00BB10EC" w:rsidP="000A0473">
            <w:pPr>
              <w:spacing w:after="0"/>
              <w:jc w:val="center"/>
              <w:rPr>
                <w:szCs w:val="24"/>
              </w:rPr>
            </w:pPr>
            <w:r>
              <w:t>11</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0A0473">
            <w:pPr>
              <w:spacing w:after="0"/>
              <w:jc w:val="center"/>
              <w:rPr>
                <w:szCs w:val="24"/>
              </w:rPr>
            </w:pPr>
            <w:r w:rsidRPr="00AC2D6F">
              <w:t>Отметка воды максимальная, м</w:t>
            </w:r>
          </w:p>
        </w:tc>
        <w:tc>
          <w:tcPr>
            <w:tcW w:w="1981" w:type="pct"/>
            <w:vAlign w:val="center"/>
          </w:tcPr>
          <w:p w:rsidR="00BB10EC" w:rsidRPr="006E7989" w:rsidRDefault="00BB10EC" w:rsidP="000A0473">
            <w:pPr>
              <w:spacing w:after="0"/>
              <w:jc w:val="center"/>
              <w:rPr>
                <w:szCs w:val="24"/>
              </w:rPr>
            </w:pPr>
            <w:r>
              <w:t>15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AC2D6F" w:rsidRDefault="00BB10EC" w:rsidP="000A0473">
            <w:pPr>
              <w:spacing w:after="0"/>
              <w:jc w:val="center"/>
            </w:pPr>
            <w:r w:rsidRPr="00AC2D6F">
              <w:t>Отметка воды минимальная, м</w:t>
            </w:r>
          </w:p>
        </w:tc>
        <w:tc>
          <w:tcPr>
            <w:tcW w:w="1981" w:type="pct"/>
            <w:vAlign w:val="center"/>
          </w:tcPr>
          <w:p w:rsidR="00BB10EC" w:rsidRPr="006E7989" w:rsidRDefault="00BB10EC" w:rsidP="000A0473">
            <w:pPr>
              <w:spacing w:after="0"/>
              <w:jc w:val="center"/>
              <w:rPr>
                <w:szCs w:val="24"/>
              </w:rPr>
            </w:pPr>
            <w:r>
              <w:t>4</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AC2D6F" w:rsidRDefault="00BB10EC" w:rsidP="000A0473">
            <w:pPr>
              <w:spacing w:after="0"/>
              <w:jc w:val="center"/>
            </w:pPr>
            <w:r w:rsidRPr="00AC2D6F">
              <w:t>Объём запаса воды в башне, м</w:t>
            </w:r>
            <w:r w:rsidRPr="00AC2D6F">
              <w:rPr>
                <w:vertAlign w:val="superscript"/>
              </w:rPr>
              <w:t>3</w:t>
            </w:r>
          </w:p>
        </w:tc>
        <w:tc>
          <w:tcPr>
            <w:tcW w:w="1981" w:type="pct"/>
            <w:vAlign w:val="center"/>
          </w:tcPr>
          <w:p w:rsidR="00BB10EC" w:rsidRPr="006E7989" w:rsidRDefault="00BB10EC" w:rsidP="000A0473">
            <w:pPr>
              <w:spacing w:after="0"/>
              <w:jc w:val="center"/>
              <w:rPr>
                <w:szCs w:val="24"/>
              </w:rPr>
            </w:pPr>
            <w:r>
              <w:t>50</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restart"/>
            <w:vAlign w:val="center"/>
          </w:tcPr>
          <w:p w:rsidR="00BB10EC" w:rsidRPr="006E7989" w:rsidRDefault="00BB10EC" w:rsidP="006E7989">
            <w:pPr>
              <w:spacing w:after="0"/>
              <w:jc w:val="center"/>
              <w:rPr>
                <w:szCs w:val="24"/>
              </w:rPr>
            </w:pPr>
            <w:r>
              <w:rPr>
                <w:szCs w:val="24"/>
              </w:rPr>
              <w:t>Водонапорная башня №2</w:t>
            </w:r>
          </w:p>
        </w:tc>
        <w:tc>
          <w:tcPr>
            <w:tcW w:w="1111" w:type="pct"/>
            <w:vAlign w:val="center"/>
          </w:tcPr>
          <w:p w:rsidR="00BB10EC" w:rsidRPr="006E7989" w:rsidRDefault="00BB10EC" w:rsidP="000A0473">
            <w:pPr>
              <w:spacing w:after="0"/>
              <w:jc w:val="center"/>
              <w:rPr>
                <w:szCs w:val="24"/>
              </w:rPr>
            </w:pPr>
            <w:r w:rsidRPr="00AC2D6F">
              <w:t>Адрес</w:t>
            </w:r>
          </w:p>
        </w:tc>
        <w:tc>
          <w:tcPr>
            <w:tcW w:w="1981" w:type="pct"/>
            <w:vAlign w:val="center"/>
          </w:tcPr>
          <w:p w:rsidR="00BB10EC" w:rsidRPr="006E7989" w:rsidRDefault="00BB10EC" w:rsidP="006E7989">
            <w:pPr>
              <w:spacing w:after="0"/>
              <w:jc w:val="center"/>
              <w:rPr>
                <w:szCs w:val="24"/>
              </w:rPr>
            </w:pPr>
            <w:r>
              <w:t>ул.Центральная</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0A0473">
            <w:pPr>
              <w:spacing w:after="0"/>
              <w:jc w:val="center"/>
              <w:rPr>
                <w:szCs w:val="24"/>
              </w:rPr>
            </w:pPr>
            <w:r w:rsidRPr="00AC2D6F">
              <w:t>Высота вода в башне, м</w:t>
            </w:r>
          </w:p>
        </w:tc>
        <w:tc>
          <w:tcPr>
            <w:tcW w:w="1981" w:type="pct"/>
            <w:vAlign w:val="center"/>
          </w:tcPr>
          <w:p w:rsidR="00BB10EC" w:rsidRPr="006E7989" w:rsidRDefault="00BB10EC" w:rsidP="000A0473">
            <w:pPr>
              <w:spacing w:after="0"/>
              <w:jc w:val="center"/>
              <w:rPr>
                <w:szCs w:val="24"/>
              </w:rPr>
            </w:pPr>
            <w:r>
              <w:t>11</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6E7989" w:rsidRDefault="00BB10EC" w:rsidP="000A0473">
            <w:pPr>
              <w:spacing w:after="0"/>
              <w:jc w:val="center"/>
              <w:rPr>
                <w:szCs w:val="24"/>
              </w:rPr>
            </w:pPr>
            <w:r w:rsidRPr="00AC2D6F">
              <w:t>Отметка воды максимальная, м</w:t>
            </w:r>
          </w:p>
        </w:tc>
        <w:tc>
          <w:tcPr>
            <w:tcW w:w="1981" w:type="pct"/>
            <w:vAlign w:val="center"/>
          </w:tcPr>
          <w:p w:rsidR="00BB10EC" w:rsidRPr="006E7989" w:rsidRDefault="00BB10EC" w:rsidP="000A0473">
            <w:pPr>
              <w:spacing w:after="0"/>
              <w:jc w:val="center"/>
              <w:rPr>
                <w:szCs w:val="24"/>
              </w:rPr>
            </w:pPr>
            <w:r>
              <w:t>15</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AC2D6F" w:rsidRDefault="00BB10EC" w:rsidP="000A0473">
            <w:pPr>
              <w:spacing w:after="0"/>
              <w:jc w:val="center"/>
            </w:pPr>
            <w:r w:rsidRPr="00AC2D6F">
              <w:t>Отметка воды минимальная, м</w:t>
            </w:r>
          </w:p>
        </w:tc>
        <w:tc>
          <w:tcPr>
            <w:tcW w:w="1981" w:type="pct"/>
            <w:vAlign w:val="center"/>
          </w:tcPr>
          <w:p w:rsidR="00BB10EC" w:rsidRPr="006E7989" w:rsidRDefault="00BB10EC" w:rsidP="000A0473">
            <w:pPr>
              <w:spacing w:after="0"/>
              <w:jc w:val="center"/>
              <w:rPr>
                <w:szCs w:val="24"/>
              </w:rPr>
            </w:pPr>
            <w:r>
              <w:t>4</w:t>
            </w:r>
          </w:p>
        </w:tc>
      </w:tr>
      <w:tr w:rsidR="00BB10EC" w:rsidRPr="006E7989" w:rsidTr="006E7989">
        <w:trPr>
          <w:trHeight w:val="283"/>
        </w:trPr>
        <w:tc>
          <w:tcPr>
            <w:tcW w:w="1019" w:type="pct"/>
            <w:vMerge/>
            <w:vAlign w:val="center"/>
          </w:tcPr>
          <w:p w:rsidR="00BB10EC" w:rsidRPr="006E7989" w:rsidRDefault="00BB10EC" w:rsidP="006E7989">
            <w:pPr>
              <w:spacing w:after="0"/>
              <w:jc w:val="center"/>
              <w:rPr>
                <w:szCs w:val="24"/>
              </w:rPr>
            </w:pPr>
          </w:p>
        </w:tc>
        <w:tc>
          <w:tcPr>
            <w:tcW w:w="889" w:type="pct"/>
            <w:vMerge/>
            <w:vAlign w:val="center"/>
          </w:tcPr>
          <w:p w:rsidR="00BB10EC" w:rsidRPr="006E7989" w:rsidRDefault="00BB10EC" w:rsidP="006E7989">
            <w:pPr>
              <w:spacing w:after="0"/>
              <w:jc w:val="center"/>
              <w:rPr>
                <w:szCs w:val="24"/>
              </w:rPr>
            </w:pPr>
          </w:p>
        </w:tc>
        <w:tc>
          <w:tcPr>
            <w:tcW w:w="1111" w:type="pct"/>
            <w:vAlign w:val="center"/>
          </w:tcPr>
          <w:p w:rsidR="00BB10EC" w:rsidRPr="00AC2D6F" w:rsidRDefault="00BB10EC" w:rsidP="000A0473">
            <w:pPr>
              <w:spacing w:after="0"/>
              <w:jc w:val="center"/>
            </w:pPr>
            <w:r w:rsidRPr="00AC2D6F">
              <w:t>Объём запаса воды в башне, м</w:t>
            </w:r>
            <w:r w:rsidRPr="00AC2D6F">
              <w:rPr>
                <w:vertAlign w:val="superscript"/>
              </w:rPr>
              <w:t>3</w:t>
            </w:r>
          </w:p>
        </w:tc>
        <w:tc>
          <w:tcPr>
            <w:tcW w:w="1981" w:type="pct"/>
            <w:vAlign w:val="center"/>
          </w:tcPr>
          <w:p w:rsidR="00BB10EC" w:rsidRPr="006E7989" w:rsidRDefault="00BB10EC" w:rsidP="000A0473">
            <w:pPr>
              <w:spacing w:after="0"/>
              <w:jc w:val="center"/>
              <w:rPr>
                <w:szCs w:val="24"/>
              </w:rPr>
            </w:pPr>
            <w:r>
              <w:t>50</w:t>
            </w:r>
          </w:p>
        </w:tc>
      </w:tr>
    </w:tbl>
    <w:p w:rsidR="00D95D5A" w:rsidRDefault="00D95D5A" w:rsidP="002A750D">
      <w:pPr>
        <w:spacing w:after="0"/>
        <w:jc w:val="both"/>
        <w:rPr>
          <w:szCs w:val="24"/>
        </w:rPr>
      </w:pPr>
    </w:p>
    <w:p w:rsidR="00BB10EC" w:rsidRPr="00BB10EC" w:rsidRDefault="00BB10EC" w:rsidP="00BB10EC">
      <w:pPr>
        <w:spacing w:after="0"/>
        <w:jc w:val="right"/>
        <w:rPr>
          <w:b/>
          <w:szCs w:val="24"/>
        </w:rPr>
      </w:pPr>
      <w:r w:rsidRPr="00BB10EC">
        <w:rPr>
          <w:b/>
          <w:szCs w:val="24"/>
        </w:rPr>
        <w:t>Таблица1.1.2.</w:t>
      </w:r>
    </w:p>
    <w:p w:rsidR="00BB10EC" w:rsidRDefault="00BB10EC" w:rsidP="00BB10EC">
      <w:pPr>
        <w:spacing w:after="0"/>
        <w:jc w:val="center"/>
        <w:rPr>
          <w:szCs w:val="24"/>
        </w:rPr>
      </w:pPr>
      <w:r w:rsidRPr="00BB10EC">
        <w:rPr>
          <w:b/>
          <w:szCs w:val="24"/>
        </w:rPr>
        <w:t>Характеристика водопроводной сети</w:t>
      </w:r>
      <w:r>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844"/>
        <w:gridCol w:w="1558"/>
        <w:gridCol w:w="2096"/>
        <w:gridCol w:w="2121"/>
      </w:tblGrid>
      <w:tr w:rsidR="00BB10EC" w:rsidRPr="00AC2D6F" w:rsidTr="005712E2">
        <w:tc>
          <w:tcPr>
            <w:tcW w:w="1019" w:type="pct"/>
          </w:tcPr>
          <w:p w:rsidR="00BB10EC" w:rsidRPr="00AC2D6F" w:rsidRDefault="00BB10EC" w:rsidP="000A0473">
            <w:pPr>
              <w:pStyle w:val="a3"/>
              <w:autoSpaceDE w:val="0"/>
              <w:autoSpaceDN w:val="0"/>
              <w:adjustRightInd w:val="0"/>
              <w:spacing w:after="0" w:line="240" w:lineRule="auto"/>
              <w:ind w:left="0"/>
              <w:jc w:val="center"/>
            </w:pPr>
            <w:r w:rsidRPr="00AC2D6F">
              <w:t>Начало участка</w:t>
            </w:r>
          </w:p>
        </w:tc>
        <w:tc>
          <w:tcPr>
            <w:tcW w:w="963" w:type="pct"/>
          </w:tcPr>
          <w:p w:rsidR="00BB10EC" w:rsidRPr="00AC2D6F" w:rsidRDefault="00BB10EC" w:rsidP="000A0473">
            <w:pPr>
              <w:pStyle w:val="a3"/>
              <w:autoSpaceDE w:val="0"/>
              <w:autoSpaceDN w:val="0"/>
              <w:adjustRightInd w:val="0"/>
              <w:spacing w:after="0" w:line="240" w:lineRule="auto"/>
              <w:ind w:left="0"/>
              <w:jc w:val="center"/>
            </w:pPr>
            <w:r w:rsidRPr="00AC2D6F">
              <w:t>Конец участка</w:t>
            </w:r>
          </w:p>
        </w:tc>
        <w:tc>
          <w:tcPr>
            <w:tcW w:w="814" w:type="pct"/>
          </w:tcPr>
          <w:p w:rsidR="00BB10EC" w:rsidRPr="00AC2D6F" w:rsidRDefault="00BB10EC" w:rsidP="000A0473">
            <w:pPr>
              <w:pStyle w:val="a3"/>
              <w:autoSpaceDE w:val="0"/>
              <w:autoSpaceDN w:val="0"/>
              <w:adjustRightInd w:val="0"/>
              <w:spacing w:after="0" w:line="240" w:lineRule="auto"/>
              <w:ind w:left="0"/>
              <w:jc w:val="center"/>
            </w:pPr>
            <w:r w:rsidRPr="00AC2D6F">
              <w:t>Длина участка, м</w:t>
            </w:r>
          </w:p>
        </w:tc>
        <w:tc>
          <w:tcPr>
            <w:tcW w:w="1095" w:type="pct"/>
          </w:tcPr>
          <w:p w:rsidR="00BB10EC" w:rsidRPr="00AC2D6F" w:rsidRDefault="00BB10EC" w:rsidP="000A0473">
            <w:pPr>
              <w:pStyle w:val="a3"/>
              <w:autoSpaceDE w:val="0"/>
              <w:autoSpaceDN w:val="0"/>
              <w:adjustRightInd w:val="0"/>
              <w:spacing w:after="0" w:line="240" w:lineRule="auto"/>
              <w:ind w:left="0"/>
              <w:jc w:val="center"/>
            </w:pPr>
            <w:r w:rsidRPr="00AC2D6F">
              <w:t>Внутренний диаметр трубы, м</w:t>
            </w:r>
          </w:p>
        </w:tc>
        <w:tc>
          <w:tcPr>
            <w:tcW w:w="1108" w:type="pct"/>
          </w:tcPr>
          <w:p w:rsidR="00BB10EC" w:rsidRPr="00AC2D6F" w:rsidRDefault="00BB10EC" w:rsidP="000A0473">
            <w:pPr>
              <w:pStyle w:val="a3"/>
              <w:autoSpaceDE w:val="0"/>
              <w:autoSpaceDN w:val="0"/>
              <w:adjustRightInd w:val="0"/>
              <w:spacing w:after="0" w:line="240" w:lineRule="auto"/>
              <w:ind w:left="0"/>
              <w:jc w:val="center"/>
            </w:pPr>
            <w:r w:rsidRPr="00AC2D6F">
              <w:t>Материал трубопровода</w:t>
            </w:r>
          </w:p>
        </w:tc>
      </w:tr>
      <w:tr w:rsidR="00BB10EC" w:rsidRPr="00AC2D6F" w:rsidTr="005712E2">
        <w:tc>
          <w:tcPr>
            <w:tcW w:w="1019" w:type="pct"/>
          </w:tcPr>
          <w:p w:rsidR="00BB10EC" w:rsidRPr="00AC2D6F" w:rsidRDefault="00BB10EC" w:rsidP="000A0473">
            <w:pPr>
              <w:pStyle w:val="a3"/>
              <w:autoSpaceDE w:val="0"/>
              <w:autoSpaceDN w:val="0"/>
              <w:adjustRightInd w:val="0"/>
              <w:spacing w:after="0" w:line="240" w:lineRule="auto"/>
              <w:ind w:left="0"/>
              <w:jc w:val="center"/>
            </w:pPr>
            <w:r>
              <w:t xml:space="preserve">ул.Пятилетка </w:t>
            </w:r>
          </w:p>
        </w:tc>
        <w:tc>
          <w:tcPr>
            <w:tcW w:w="963" w:type="pct"/>
          </w:tcPr>
          <w:p w:rsidR="00BB10EC" w:rsidRPr="00AC2D6F" w:rsidRDefault="00BB10EC" w:rsidP="000A0473">
            <w:pPr>
              <w:pStyle w:val="a3"/>
              <w:autoSpaceDE w:val="0"/>
              <w:autoSpaceDN w:val="0"/>
              <w:adjustRightInd w:val="0"/>
              <w:spacing w:after="0" w:line="240" w:lineRule="auto"/>
              <w:ind w:left="0"/>
              <w:jc w:val="center"/>
            </w:pPr>
            <w:r>
              <w:t>ул.Пятилетка</w:t>
            </w:r>
          </w:p>
        </w:tc>
        <w:tc>
          <w:tcPr>
            <w:tcW w:w="814" w:type="pct"/>
          </w:tcPr>
          <w:p w:rsidR="00BB10EC" w:rsidRPr="00AC2D6F" w:rsidRDefault="00BB10EC" w:rsidP="000A0473">
            <w:pPr>
              <w:pStyle w:val="a3"/>
              <w:autoSpaceDE w:val="0"/>
              <w:autoSpaceDN w:val="0"/>
              <w:adjustRightInd w:val="0"/>
              <w:spacing w:after="0" w:line="240" w:lineRule="auto"/>
              <w:ind w:left="0"/>
              <w:jc w:val="center"/>
            </w:pPr>
            <w:r>
              <w:t>3000</w:t>
            </w:r>
          </w:p>
        </w:tc>
        <w:tc>
          <w:tcPr>
            <w:tcW w:w="1095" w:type="pct"/>
          </w:tcPr>
          <w:p w:rsidR="00BB10EC" w:rsidRPr="00EC4F27" w:rsidRDefault="00BB10EC" w:rsidP="000A0473">
            <w:pPr>
              <w:pStyle w:val="a3"/>
              <w:autoSpaceDE w:val="0"/>
              <w:autoSpaceDN w:val="0"/>
              <w:adjustRightInd w:val="0"/>
              <w:spacing w:after="0" w:line="240" w:lineRule="auto"/>
              <w:ind w:left="0"/>
              <w:jc w:val="center"/>
              <w:rPr>
                <w:lang w:val="en-US"/>
              </w:rPr>
            </w:pPr>
            <w:r>
              <w:t>0</w:t>
            </w:r>
            <w:r>
              <w:rPr>
                <w:lang w:val="en-US"/>
              </w:rPr>
              <w:t>,11</w:t>
            </w:r>
          </w:p>
        </w:tc>
        <w:tc>
          <w:tcPr>
            <w:tcW w:w="1108" w:type="pct"/>
          </w:tcPr>
          <w:p w:rsidR="00BB10EC" w:rsidRPr="00AC2D6F" w:rsidRDefault="00BB10EC" w:rsidP="000A0473">
            <w:pPr>
              <w:pStyle w:val="a3"/>
              <w:autoSpaceDE w:val="0"/>
              <w:autoSpaceDN w:val="0"/>
              <w:adjustRightInd w:val="0"/>
              <w:spacing w:after="0" w:line="240" w:lineRule="auto"/>
              <w:ind w:left="0"/>
              <w:jc w:val="center"/>
            </w:pPr>
            <w:r>
              <w:t>полиэтилен</w:t>
            </w:r>
          </w:p>
        </w:tc>
      </w:tr>
      <w:tr w:rsidR="00BB10EC" w:rsidRPr="00A95C86" w:rsidTr="005712E2">
        <w:tc>
          <w:tcPr>
            <w:tcW w:w="1019" w:type="pct"/>
          </w:tcPr>
          <w:p w:rsidR="00BB10EC" w:rsidRPr="00AC2D6F" w:rsidRDefault="00BB10EC" w:rsidP="000A0473">
            <w:pPr>
              <w:pStyle w:val="a3"/>
              <w:autoSpaceDE w:val="0"/>
              <w:autoSpaceDN w:val="0"/>
              <w:adjustRightInd w:val="0"/>
              <w:spacing w:after="0" w:line="240" w:lineRule="auto"/>
              <w:ind w:left="0"/>
              <w:jc w:val="center"/>
            </w:pPr>
            <w:r>
              <w:t>ул.Набережная</w:t>
            </w:r>
          </w:p>
        </w:tc>
        <w:tc>
          <w:tcPr>
            <w:tcW w:w="963" w:type="pct"/>
          </w:tcPr>
          <w:p w:rsidR="00BB10EC" w:rsidRPr="00AC2D6F" w:rsidRDefault="00BB10EC" w:rsidP="000A0473">
            <w:pPr>
              <w:pStyle w:val="a3"/>
              <w:autoSpaceDE w:val="0"/>
              <w:autoSpaceDN w:val="0"/>
              <w:adjustRightInd w:val="0"/>
              <w:spacing w:after="0" w:line="240" w:lineRule="auto"/>
              <w:ind w:left="0"/>
              <w:jc w:val="center"/>
            </w:pPr>
            <w:r>
              <w:t>ул.Набережная</w:t>
            </w:r>
          </w:p>
        </w:tc>
        <w:tc>
          <w:tcPr>
            <w:tcW w:w="814" w:type="pct"/>
          </w:tcPr>
          <w:p w:rsidR="00BB10EC" w:rsidRPr="00AC2D6F" w:rsidRDefault="00BB10EC" w:rsidP="000A0473">
            <w:pPr>
              <w:pStyle w:val="a3"/>
              <w:autoSpaceDE w:val="0"/>
              <w:autoSpaceDN w:val="0"/>
              <w:adjustRightInd w:val="0"/>
              <w:spacing w:after="0" w:line="240" w:lineRule="auto"/>
              <w:ind w:left="0"/>
              <w:jc w:val="center"/>
            </w:pPr>
            <w:r>
              <w:t>6000</w:t>
            </w:r>
          </w:p>
        </w:tc>
        <w:tc>
          <w:tcPr>
            <w:tcW w:w="1095" w:type="pct"/>
          </w:tcPr>
          <w:p w:rsidR="00BB10EC" w:rsidRPr="00A95C86" w:rsidRDefault="00BB10EC" w:rsidP="000A0473">
            <w:pPr>
              <w:pStyle w:val="a3"/>
              <w:autoSpaceDE w:val="0"/>
              <w:autoSpaceDN w:val="0"/>
              <w:adjustRightInd w:val="0"/>
              <w:spacing w:after="0" w:line="240" w:lineRule="auto"/>
              <w:ind w:left="0"/>
              <w:jc w:val="center"/>
              <w:rPr>
                <w:lang w:val="en-US"/>
              </w:rPr>
            </w:pPr>
            <w:r>
              <w:t>0</w:t>
            </w:r>
            <w:r>
              <w:rPr>
                <w:lang w:val="en-US"/>
              </w:rPr>
              <w:t>,12</w:t>
            </w:r>
          </w:p>
        </w:tc>
        <w:tc>
          <w:tcPr>
            <w:tcW w:w="1108" w:type="pct"/>
          </w:tcPr>
          <w:p w:rsidR="00BB10EC" w:rsidRPr="00A95C86" w:rsidRDefault="00BB10EC" w:rsidP="000A0473">
            <w:pPr>
              <w:pStyle w:val="a3"/>
              <w:autoSpaceDE w:val="0"/>
              <w:autoSpaceDN w:val="0"/>
              <w:adjustRightInd w:val="0"/>
              <w:spacing w:after="0" w:line="240" w:lineRule="auto"/>
              <w:ind w:left="0"/>
              <w:jc w:val="center"/>
            </w:pPr>
            <w:r>
              <w:t>асбест</w:t>
            </w:r>
            <w:r>
              <w:rPr>
                <w:lang w:val="en-US"/>
              </w:rPr>
              <w:t>,</w:t>
            </w:r>
            <w:r>
              <w:t xml:space="preserve"> чугун</w:t>
            </w:r>
          </w:p>
        </w:tc>
      </w:tr>
      <w:tr w:rsidR="00BB10EC" w:rsidRPr="00AC2D6F" w:rsidTr="005712E2">
        <w:tc>
          <w:tcPr>
            <w:tcW w:w="1019" w:type="pct"/>
          </w:tcPr>
          <w:p w:rsidR="00BB10EC" w:rsidRPr="00AC2D6F" w:rsidRDefault="00BB10EC" w:rsidP="000A0473">
            <w:pPr>
              <w:pStyle w:val="a3"/>
              <w:autoSpaceDE w:val="0"/>
              <w:autoSpaceDN w:val="0"/>
              <w:adjustRightInd w:val="0"/>
              <w:spacing w:after="0" w:line="240" w:lineRule="auto"/>
              <w:ind w:left="0"/>
              <w:jc w:val="center"/>
            </w:pPr>
            <w:r>
              <w:t>ул. Центральная</w:t>
            </w:r>
          </w:p>
        </w:tc>
        <w:tc>
          <w:tcPr>
            <w:tcW w:w="963" w:type="pct"/>
          </w:tcPr>
          <w:p w:rsidR="00BB10EC" w:rsidRPr="00AC2D6F" w:rsidRDefault="00BB10EC" w:rsidP="000A0473">
            <w:pPr>
              <w:pStyle w:val="a3"/>
              <w:autoSpaceDE w:val="0"/>
              <w:autoSpaceDN w:val="0"/>
              <w:adjustRightInd w:val="0"/>
              <w:spacing w:after="0" w:line="240" w:lineRule="auto"/>
              <w:ind w:left="0"/>
              <w:jc w:val="center"/>
            </w:pPr>
            <w:r>
              <w:t>ул.Центральная</w:t>
            </w:r>
          </w:p>
        </w:tc>
        <w:tc>
          <w:tcPr>
            <w:tcW w:w="814" w:type="pct"/>
          </w:tcPr>
          <w:p w:rsidR="00BB10EC" w:rsidRPr="00AC2D6F" w:rsidRDefault="00BB10EC" w:rsidP="000A0473">
            <w:pPr>
              <w:pStyle w:val="a3"/>
              <w:autoSpaceDE w:val="0"/>
              <w:autoSpaceDN w:val="0"/>
              <w:adjustRightInd w:val="0"/>
              <w:spacing w:after="0" w:line="240" w:lineRule="auto"/>
              <w:ind w:left="0"/>
              <w:jc w:val="center"/>
            </w:pPr>
            <w:r>
              <w:t>5500</w:t>
            </w:r>
          </w:p>
        </w:tc>
        <w:tc>
          <w:tcPr>
            <w:tcW w:w="1095" w:type="pct"/>
          </w:tcPr>
          <w:p w:rsidR="00BB10EC" w:rsidRPr="00A95C86" w:rsidRDefault="00BB10EC" w:rsidP="000A0473">
            <w:pPr>
              <w:pStyle w:val="a3"/>
              <w:autoSpaceDE w:val="0"/>
              <w:autoSpaceDN w:val="0"/>
              <w:adjustRightInd w:val="0"/>
              <w:spacing w:after="0" w:line="240" w:lineRule="auto"/>
              <w:ind w:left="0"/>
              <w:jc w:val="center"/>
              <w:rPr>
                <w:lang w:val="en-US"/>
              </w:rPr>
            </w:pPr>
            <w:r>
              <w:t>0</w:t>
            </w:r>
            <w:r>
              <w:rPr>
                <w:lang w:val="en-US"/>
              </w:rPr>
              <w:t>,09</w:t>
            </w:r>
          </w:p>
        </w:tc>
        <w:tc>
          <w:tcPr>
            <w:tcW w:w="1108" w:type="pct"/>
          </w:tcPr>
          <w:p w:rsidR="00BB10EC" w:rsidRPr="00AC2D6F" w:rsidRDefault="00BB10EC" w:rsidP="000A0473">
            <w:pPr>
              <w:pStyle w:val="a3"/>
              <w:autoSpaceDE w:val="0"/>
              <w:autoSpaceDN w:val="0"/>
              <w:adjustRightInd w:val="0"/>
              <w:spacing w:after="0" w:line="240" w:lineRule="auto"/>
              <w:ind w:left="0"/>
              <w:jc w:val="center"/>
            </w:pPr>
            <w:r>
              <w:t>полиэтилен</w:t>
            </w:r>
          </w:p>
        </w:tc>
      </w:tr>
      <w:tr w:rsidR="00BB10EC" w:rsidRPr="00A95C86" w:rsidTr="005712E2">
        <w:tc>
          <w:tcPr>
            <w:tcW w:w="1019" w:type="pct"/>
          </w:tcPr>
          <w:p w:rsidR="00BB10EC" w:rsidRPr="00AC2D6F" w:rsidRDefault="00BB10EC" w:rsidP="000A0473">
            <w:pPr>
              <w:pStyle w:val="a3"/>
              <w:autoSpaceDE w:val="0"/>
              <w:autoSpaceDN w:val="0"/>
              <w:adjustRightInd w:val="0"/>
              <w:spacing w:after="0" w:line="240" w:lineRule="auto"/>
              <w:ind w:left="0"/>
              <w:jc w:val="center"/>
            </w:pPr>
            <w:r>
              <w:t>ул.Сибирская</w:t>
            </w:r>
          </w:p>
        </w:tc>
        <w:tc>
          <w:tcPr>
            <w:tcW w:w="963" w:type="pct"/>
          </w:tcPr>
          <w:p w:rsidR="00BB10EC" w:rsidRPr="00AC2D6F" w:rsidRDefault="00BB10EC" w:rsidP="000A0473">
            <w:pPr>
              <w:pStyle w:val="a3"/>
              <w:autoSpaceDE w:val="0"/>
              <w:autoSpaceDN w:val="0"/>
              <w:adjustRightInd w:val="0"/>
              <w:spacing w:after="0" w:line="240" w:lineRule="auto"/>
              <w:ind w:left="0"/>
              <w:jc w:val="center"/>
            </w:pPr>
            <w:r>
              <w:t>ул.Сибирская</w:t>
            </w:r>
          </w:p>
        </w:tc>
        <w:tc>
          <w:tcPr>
            <w:tcW w:w="814" w:type="pct"/>
          </w:tcPr>
          <w:p w:rsidR="00BB10EC" w:rsidRPr="00AC2D6F" w:rsidRDefault="00BB10EC" w:rsidP="000A0473">
            <w:pPr>
              <w:pStyle w:val="a3"/>
              <w:autoSpaceDE w:val="0"/>
              <w:autoSpaceDN w:val="0"/>
              <w:adjustRightInd w:val="0"/>
              <w:spacing w:after="0" w:line="240" w:lineRule="auto"/>
              <w:ind w:left="0"/>
              <w:jc w:val="center"/>
            </w:pPr>
            <w:r>
              <w:t>6000</w:t>
            </w:r>
          </w:p>
        </w:tc>
        <w:tc>
          <w:tcPr>
            <w:tcW w:w="1095" w:type="pct"/>
          </w:tcPr>
          <w:p w:rsidR="00BB10EC" w:rsidRPr="00A95C86" w:rsidRDefault="00BB10EC" w:rsidP="000A0473">
            <w:pPr>
              <w:pStyle w:val="a3"/>
              <w:autoSpaceDE w:val="0"/>
              <w:autoSpaceDN w:val="0"/>
              <w:adjustRightInd w:val="0"/>
              <w:spacing w:after="0" w:line="240" w:lineRule="auto"/>
              <w:ind w:left="0"/>
              <w:jc w:val="center"/>
              <w:rPr>
                <w:lang w:val="en-US"/>
              </w:rPr>
            </w:pPr>
            <w:r>
              <w:t>0</w:t>
            </w:r>
            <w:r>
              <w:rPr>
                <w:lang w:val="en-US"/>
              </w:rPr>
              <w:t>,103</w:t>
            </w:r>
          </w:p>
        </w:tc>
        <w:tc>
          <w:tcPr>
            <w:tcW w:w="1108" w:type="pct"/>
          </w:tcPr>
          <w:p w:rsidR="00BB10EC" w:rsidRPr="00A95C86" w:rsidRDefault="00BB10EC" w:rsidP="000A0473">
            <w:pPr>
              <w:pStyle w:val="a3"/>
              <w:autoSpaceDE w:val="0"/>
              <w:autoSpaceDN w:val="0"/>
              <w:adjustRightInd w:val="0"/>
              <w:spacing w:after="0" w:line="240" w:lineRule="auto"/>
              <w:ind w:left="0"/>
              <w:jc w:val="center"/>
            </w:pPr>
            <w:r>
              <w:t>чугун</w:t>
            </w:r>
            <w:r>
              <w:rPr>
                <w:lang w:val="en-US"/>
              </w:rPr>
              <w:t>,</w:t>
            </w:r>
            <w:r>
              <w:t xml:space="preserve"> полиэтилен</w:t>
            </w:r>
          </w:p>
        </w:tc>
      </w:tr>
    </w:tbl>
    <w:p w:rsidR="00BB10EC" w:rsidRDefault="00BB10EC" w:rsidP="00BB10EC">
      <w:pPr>
        <w:spacing w:after="0"/>
        <w:jc w:val="center"/>
        <w:rPr>
          <w:szCs w:val="24"/>
        </w:rPr>
      </w:pPr>
    </w:p>
    <w:p w:rsidR="00CF3048" w:rsidRPr="008D2682" w:rsidRDefault="00D95D5A" w:rsidP="002A750D">
      <w:pPr>
        <w:spacing w:after="0"/>
        <w:jc w:val="both"/>
        <w:rPr>
          <w:szCs w:val="24"/>
        </w:rPr>
      </w:pPr>
      <w:r>
        <w:rPr>
          <w:szCs w:val="24"/>
        </w:rPr>
        <w:tab/>
      </w:r>
      <w:r w:rsidR="009C5D48" w:rsidRPr="008D2682">
        <w:rPr>
          <w:szCs w:val="24"/>
        </w:rPr>
        <w:t xml:space="preserve">Границы </w:t>
      </w:r>
      <w:r w:rsidR="003F213D" w:rsidRPr="008D2682">
        <w:rPr>
          <w:szCs w:val="24"/>
        </w:rPr>
        <w:t xml:space="preserve">ЗСО </w:t>
      </w:r>
      <w:r w:rsidR="002D45D4" w:rsidRPr="008D2682">
        <w:rPr>
          <w:szCs w:val="24"/>
        </w:rPr>
        <w:t>приняты согласно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w:t>
      </w:r>
      <w:r w:rsidR="00CF3048" w:rsidRPr="008D2682">
        <w:rPr>
          <w:szCs w:val="24"/>
        </w:rPr>
        <w:t>т 29 декабря 2011 года № 635/14.</w:t>
      </w:r>
    </w:p>
    <w:p w:rsidR="00EB265E" w:rsidRDefault="00D95D5A" w:rsidP="00611D89">
      <w:pPr>
        <w:spacing w:after="0"/>
        <w:jc w:val="both"/>
        <w:rPr>
          <w:szCs w:val="24"/>
        </w:rPr>
      </w:pPr>
      <w:r>
        <w:rPr>
          <w:szCs w:val="24"/>
        </w:rPr>
        <w:tab/>
      </w:r>
      <w:r w:rsidR="00EB265E">
        <w:rPr>
          <w:szCs w:val="24"/>
        </w:rPr>
        <w:t>Схема водоснабжения села Утянка представлена на рисунке 1.</w:t>
      </w:r>
    </w:p>
    <w:p w:rsidR="00EB265E" w:rsidRPr="00EB265E" w:rsidRDefault="00EB265E" w:rsidP="00EB265E">
      <w:pPr>
        <w:spacing w:after="0" w:line="240" w:lineRule="auto"/>
        <w:rPr>
          <w:szCs w:val="24"/>
        </w:rPr>
      </w:pPr>
      <w:r>
        <w:rPr>
          <w:szCs w:val="24"/>
        </w:rPr>
        <w:br w:type="page"/>
      </w:r>
    </w:p>
    <w:p w:rsidR="00EB265E" w:rsidRDefault="00EB265E" w:rsidP="00EB265E">
      <w:pPr>
        <w:spacing w:after="0"/>
        <w:jc w:val="right"/>
        <w:rPr>
          <w:b/>
        </w:rPr>
      </w:pPr>
      <w:r>
        <w:rPr>
          <w:b/>
        </w:rPr>
        <w:lastRenderedPageBreak/>
        <w:t>Рисунок 1.</w:t>
      </w:r>
    </w:p>
    <w:p w:rsidR="00EB265E" w:rsidRDefault="00EB265E" w:rsidP="00EB265E">
      <w:pPr>
        <w:spacing w:after="0"/>
        <w:jc w:val="center"/>
        <w:rPr>
          <w:b/>
        </w:rPr>
      </w:pPr>
      <w:r>
        <w:rPr>
          <w:b/>
        </w:rPr>
        <w:t>Схема сетей водоснабжения</w:t>
      </w:r>
    </w:p>
    <w:p w:rsidR="00EB265E" w:rsidRDefault="00EB265E" w:rsidP="00611D89">
      <w:pPr>
        <w:spacing w:after="0"/>
        <w:jc w:val="both"/>
        <w:rPr>
          <w:b/>
        </w:rPr>
      </w:pPr>
    </w:p>
    <w:p w:rsidR="00EB265E" w:rsidRDefault="00EB265E" w:rsidP="00611D89">
      <w:pPr>
        <w:spacing w:after="0"/>
        <w:jc w:val="both"/>
        <w:rPr>
          <w:b/>
        </w:rPr>
      </w:pPr>
      <w:r>
        <w:rPr>
          <w:b/>
          <w:noProof/>
        </w:rPr>
        <w:drawing>
          <wp:inline distT="0" distB="0" distL="0" distR="0">
            <wp:extent cx="5934075" cy="4219575"/>
            <wp:effectExtent l="19050" t="0" r="9525" b="0"/>
            <wp:docPr id="2" name="Рисунок 1" descr="W:\015. администрация Утянского сельсовета Доволенского района Новосибирской области\вода картинки\для отче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15. администрация Утянского сельсовета Доволенского района Новосибирской области\вода картинки\для отчета.bmp"/>
                    <pic:cNvPicPr>
                      <a:picLocks noChangeAspect="1" noChangeArrowheads="1"/>
                    </pic:cNvPicPr>
                  </pic:nvPicPr>
                  <pic:blipFill>
                    <a:blip r:embed="rId8" cstate="print"/>
                    <a:srcRect/>
                    <a:stretch>
                      <a:fillRect/>
                    </a:stretch>
                  </pic:blipFill>
                  <pic:spPr bwMode="auto">
                    <a:xfrm>
                      <a:off x="0" y="0"/>
                      <a:ext cx="5934075" cy="4219575"/>
                    </a:xfrm>
                    <a:prstGeom prst="rect">
                      <a:avLst/>
                    </a:prstGeom>
                    <a:noFill/>
                    <a:ln w="9525">
                      <a:noFill/>
                      <a:miter lim="800000"/>
                      <a:headEnd/>
                      <a:tailEnd/>
                    </a:ln>
                  </pic:spPr>
                </pic:pic>
              </a:graphicData>
            </a:graphic>
          </wp:inline>
        </w:drawing>
      </w:r>
    </w:p>
    <w:p w:rsidR="00EB265E" w:rsidRDefault="00EB265E" w:rsidP="00611D89">
      <w:pPr>
        <w:spacing w:after="0"/>
        <w:jc w:val="both"/>
        <w:rPr>
          <w:b/>
        </w:rPr>
      </w:pPr>
    </w:p>
    <w:p w:rsidR="00EB265E" w:rsidRDefault="00EB265E" w:rsidP="00611D89">
      <w:pPr>
        <w:spacing w:after="0"/>
        <w:jc w:val="both"/>
        <w:rPr>
          <w:b/>
        </w:rPr>
      </w:pPr>
    </w:p>
    <w:p w:rsidR="00791A04" w:rsidRPr="008D2682" w:rsidRDefault="00791A04" w:rsidP="00611D89">
      <w:pPr>
        <w:spacing w:after="0"/>
        <w:jc w:val="both"/>
        <w:rPr>
          <w:b/>
        </w:rPr>
      </w:pPr>
      <w:r w:rsidRPr="008D2682">
        <w:rPr>
          <w:b/>
        </w:rPr>
        <w:t>Данные лабораторных анализов качества воды</w:t>
      </w:r>
    </w:p>
    <w:p w:rsidR="00C56721" w:rsidRDefault="00C56721" w:rsidP="002A750D">
      <w:pPr>
        <w:spacing w:after="0"/>
        <w:contextualSpacing/>
        <w:jc w:val="both"/>
        <w:rPr>
          <w:sz w:val="28"/>
          <w:szCs w:val="28"/>
        </w:rPr>
      </w:pPr>
      <w:bookmarkStart w:id="59" w:name="_Toc360187463"/>
      <w:r>
        <w:rPr>
          <w:szCs w:val="24"/>
        </w:rPr>
        <w:tab/>
      </w:r>
      <w:r w:rsidR="006E7989">
        <w:rPr>
          <w:szCs w:val="24"/>
        </w:rPr>
        <w:t>Данных о лабораторных испытаниях водопроводной воды не предоставлено.</w:t>
      </w:r>
      <w:r>
        <w:rPr>
          <w:sz w:val="28"/>
          <w:szCs w:val="28"/>
        </w:rPr>
        <w:t xml:space="preserve"> </w:t>
      </w:r>
    </w:p>
    <w:p w:rsidR="00297345" w:rsidRPr="008D2682" w:rsidRDefault="00C56721" w:rsidP="002A750D">
      <w:pPr>
        <w:spacing w:after="0"/>
        <w:contextualSpacing/>
        <w:jc w:val="both"/>
        <w:rPr>
          <w:szCs w:val="24"/>
        </w:rPr>
      </w:pPr>
      <w:r>
        <w:rPr>
          <w:sz w:val="28"/>
          <w:szCs w:val="28"/>
        </w:rPr>
        <w:tab/>
      </w:r>
      <w:r w:rsidR="00A3003F" w:rsidRPr="008D2682">
        <w:rPr>
          <w:szCs w:val="24"/>
        </w:rPr>
        <w:t>В дальнейшем при проведении соответствующих исследований настоящая схема может быть дополнена и (или) откорректирована на основании таких исследований.</w:t>
      </w:r>
    </w:p>
    <w:p w:rsidR="0023448C" w:rsidRDefault="0023448C" w:rsidP="002A750D">
      <w:pPr>
        <w:spacing w:after="0"/>
        <w:jc w:val="both"/>
        <w:rPr>
          <w:rStyle w:val="30"/>
          <w:color w:val="auto"/>
        </w:rPr>
      </w:pPr>
      <w:bookmarkStart w:id="60" w:name="_Toc360540975"/>
      <w:bookmarkStart w:id="61" w:name="_Toc360541033"/>
      <w:bookmarkStart w:id="62" w:name="_Toc360541444"/>
      <w:bookmarkStart w:id="63" w:name="_Toc360611451"/>
      <w:bookmarkStart w:id="64" w:name="_Toc360611485"/>
      <w:bookmarkStart w:id="65" w:name="_Toc360612760"/>
      <w:bookmarkStart w:id="66" w:name="_Toc360613178"/>
      <w:bookmarkStart w:id="67" w:name="_Toc360633080"/>
      <w:bookmarkEnd w:id="59"/>
    </w:p>
    <w:p w:rsidR="00250CD3" w:rsidRPr="008D2682" w:rsidRDefault="00675C0F" w:rsidP="002A750D">
      <w:pPr>
        <w:spacing w:after="0"/>
        <w:jc w:val="both"/>
        <w:rPr>
          <w:b/>
        </w:rPr>
      </w:pPr>
      <w:bookmarkStart w:id="68" w:name="_Toc374689336"/>
      <w:r w:rsidRPr="008D2682">
        <w:rPr>
          <w:rStyle w:val="30"/>
          <w:color w:val="auto"/>
        </w:rPr>
        <w:t xml:space="preserve">1.1.3 </w:t>
      </w:r>
      <w:r w:rsidR="00250CD3" w:rsidRPr="008D2682">
        <w:rPr>
          <w:rStyle w:val="30"/>
          <w:color w:val="auto"/>
        </w:rPr>
        <w:t>Описание существующих технических и технологических проблем в водоснабжении муниципального образования</w:t>
      </w:r>
      <w:bookmarkEnd w:id="60"/>
      <w:bookmarkEnd w:id="61"/>
      <w:bookmarkEnd w:id="62"/>
      <w:bookmarkEnd w:id="63"/>
      <w:bookmarkEnd w:id="64"/>
      <w:bookmarkEnd w:id="65"/>
      <w:bookmarkEnd w:id="66"/>
      <w:bookmarkEnd w:id="67"/>
      <w:bookmarkEnd w:id="68"/>
      <w:r w:rsidR="00250CD3" w:rsidRPr="008D2682">
        <w:rPr>
          <w:b/>
        </w:rPr>
        <w:t>:</w:t>
      </w:r>
    </w:p>
    <w:p w:rsidR="00D818EA" w:rsidRPr="008D2682" w:rsidRDefault="00A3003F" w:rsidP="002A750D">
      <w:pPr>
        <w:numPr>
          <w:ilvl w:val="0"/>
          <w:numId w:val="22"/>
        </w:numPr>
        <w:spacing w:after="0"/>
        <w:ind w:left="0" w:firstLine="0"/>
        <w:jc w:val="both"/>
        <w:rPr>
          <w:szCs w:val="24"/>
        </w:rPr>
      </w:pPr>
      <w:r w:rsidRPr="008D2682">
        <w:rPr>
          <w:szCs w:val="24"/>
        </w:rPr>
        <w:t xml:space="preserve">Качество воды </w:t>
      </w:r>
      <w:r w:rsidR="00C56721">
        <w:rPr>
          <w:szCs w:val="24"/>
        </w:rPr>
        <w:t>подземных источников</w:t>
      </w:r>
      <w:r w:rsidR="006E7989">
        <w:rPr>
          <w:szCs w:val="24"/>
        </w:rPr>
        <w:t xml:space="preserve"> низкое и зачастую</w:t>
      </w:r>
      <w:r w:rsidR="00C56721">
        <w:rPr>
          <w:szCs w:val="24"/>
        </w:rPr>
        <w:t xml:space="preserve"> не соответствует нормативам.</w:t>
      </w:r>
    </w:p>
    <w:p w:rsidR="00D818EA" w:rsidRPr="008D2682" w:rsidRDefault="0091179E" w:rsidP="002A750D">
      <w:pPr>
        <w:numPr>
          <w:ilvl w:val="0"/>
          <w:numId w:val="22"/>
        </w:numPr>
        <w:spacing w:after="0"/>
        <w:ind w:left="0" w:firstLine="0"/>
        <w:jc w:val="both"/>
        <w:rPr>
          <w:szCs w:val="24"/>
        </w:rPr>
      </w:pPr>
      <w:r w:rsidRPr="008D2682">
        <w:rPr>
          <w:szCs w:val="24"/>
        </w:rPr>
        <w:t xml:space="preserve">Водопроводная сеть на территории </w:t>
      </w:r>
      <w:r w:rsidR="006E7989">
        <w:rPr>
          <w:szCs w:val="24"/>
        </w:rPr>
        <w:t>с</w:t>
      </w:r>
      <w:r w:rsidR="005D2C90">
        <w:rPr>
          <w:szCs w:val="24"/>
        </w:rPr>
        <w:t>ела Утянка</w:t>
      </w:r>
      <w:r w:rsidRPr="008D2682">
        <w:rPr>
          <w:szCs w:val="24"/>
        </w:rPr>
        <w:t xml:space="preserve"> </w:t>
      </w:r>
      <w:r w:rsidR="00C56721">
        <w:rPr>
          <w:szCs w:val="24"/>
        </w:rPr>
        <w:t>физически устарела</w:t>
      </w:r>
      <w:r w:rsidRPr="008D2682">
        <w:rPr>
          <w:szCs w:val="24"/>
        </w:rPr>
        <w:t xml:space="preserve">,  </w:t>
      </w:r>
      <w:r w:rsidR="00C56721">
        <w:rPr>
          <w:szCs w:val="24"/>
        </w:rPr>
        <w:t xml:space="preserve">и </w:t>
      </w:r>
      <w:r w:rsidRPr="008D2682">
        <w:rPr>
          <w:szCs w:val="24"/>
        </w:rPr>
        <w:t>находится в неудовлетворительном состоянии</w:t>
      </w:r>
      <w:r w:rsidR="00BB0EFF">
        <w:rPr>
          <w:szCs w:val="24"/>
        </w:rPr>
        <w:t xml:space="preserve"> (около 52% сети)</w:t>
      </w:r>
      <w:r w:rsidRPr="008D2682">
        <w:rPr>
          <w:szCs w:val="24"/>
        </w:rPr>
        <w:t xml:space="preserve"> </w:t>
      </w:r>
      <w:r w:rsidR="00C56721">
        <w:rPr>
          <w:szCs w:val="24"/>
        </w:rPr>
        <w:t>что</w:t>
      </w:r>
      <w:r w:rsidRPr="008D2682">
        <w:rPr>
          <w:szCs w:val="24"/>
        </w:rPr>
        <w:t xml:space="preserve"> требует поэтапной перекладки.</w:t>
      </w:r>
    </w:p>
    <w:p w:rsidR="00D818EA" w:rsidRPr="008D2682" w:rsidRDefault="00791A04" w:rsidP="002A750D">
      <w:pPr>
        <w:numPr>
          <w:ilvl w:val="0"/>
          <w:numId w:val="22"/>
        </w:numPr>
        <w:spacing w:after="0"/>
        <w:ind w:left="0" w:firstLine="0"/>
        <w:jc w:val="both"/>
        <w:rPr>
          <w:szCs w:val="24"/>
        </w:rPr>
      </w:pPr>
      <w:r w:rsidRPr="008D2682">
        <w:rPr>
          <w:szCs w:val="24"/>
        </w:rPr>
        <w:t xml:space="preserve">Водозаборные узлы требуют реконструкции и капитального ремонта.                                                                                                                                                                                                         </w:t>
      </w:r>
      <w:r w:rsidR="00D818EA" w:rsidRPr="008D2682">
        <w:rPr>
          <w:szCs w:val="24"/>
        </w:rPr>
        <w:t xml:space="preserve">                    </w:t>
      </w:r>
    </w:p>
    <w:p w:rsidR="00CF445A" w:rsidRDefault="00C56721" w:rsidP="002A750D">
      <w:pPr>
        <w:numPr>
          <w:ilvl w:val="0"/>
          <w:numId w:val="22"/>
        </w:numPr>
        <w:spacing w:after="0"/>
        <w:ind w:left="0" w:firstLine="0"/>
        <w:jc w:val="both"/>
        <w:rPr>
          <w:szCs w:val="24"/>
        </w:rPr>
      </w:pPr>
      <w:r>
        <w:rPr>
          <w:szCs w:val="24"/>
        </w:rPr>
        <w:t>Отсутствуют водоочистные сооружения на скважинах.</w:t>
      </w:r>
    </w:p>
    <w:p w:rsidR="00BB0EFF" w:rsidRDefault="00BB0EFF" w:rsidP="002A750D">
      <w:pPr>
        <w:numPr>
          <w:ilvl w:val="0"/>
          <w:numId w:val="22"/>
        </w:numPr>
        <w:spacing w:after="0"/>
        <w:ind w:left="0" w:firstLine="0"/>
        <w:jc w:val="both"/>
        <w:rPr>
          <w:szCs w:val="24"/>
        </w:rPr>
      </w:pPr>
      <w:r>
        <w:rPr>
          <w:szCs w:val="24"/>
        </w:rPr>
        <w:t>Низкая обеспеченность  автоматическими устройствами на водозаборах.</w:t>
      </w:r>
    </w:p>
    <w:p w:rsidR="00BB0EFF" w:rsidRDefault="00BB0EFF" w:rsidP="002A750D">
      <w:pPr>
        <w:numPr>
          <w:ilvl w:val="0"/>
          <w:numId w:val="22"/>
        </w:numPr>
        <w:spacing w:after="0"/>
        <w:ind w:left="0" w:firstLine="0"/>
        <w:jc w:val="both"/>
        <w:rPr>
          <w:szCs w:val="24"/>
        </w:rPr>
      </w:pPr>
      <w:r>
        <w:rPr>
          <w:szCs w:val="24"/>
        </w:rPr>
        <w:t>Неудовлетворительное состояние санитарно-защитных зон скважин.</w:t>
      </w:r>
    </w:p>
    <w:p w:rsidR="00BB0EFF" w:rsidRDefault="00BB0EFF" w:rsidP="00BB0EFF">
      <w:pPr>
        <w:numPr>
          <w:ilvl w:val="0"/>
          <w:numId w:val="22"/>
        </w:numPr>
        <w:spacing w:after="0"/>
        <w:ind w:left="0" w:firstLine="0"/>
        <w:jc w:val="both"/>
        <w:rPr>
          <w:szCs w:val="24"/>
        </w:rPr>
      </w:pPr>
      <w:r>
        <w:rPr>
          <w:szCs w:val="24"/>
        </w:rPr>
        <w:t>Снижение потребления воды.</w:t>
      </w:r>
    </w:p>
    <w:p w:rsidR="00BB0EFF" w:rsidRPr="00BB0EFF" w:rsidRDefault="00BB0EFF" w:rsidP="00BB0EFF">
      <w:pPr>
        <w:spacing w:after="0"/>
        <w:jc w:val="both"/>
        <w:rPr>
          <w:szCs w:val="24"/>
        </w:rPr>
      </w:pPr>
    </w:p>
    <w:p w:rsidR="005C286B" w:rsidRPr="008D2682" w:rsidRDefault="00675C0F" w:rsidP="002A750D">
      <w:pPr>
        <w:pStyle w:val="2"/>
        <w:spacing w:before="0"/>
        <w:rPr>
          <w:color w:val="auto"/>
          <w:szCs w:val="28"/>
        </w:rPr>
      </w:pPr>
      <w:bookmarkStart w:id="69" w:name="_Toc360540976"/>
      <w:bookmarkStart w:id="70" w:name="_Toc360541034"/>
      <w:bookmarkStart w:id="71" w:name="_Toc360541445"/>
      <w:bookmarkStart w:id="72" w:name="_Toc360611452"/>
      <w:bookmarkStart w:id="73" w:name="_Toc360611486"/>
      <w:bookmarkStart w:id="74" w:name="_Toc360612761"/>
      <w:bookmarkStart w:id="75" w:name="_Toc360613179"/>
      <w:bookmarkStart w:id="76" w:name="_Toc360633081"/>
      <w:bookmarkStart w:id="77" w:name="_Toc374689337"/>
      <w:r w:rsidRPr="008D2682">
        <w:rPr>
          <w:color w:val="auto"/>
          <w:szCs w:val="28"/>
        </w:rPr>
        <w:lastRenderedPageBreak/>
        <w:t xml:space="preserve">1.2 </w:t>
      </w:r>
      <w:r w:rsidR="00461DF2" w:rsidRPr="008D2682">
        <w:rPr>
          <w:color w:val="auto"/>
          <w:szCs w:val="28"/>
        </w:rPr>
        <w:t xml:space="preserve">Существующие балансы </w:t>
      </w:r>
      <w:bookmarkEnd w:id="69"/>
      <w:bookmarkEnd w:id="70"/>
      <w:bookmarkEnd w:id="71"/>
      <w:bookmarkEnd w:id="72"/>
      <w:bookmarkEnd w:id="73"/>
      <w:bookmarkEnd w:id="74"/>
      <w:bookmarkEnd w:id="75"/>
      <w:r w:rsidR="00663DB4" w:rsidRPr="008D2682">
        <w:rPr>
          <w:color w:val="auto"/>
          <w:szCs w:val="28"/>
        </w:rPr>
        <w:t>водопотребления</w:t>
      </w:r>
      <w:bookmarkEnd w:id="76"/>
      <w:bookmarkEnd w:id="77"/>
    </w:p>
    <w:p w:rsidR="00CF3048" w:rsidRPr="008D2682" w:rsidRDefault="00CF3048" w:rsidP="002A750D">
      <w:pPr>
        <w:spacing w:after="0"/>
        <w:jc w:val="both"/>
        <w:rPr>
          <w:szCs w:val="24"/>
        </w:rPr>
      </w:pPr>
      <w:r w:rsidRPr="008D2682">
        <w:rPr>
          <w:szCs w:val="24"/>
        </w:rPr>
        <w:t>Неучтённые расходы включают в себя расходы воды на нужды промышленности, обеспечивающей население продуктами.</w:t>
      </w:r>
    </w:p>
    <w:p w:rsidR="00DF19EF" w:rsidRPr="008D2682" w:rsidRDefault="00DF19EF" w:rsidP="002A750D">
      <w:pPr>
        <w:spacing w:after="0"/>
        <w:jc w:val="center"/>
        <w:rPr>
          <w:bCs/>
          <w:szCs w:val="24"/>
        </w:rPr>
      </w:pPr>
      <w:r w:rsidRPr="008D2682">
        <w:rPr>
          <w:bCs/>
          <w:szCs w:val="24"/>
        </w:rPr>
        <w:t xml:space="preserve">Таблица водопотребления по </w:t>
      </w:r>
      <w:r w:rsidR="00320421">
        <w:rPr>
          <w:bCs/>
          <w:szCs w:val="24"/>
        </w:rPr>
        <w:t>с. Утянка</w:t>
      </w:r>
      <w:r w:rsidRPr="008D2682">
        <w:rPr>
          <w:bCs/>
          <w:szCs w:val="24"/>
        </w:rPr>
        <w:t xml:space="preserve"> на 2013г.</w:t>
      </w:r>
    </w:p>
    <w:p w:rsidR="00E27869" w:rsidRPr="008D2682" w:rsidRDefault="0064405B" w:rsidP="002A750D">
      <w:pPr>
        <w:spacing w:after="0"/>
        <w:jc w:val="right"/>
        <w:rPr>
          <w:b/>
        </w:rPr>
      </w:pPr>
      <w:r w:rsidRPr="008D2682">
        <w:rPr>
          <w:b/>
        </w:rPr>
        <w:t xml:space="preserve">Таблица </w:t>
      </w:r>
      <w:r w:rsidR="0023448C">
        <w:rPr>
          <w:b/>
        </w:rPr>
        <w:t>1.2</w:t>
      </w:r>
      <w:r w:rsidR="00E27869" w:rsidRPr="008D2682">
        <w:rPr>
          <w:b/>
        </w:rPr>
        <w:t>.</w:t>
      </w:r>
      <w:r w:rsidR="0023448C">
        <w:rPr>
          <w:b/>
        </w:rPr>
        <w:t>1.</w:t>
      </w:r>
    </w:p>
    <w:tbl>
      <w:tblPr>
        <w:tblW w:w="5000" w:type="pct"/>
        <w:tblLook w:val="04A0" w:firstRow="1" w:lastRow="0" w:firstColumn="1" w:lastColumn="0" w:noHBand="0" w:noVBand="1"/>
      </w:tblPr>
      <w:tblGrid>
        <w:gridCol w:w="1328"/>
        <w:gridCol w:w="1840"/>
        <w:gridCol w:w="740"/>
        <w:gridCol w:w="831"/>
        <w:gridCol w:w="892"/>
        <w:gridCol w:w="900"/>
        <w:gridCol w:w="1124"/>
        <w:gridCol w:w="1120"/>
        <w:gridCol w:w="795"/>
      </w:tblGrid>
      <w:tr w:rsidR="00CF3048" w:rsidRPr="0018462B" w:rsidTr="000A0473">
        <w:trPr>
          <w:trHeight w:val="255"/>
        </w:trPr>
        <w:tc>
          <w:tcPr>
            <w:tcW w:w="717" w:type="pct"/>
            <w:vMerge w:val="restart"/>
            <w:tcBorders>
              <w:top w:val="single" w:sz="4" w:space="0" w:color="auto"/>
              <w:left w:val="single" w:sz="4" w:space="0" w:color="auto"/>
              <w:right w:val="single" w:sz="4" w:space="0" w:color="auto"/>
            </w:tcBorders>
            <w:shd w:val="clear" w:color="auto" w:fill="auto"/>
            <w:noWrap/>
            <w:vAlign w:val="center"/>
            <w:hideMark/>
          </w:tcPr>
          <w:p w:rsidR="00CF3048" w:rsidRPr="0018462B" w:rsidRDefault="00CF3048" w:rsidP="002A750D">
            <w:pPr>
              <w:spacing w:after="0"/>
              <w:jc w:val="center"/>
              <w:rPr>
                <w:b/>
                <w:bCs/>
                <w:sz w:val="22"/>
              </w:rPr>
            </w:pPr>
            <w:r w:rsidRPr="0018462B">
              <w:rPr>
                <w:b/>
                <w:bCs/>
                <w:sz w:val="22"/>
              </w:rPr>
              <w:t>Потребитель</w:t>
            </w:r>
          </w:p>
        </w:tc>
        <w:tc>
          <w:tcPr>
            <w:tcW w:w="1029" w:type="pct"/>
            <w:vMerge w:val="restart"/>
            <w:tcBorders>
              <w:top w:val="single" w:sz="4" w:space="0" w:color="auto"/>
              <w:left w:val="single" w:sz="4" w:space="0" w:color="auto"/>
              <w:right w:val="single" w:sz="4" w:space="0" w:color="auto"/>
            </w:tcBorders>
            <w:shd w:val="clear" w:color="auto" w:fill="auto"/>
            <w:vAlign w:val="center"/>
          </w:tcPr>
          <w:p w:rsidR="00CF3048" w:rsidRPr="0018462B" w:rsidRDefault="00CF3048" w:rsidP="002A750D">
            <w:pPr>
              <w:spacing w:after="0"/>
              <w:jc w:val="center"/>
              <w:rPr>
                <w:b/>
                <w:bCs/>
                <w:sz w:val="22"/>
              </w:rPr>
            </w:pPr>
            <w:r w:rsidRPr="0018462B">
              <w:rPr>
                <w:b/>
                <w:bCs/>
                <w:sz w:val="22"/>
              </w:rPr>
              <w:t>Наименование  расхода</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3048" w:rsidRPr="0018462B" w:rsidRDefault="00CF3048" w:rsidP="002A750D">
            <w:pPr>
              <w:spacing w:after="0"/>
              <w:jc w:val="center"/>
              <w:rPr>
                <w:b/>
                <w:bCs/>
                <w:sz w:val="22"/>
              </w:rPr>
            </w:pPr>
            <w:r w:rsidRPr="0018462B">
              <w:rPr>
                <w:b/>
                <w:bCs/>
                <w:sz w:val="22"/>
              </w:rPr>
              <w:t>Ед-ца изме- ре- ния</w:t>
            </w:r>
          </w:p>
        </w:tc>
        <w:tc>
          <w:tcPr>
            <w:tcW w:w="41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3048" w:rsidRPr="0018462B" w:rsidRDefault="00CF3048" w:rsidP="002A750D">
            <w:pPr>
              <w:spacing w:after="0"/>
              <w:jc w:val="center"/>
              <w:rPr>
                <w:b/>
                <w:bCs/>
                <w:sz w:val="22"/>
              </w:rPr>
            </w:pPr>
            <w:r w:rsidRPr="0018462B">
              <w:rPr>
                <w:b/>
                <w:bCs/>
                <w:sz w:val="22"/>
              </w:rPr>
              <w:t>Кол-во</w:t>
            </w:r>
          </w:p>
        </w:tc>
        <w:tc>
          <w:tcPr>
            <w:tcW w:w="4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3048" w:rsidRPr="0018462B" w:rsidRDefault="00CF3048" w:rsidP="002A750D">
            <w:pPr>
              <w:spacing w:after="0"/>
              <w:jc w:val="center"/>
              <w:rPr>
                <w:b/>
                <w:bCs/>
                <w:sz w:val="22"/>
              </w:rPr>
            </w:pPr>
            <w:r w:rsidRPr="0018462B">
              <w:rPr>
                <w:b/>
                <w:bCs/>
                <w:sz w:val="22"/>
              </w:rPr>
              <w:t xml:space="preserve">Средне суточн. норма  на ед. изм. </w:t>
            </w:r>
          </w:p>
        </w:tc>
        <w:tc>
          <w:tcPr>
            <w:tcW w:w="2031" w:type="pct"/>
            <w:gridSpan w:val="4"/>
            <w:tcBorders>
              <w:top w:val="single" w:sz="4" w:space="0" w:color="auto"/>
              <w:left w:val="nil"/>
              <w:bottom w:val="single" w:sz="4" w:space="0" w:color="auto"/>
              <w:right w:val="single" w:sz="4" w:space="0" w:color="auto"/>
            </w:tcBorders>
            <w:shd w:val="clear" w:color="auto" w:fill="auto"/>
            <w:noWrap/>
            <w:vAlign w:val="center"/>
            <w:hideMark/>
          </w:tcPr>
          <w:p w:rsidR="00CF3048" w:rsidRPr="0018462B" w:rsidRDefault="00CF3048" w:rsidP="002A750D">
            <w:pPr>
              <w:spacing w:after="0"/>
              <w:jc w:val="center"/>
              <w:rPr>
                <w:b/>
                <w:bCs/>
                <w:sz w:val="22"/>
              </w:rPr>
            </w:pPr>
            <w:r w:rsidRPr="0018462B">
              <w:rPr>
                <w:b/>
                <w:bCs/>
                <w:sz w:val="22"/>
              </w:rPr>
              <w:t>Водопотребление</w:t>
            </w:r>
          </w:p>
        </w:tc>
      </w:tr>
      <w:tr w:rsidR="000A0473" w:rsidRPr="0018462B" w:rsidTr="000A0473">
        <w:trPr>
          <w:trHeight w:val="765"/>
        </w:trPr>
        <w:tc>
          <w:tcPr>
            <w:tcW w:w="717" w:type="pct"/>
            <w:vMerge/>
            <w:tcBorders>
              <w:left w:val="single" w:sz="4" w:space="0" w:color="auto"/>
              <w:bottom w:val="single" w:sz="4" w:space="0" w:color="auto"/>
              <w:right w:val="single" w:sz="4" w:space="0" w:color="auto"/>
            </w:tcBorders>
            <w:shd w:val="clear" w:color="auto" w:fill="auto"/>
            <w:vAlign w:val="center"/>
            <w:hideMark/>
          </w:tcPr>
          <w:p w:rsidR="000A0473" w:rsidRPr="0018462B" w:rsidRDefault="000A0473" w:rsidP="002A750D">
            <w:pPr>
              <w:spacing w:after="0"/>
              <w:jc w:val="center"/>
              <w:rPr>
                <w:b/>
                <w:bCs/>
                <w:sz w:val="22"/>
              </w:rPr>
            </w:pPr>
          </w:p>
        </w:tc>
        <w:tc>
          <w:tcPr>
            <w:tcW w:w="1029" w:type="pct"/>
            <w:vMerge/>
            <w:tcBorders>
              <w:left w:val="single" w:sz="4" w:space="0" w:color="auto"/>
              <w:bottom w:val="single" w:sz="4" w:space="0" w:color="auto"/>
              <w:right w:val="single" w:sz="4" w:space="0" w:color="auto"/>
            </w:tcBorders>
            <w:shd w:val="clear" w:color="auto" w:fill="auto"/>
            <w:vAlign w:val="center"/>
          </w:tcPr>
          <w:p w:rsidR="000A0473" w:rsidRPr="0018462B" w:rsidRDefault="000A0473" w:rsidP="002A750D">
            <w:pPr>
              <w:spacing w:after="0"/>
              <w:jc w:val="center"/>
              <w:rPr>
                <w:b/>
                <w:bCs/>
                <w:sz w:val="22"/>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0A0473" w:rsidRPr="0018462B" w:rsidRDefault="000A0473" w:rsidP="002A750D">
            <w:pPr>
              <w:spacing w:after="0"/>
              <w:rPr>
                <w:b/>
                <w:bCs/>
                <w:sz w:val="22"/>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rsidR="000A0473" w:rsidRPr="0018462B" w:rsidRDefault="000A0473" w:rsidP="002A750D">
            <w:pPr>
              <w:spacing w:after="0"/>
              <w:rPr>
                <w:b/>
                <w:bCs/>
                <w:sz w:val="22"/>
              </w:rPr>
            </w:pPr>
          </w:p>
        </w:tc>
        <w:tc>
          <w:tcPr>
            <w:tcW w:w="451" w:type="pct"/>
            <w:vMerge/>
            <w:tcBorders>
              <w:top w:val="single" w:sz="4" w:space="0" w:color="auto"/>
              <w:left w:val="single" w:sz="4" w:space="0" w:color="auto"/>
              <w:bottom w:val="single" w:sz="4" w:space="0" w:color="000000"/>
              <w:right w:val="single" w:sz="4" w:space="0" w:color="auto"/>
            </w:tcBorders>
            <w:vAlign w:val="center"/>
            <w:hideMark/>
          </w:tcPr>
          <w:p w:rsidR="000A0473" w:rsidRPr="0018462B" w:rsidRDefault="000A0473" w:rsidP="002A750D">
            <w:pPr>
              <w:spacing w:after="0"/>
              <w:rPr>
                <w:b/>
                <w:bCs/>
                <w:sz w:val="22"/>
              </w:rPr>
            </w:pPr>
          </w:p>
        </w:tc>
        <w:tc>
          <w:tcPr>
            <w:tcW w:w="456" w:type="pct"/>
            <w:tcBorders>
              <w:top w:val="nil"/>
              <w:left w:val="nil"/>
              <w:bottom w:val="single" w:sz="4" w:space="0" w:color="auto"/>
              <w:right w:val="single" w:sz="4" w:space="0" w:color="auto"/>
            </w:tcBorders>
            <w:shd w:val="clear" w:color="auto" w:fill="auto"/>
            <w:vAlign w:val="center"/>
            <w:hideMark/>
          </w:tcPr>
          <w:p w:rsidR="000A0473" w:rsidRPr="0018462B" w:rsidRDefault="000A0473" w:rsidP="000A0473">
            <w:pPr>
              <w:spacing w:after="0"/>
              <w:jc w:val="center"/>
              <w:rPr>
                <w:b/>
                <w:bCs/>
                <w:sz w:val="22"/>
              </w:rPr>
            </w:pPr>
            <w:r w:rsidRPr="0018462B">
              <w:rPr>
                <w:b/>
                <w:bCs/>
                <w:sz w:val="22"/>
              </w:rPr>
              <w:t>Сред.</w:t>
            </w:r>
            <w:r w:rsidRPr="0018462B">
              <w:rPr>
                <w:b/>
                <w:bCs/>
                <w:sz w:val="22"/>
              </w:rPr>
              <w:br/>
              <w:t>сут.</w:t>
            </w:r>
            <w:r w:rsidRPr="0018462B">
              <w:rPr>
                <w:b/>
                <w:bCs/>
                <w:sz w:val="22"/>
              </w:rPr>
              <w:br/>
            </w:r>
            <w:r>
              <w:rPr>
                <w:b/>
                <w:bCs/>
                <w:sz w:val="22"/>
              </w:rPr>
              <w:t xml:space="preserve">тыс. </w:t>
            </w:r>
            <w:r w:rsidRPr="0018462B">
              <w:rPr>
                <w:b/>
                <w:bCs/>
                <w:sz w:val="22"/>
              </w:rPr>
              <w:t>м³/сут</w:t>
            </w:r>
          </w:p>
        </w:tc>
        <w:tc>
          <w:tcPr>
            <w:tcW w:w="593" w:type="pct"/>
            <w:tcBorders>
              <w:top w:val="nil"/>
              <w:left w:val="nil"/>
              <w:bottom w:val="single" w:sz="4" w:space="0" w:color="auto"/>
              <w:right w:val="single" w:sz="4" w:space="0" w:color="auto"/>
            </w:tcBorders>
            <w:shd w:val="clear" w:color="auto" w:fill="auto"/>
            <w:vAlign w:val="center"/>
            <w:hideMark/>
          </w:tcPr>
          <w:p w:rsidR="000A0473" w:rsidRPr="0018462B" w:rsidRDefault="000A0473" w:rsidP="000A0473">
            <w:pPr>
              <w:spacing w:after="0"/>
              <w:jc w:val="center"/>
              <w:rPr>
                <w:b/>
                <w:bCs/>
                <w:sz w:val="22"/>
              </w:rPr>
            </w:pPr>
            <w:r w:rsidRPr="0018462B">
              <w:rPr>
                <w:b/>
                <w:bCs/>
                <w:sz w:val="22"/>
              </w:rPr>
              <w:t>Годовое</w:t>
            </w:r>
            <w:r w:rsidRPr="0018462B">
              <w:rPr>
                <w:b/>
                <w:bCs/>
                <w:sz w:val="22"/>
              </w:rPr>
              <w:br/>
              <w:t>т</w:t>
            </w:r>
            <w:r>
              <w:rPr>
                <w:b/>
                <w:bCs/>
                <w:sz w:val="22"/>
              </w:rPr>
              <w:t>ыс</w:t>
            </w:r>
            <w:r w:rsidRPr="0018462B">
              <w:rPr>
                <w:b/>
                <w:bCs/>
                <w:sz w:val="22"/>
              </w:rPr>
              <w:t>.м³/год</w:t>
            </w:r>
          </w:p>
        </w:tc>
        <w:tc>
          <w:tcPr>
            <w:tcW w:w="590" w:type="pct"/>
            <w:tcBorders>
              <w:top w:val="nil"/>
              <w:left w:val="nil"/>
              <w:bottom w:val="single" w:sz="4" w:space="0" w:color="auto"/>
              <w:right w:val="single" w:sz="4" w:space="0" w:color="auto"/>
            </w:tcBorders>
            <w:shd w:val="clear" w:color="auto" w:fill="auto"/>
            <w:vAlign w:val="center"/>
            <w:hideMark/>
          </w:tcPr>
          <w:p w:rsidR="000A0473" w:rsidRPr="0018462B" w:rsidRDefault="000A0473" w:rsidP="000A0473">
            <w:pPr>
              <w:spacing w:after="0"/>
              <w:jc w:val="center"/>
              <w:rPr>
                <w:b/>
                <w:bCs/>
                <w:sz w:val="22"/>
              </w:rPr>
            </w:pPr>
            <w:r w:rsidRPr="0018462B">
              <w:rPr>
                <w:b/>
                <w:bCs/>
                <w:sz w:val="22"/>
              </w:rPr>
              <w:t>Макс.</w:t>
            </w:r>
            <w:r w:rsidRPr="0018462B">
              <w:rPr>
                <w:b/>
                <w:bCs/>
                <w:sz w:val="22"/>
              </w:rPr>
              <w:br/>
              <w:t>сут.</w:t>
            </w:r>
            <w:r w:rsidRPr="0018462B">
              <w:rPr>
                <w:b/>
                <w:bCs/>
                <w:sz w:val="22"/>
              </w:rPr>
              <w:br/>
            </w:r>
            <w:r>
              <w:rPr>
                <w:b/>
                <w:bCs/>
                <w:sz w:val="22"/>
              </w:rPr>
              <w:t>тыс.</w:t>
            </w:r>
            <w:r w:rsidRPr="0018462B">
              <w:rPr>
                <w:b/>
                <w:bCs/>
                <w:sz w:val="22"/>
              </w:rPr>
              <w:t>м³/сут</w:t>
            </w:r>
          </w:p>
        </w:tc>
        <w:tc>
          <w:tcPr>
            <w:tcW w:w="392" w:type="pct"/>
            <w:tcBorders>
              <w:top w:val="nil"/>
              <w:left w:val="nil"/>
              <w:bottom w:val="single" w:sz="4" w:space="0" w:color="auto"/>
              <w:right w:val="single" w:sz="4" w:space="0" w:color="auto"/>
            </w:tcBorders>
            <w:shd w:val="clear" w:color="auto" w:fill="auto"/>
            <w:vAlign w:val="center"/>
            <w:hideMark/>
          </w:tcPr>
          <w:p w:rsidR="000A0473" w:rsidRPr="0018462B" w:rsidRDefault="000A0473" w:rsidP="000A0473">
            <w:pPr>
              <w:spacing w:after="0"/>
              <w:jc w:val="center"/>
              <w:rPr>
                <w:b/>
                <w:bCs/>
                <w:sz w:val="22"/>
              </w:rPr>
            </w:pPr>
            <w:r w:rsidRPr="0018462B">
              <w:rPr>
                <w:b/>
                <w:bCs/>
                <w:sz w:val="22"/>
              </w:rPr>
              <w:t>Макс.</w:t>
            </w:r>
            <w:r w:rsidRPr="0018462B">
              <w:rPr>
                <w:b/>
                <w:bCs/>
                <w:sz w:val="22"/>
              </w:rPr>
              <w:br/>
              <w:t>час.</w:t>
            </w:r>
            <w:r w:rsidRPr="0018462B">
              <w:rPr>
                <w:b/>
                <w:bCs/>
                <w:sz w:val="22"/>
              </w:rPr>
              <w:br/>
            </w:r>
            <w:r>
              <w:rPr>
                <w:b/>
                <w:bCs/>
                <w:sz w:val="22"/>
              </w:rPr>
              <w:t xml:space="preserve">тыс. </w:t>
            </w:r>
            <w:r w:rsidRPr="0018462B">
              <w:rPr>
                <w:b/>
                <w:bCs/>
                <w:sz w:val="22"/>
              </w:rPr>
              <w:t>м³/час</w:t>
            </w:r>
          </w:p>
        </w:tc>
      </w:tr>
      <w:tr w:rsidR="00E27869" w:rsidRPr="0018462B" w:rsidTr="000A0473">
        <w:trPr>
          <w:trHeight w:val="255"/>
        </w:trPr>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E27869" w:rsidRPr="0018462B" w:rsidRDefault="00E27869" w:rsidP="002A750D">
            <w:pPr>
              <w:spacing w:after="0"/>
              <w:jc w:val="center"/>
              <w:rPr>
                <w:b/>
                <w:bCs/>
                <w:sz w:val="22"/>
              </w:rPr>
            </w:pPr>
            <w:r w:rsidRPr="0018462B">
              <w:rPr>
                <w:b/>
                <w:bCs/>
                <w:sz w:val="22"/>
              </w:rPr>
              <w:t>1</w:t>
            </w:r>
          </w:p>
        </w:tc>
        <w:tc>
          <w:tcPr>
            <w:tcW w:w="1029" w:type="pct"/>
            <w:tcBorders>
              <w:top w:val="nil"/>
              <w:left w:val="nil"/>
              <w:bottom w:val="single" w:sz="4" w:space="0" w:color="auto"/>
              <w:right w:val="single" w:sz="4" w:space="0" w:color="auto"/>
            </w:tcBorders>
            <w:shd w:val="clear" w:color="auto" w:fill="auto"/>
            <w:noWrap/>
            <w:vAlign w:val="bottom"/>
            <w:hideMark/>
          </w:tcPr>
          <w:p w:rsidR="00E27869" w:rsidRPr="0018462B" w:rsidRDefault="00E27869" w:rsidP="002A750D">
            <w:pPr>
              <w:spacing w:after="0"/>
              <w:jc w:val="center"/>
              <w:rPr>
                <w:b/>
                <w:bCs/>
                <w:sz w:val="22"/>
              </w:rPr>
            </w:pPr>
            <w:r w:rsidRPr="0018462B">
              <w:rPr>
                <w:b/>
                <w:bCs/>
                <w:sz w:val="22"/>
              </w:rPr>
              <w:t>2</w:t>
            </w:r>
          </w:p>
        </w:tc>
        <w:tc>
          <w:tcPr>
            <w:tcW w:w="357" w:type="pct"/>
            <w:tcBorders>
              <w:top w:val="nil"/>
              <w:left w:val="nil"/>
              <w:bottom w:val="single" w:sz="4" w:space="0" w:color="auto"/>
              <w:right w:val="single" w:sz="4" w:space="0" w:color="auto"/>
            </w:tcBorders>
            <w:shd w:val="clear" w:color="auto" w:fill="auto"/>
            <w:noWrap/>
            <w:vAlign w:val="bottom"/>
            <w:hideMark/>
          </w:tcPr>
          <w:p w:rsidR="00E27869" w:rsidRPr="0018462B" w:rsidRDefault="00E27869" w:rsidP="002A750D">
            <w:pPr>
              <w:spacing w:after="0"/>
              <w:jc w:val="center"/>
              <w:rPr>
                <w:b/>
                <w:bCs/>
                <w:sz w:val="22"/>
              </w:rPr>
            </w:pPr>
            <w:r w:rsidRPr="0018462B">
              <w:rPr>
                <w:b/>
                <w:bCs/>
                <w:sz w:val="22"/>
              </w:rPr>
              <w:t>3</w:t>
            </w:r>
          </w:p>
        </w:tc>
        <w:tc>
          <w:tcPr>
            <w:tcW w:w="414" w:type="pct"/>
            <w:tcBorders>
              <w:top w:val="nil"/>
              <w:left w:val="nil"/>
              <w:bottom w:val="single" w:sz="4" w:space="0" w:color="auto"/>
              <w:right w:val="single" w:sz="4" w:space="0" w:color="auto"/>
            </w:tcBorders>
            <w:shd w:val="clear" w:color="auto" w:fill="auto"/>
            <w:noWrap/>
            <w:vAlign w:val="bottom"/>
            <w:hideMark/>
          </w:tcPr>
          <w:p w:rsidR="00E27869" w:rsidRPr="0018462B" w:rsidRDefault="00E27869" w:rsidP="002A750D">
            <w:pPr>
              <w:spacing w:after="0"/>
              <w:jc w:val="center"/>
              <w:rPr>
                <w:b/>
                <w:bCs/>
                <w:sz w:val="22"/>
              </w:rPr>
            </w:pPr>
            <w:r w:rsidRPr="0018462B">
              <w:rPr>
                <w:b/>
                <w:bCs/>
                <w:sz w:val="22"/>
              </w:rPr>
              <w:t>4</w:t>
            </w:r>
          </w:p>
        </w:tc>
        <w:tc>
          <w:tcPr>
            <w:tcW w:w="451" w:type="pct"/>
            <w:tcBorders>
              <w:top w:val="nil"/>
              <w:left w:val="nil"/>
              <w:bottom w:val="single" w:sz="4" w:space="0" w:color="auto"/>
              <w:right w:val="single" w:sz="4" w:space="0" w:color="auto"/>
            </w:tcBorders>
            <w:shd w:val="clear" w:color="auto" w:fill="auto"/>
            <w:noWrap/>
            <w:vAlign w:val="center"/>
            <w:hideMark/>
          </w:tcPr>
          <w:p w:rsidR="00E27869" w:rsidRPr="0018462B" w:rsidRDefault="00E27869" w:rsidP="002A750D">
            <w:pPr>
              <w:spacing w:after="0"/>
              <w:jc w:val="center"/>
              <w:rPr>
                <w:b/>
                <w:bCs/>
                <w:sz w:val="22"/>
              </w:rPr>
            </w:pPr>
            <w:r w:rsidRPr="0018462B">
              <w:rPr>
                <w:b/>
                <w:bCs/>
                <w:sz w:val="22"/>
              </w:rPr>
              <w:t>5</w:t>
            </w:r>
          </w:p>
        </w:tc>
        <w:tc>
          <w:tcPr>
            <w:tcW w:w="456" w:type="pct"/>
            <w:tcBorders>
              <w:top w:val="nil"/>
              <w:left w:val="nil"/>
              <w:bottom w:val="single" w:sz="4" w:space="0" w:color="auto"/>
              <w:right w:val="single" w:sz="4" w:space="0" w:color="auto"/>
            </w:tcBorders>
            <w:shd w:val="clear" w:color="auto" w:fill="auto"/>
            <w:noWrap/>
            <w:vAlign w:val="bottom"/>
            <w:hideMark/>
          </w:tcPr>
          <w:p w:rsidR="00E27869" w:rsidRPr="0018462B" w:rsidRDefault="00E27869" w:rsidP="002A750D">
            <w:pPr>
              <w:spacing w:after="0"/>
              <w:jc w:val="center"/>
              <w:rPr>
                <w:b/>
                <w:bCs/>
                <w:sz w:val="22"/>
              </w:rPr>
            </w:pPr>
            <w:r w:rsidRPr="0018462B">
              <w:rPr>
                <w:b/>
                <w:bCs/>
                <w:sz w:val="22"/>
              </w:rPr>
              <w:t>6</w:t>
            </w:r>
          </w:p>
        </w:tc>
        <w:tc>
          <w:tcPr>
            <w:tcW w:w="593" w:type="pct"/>
            <w:tcBorders>
              <w:top w:val="nil"/>
              <w:left w:val="nil"/>
              <w:bottom w:val="single" w:sz="4" w:space="0" w:color="auto"/>
              <w:right w:val="single" w:sz="4" w:space="0" w:color="auto"/>
            </w:tcBorders>
            <w:shd w:val="clear" w:color="auto" w:fill="auto"/>
            <w:noWrap/>
            <w:vAlign w:val="bottom"/>
            <w:hideMark/>
          </w:tcPr>
          <w:p w:rsidR="00E27869" w:rsidRPr="0018462B" w:rsidRDefault="00E27869" w:rsidP="002A750D">
            <w:pPr>
              <w:spacing w:after="0"/>
              <w:jc w:val="center"/>
              <w:rPr>
                <w:b/>
                <w:bCs/>
                <w:sz w:val="22"/>
              </w:rPr>
            </w:pPr>
            <w:r w:rsidRPr="0018462B">
              <w:rPr>
                <w:b/>
                <w:bCs/>
                <w:sz w:val="22"/>
              </w:rPr>
              <w:t>7</w:t>
            </w:r>
          </w:p>
        </w:tc>
        <w:tc>
          <w:tcPr>
            <w:tcW w:w="590" w:type="pct"/>
            <w:tcBorders>
              <w:top w:val="nil"/>
              <w:left w:val="nil"/>
              <w:bottom w:val="single" w:sz="4" w:space="0" w:color="auto"/>
              <w:right w:val="single" w:sz="4" w:space="0" w:color="auto"/>
            </w:tcBorders>
            <w:shd w:val="clear" w:color="auto" w:fill="auto"/>
            <w:noWrap/>
            <w:vAlign w:val="bottom"/>
            <w:hideMark/>
          </w:tcPr>
          <w:p w:rsidR="00E27869" w:rsidRPr="0018462B" w:rsidRDefault="00E27869" w:rsidP="002A750D">
            <w:pPr>
              <w:spacing w:after="0"/>
              <w:jc w:val="center"/>
              <w:rPr>
                <w:b/>
                <w:bCs/>
                <w:sz w:val="22"/>
              </w:rPr>
            </w:pPr>
            <w:r w:rsidRPr="0018462B">
              <w:rPr>
                <w:b/>
                <w:bCs/>
                <w:sz w:val="22"/>
              </w:rPr>
              <w:t>8</w:t>
            </w:r>
          </w:p>
        </w:tc>
        <w:tc>
          <w:tcPr>
            <w:tcW w:w="392" w:type="pct"/>
            <w:tcBorders>
              <w:top w:val="nil"/>
              <w:left w:val="nil"/>
              <w:bottom w:val="single" w:sz="4" w:space="0" w:color="auto"/>
              <w:right w:val="single" w:sz="4" w:space="0" w:color="auto"/>
            </w:tcBorders>
            <w:shd w:val="clear" w:color="auto" w:fill="auto"/>
            <w:noWrap/>
            <w:vAlign w:val="bottom"/>
            <w:hideMark/>
          </w:tcPr>
          <w:p w:rsidR="00E27869" w:rsidRPr="0018462B" w:rsidRDefault="00E27869" w:rsidP="002A750D">
            <w:pPr>
              <w:spacing w:after="0"/>
              <w:jc w:val="center"/>
              <w:rPr>
                <w:b/>
                <w:bCs/>
                <w:sz w:val="22"/>
              </w:rPr>
            </w:pPr>
            <w:r w:rsidRPr="0018462B">
              <w:rPr>
                <w:b/>
                <w:bCs/>
                <w:sz w:val="22"/>
              </w:rPr>
              <w:t>9</w:t>
            </w:r>
          </w:p>
        </w:tc>
      </w:tr>
      <w:tr w:rsidR="000071CB" w:rsidRPr="0018462B" w:rsidTr="000A0473">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71CB" w:rsidRPr="0018462B" w:rsidRDefault="000071CB" w:rsidP="000071CB">
            <w:pPr>
              <w:spacing w:after="0"/>
              <w:jc w:val="center"/>
              <w:rPr>
                <w:b/>
                <w:bCs/>
                <w:sz w:val="22"/>
              </w:rPr>
            </w:pPr>
            <w:r w:rsidRPr="0018462B">
              <w:rPr>
                <w:b/>
                <w:bCs/>
                <w:sz w:val="22"/>
              </w:rPr>
              <w:t>Существующее положение 2013г.</w:t>
            </w:r>
          </w:p>
        </w:tc>
      </w:tr>
      <w:tr w:rsidR="00BB0EFF" w:rsidRPr="0018462B" w:rsidTr="000A0473">
        <w:trPr>
          <w:trHeight w:val="255"/>
        </w:trPr>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BB0EFF" w:rsidRPr="0018462B" w:rsidRDefault="00BB0EFF" w:rsidP="00BB0EFF">
            <w:pPr>
              <w:spacing w:after="0"/>
              <w:jc w:val="center"/>
              <w:rPr>
                <w:b/>
                <w:bCs/>
                <w:sz w:val="22"/>
              </w:rPr>
            </w:pPr>
            <w:r>
              <w:rPr>
                <w:b/>
                <w:bCs/>
                <w:sz w:val="22"/>
              </w:rPr>
              <w:t>с. Утянка</w:t>
            </w:r>
          </w:p>
        </w:tc>
        <w:tc>
          <w:tcPr>
            <w:tcW w:w="1029" w:type="pct"/>
            <w:tcBorders>
              <w:top w:val="nil"/>
              <w:left w:val="nil"/>
              <w:bottom w:val="single" w:sz="4" w:space="0" w:color="auto"/>
              <w:right w:val="single" w:sz="4" w:space="0" w:color="auto"/>
            </w:tcBorders>
            <w:shd w:val="clear" w:color="auto" w:fill="auto"/>
            <w:noWrap/>
            <w:vAlign w:val="center"/>
            <w:hideMark/>
          </w:tcPr>
          <w:p w:rsidR="00BB0EFF" w:rsidRPr="0018462B" w:rsidRDefault="00BB0EFF" w:rsidP="00BB0EFF">
            <w:pPr>
              <w:spacing w:after="0"/>
              <w:jc w:val="center"/>
              <w:rPr>
                <w:sz w:val="22"/>
              </w:rPr>
            </w:pPr>
            <w:r w:rsidRPr="0018462B">
              <w:rPr>
                <w:sz w:val="22"/>
              </w:rPr>
              <w:t>Хоз-питьевые нужды</w:t>
            </w:r>
          </w:p>
        </w:tc>
        <w:tc>
          <w:tcPr>
            <w:tcW w:w="357" w:type="pct"/>
            <w:tcBorders>
              <w:top w:val="nil"/>
              <w:left w:val="nil"/>
              <w:bottom w:val="single" w:sz="4" w:space="0" w:color="auto"/>
              <w:right w:val="single" w:sz="4" w:space="0" w:color="auto"/>
            </w:tcBorders>
            <w:shd w:val="clear" w:color="auto" w:fill="auto"/>
            <w:noWrap/>
            <w:vAlign w:val="center"/>
            <w:hideMark/>
          </w:tcPr>
          <w:p w:rsidR="00BB0EFF" w:rsidRPr="0018462B" w:rsidRDefault="00BB0EFF" w:rsidP="00BB0EFF">
            <w:pPr>
              <w:spacing w:after="0"/>
              <w:jc w:val="center"/>
              <w:rPr>
                <w:sz w:val="22"/>
              </w:rPr>
            </w:pPr>
            <w:r w:rsidRPr="0018462B">
              <w:rPr>
                <w:sz w:val="22"/>
              </w:rPr>
              <w:t>чел</w:t>
            </w:r>
          </w:p>
        </w:tc>
        <w:tc>
          <w:tcPr>
            <w:tcW w:w="414" w:type="pct"/>
            <w:tcBorders>
              <w:top w:val="nil"/>
              <w:left w:val="nil"/>
              <w:bottom w:val="single" w:sz="4" w:space="0" w:color="auto"/>
              <w:right w:val="single" w:sz="4" w:space="0" w:color="auto"/>
            </w:tcBorders>
            <w:shd w:val="clear" w:color="auto" w:fill="auto"/>
            <w:noWrap/>
            <w:vAlign w:val="center"/>
            <w:hideMark/>
          </w:tcPr>
          <w:p w:rsidR="00BB0EFF" w:rsidRPr="00BB0EFF" w:rsidRDefault="000A0473" w:rsidP="00BB0EFF">
            <w:pPr>
              <w:spacing w:after="0"/>
              <w:jc w:val="center"/>
              <w:rPr>
                <w:szCs w:val="24"/>
              </w:rPr>
            </w:pPr>
            <w:r>
              <w:rPr>
                <w:szCs w:val="24"/>
              </w:rPr>
              <w:t>1311</w:t>
            </w:r>
          </w:p>
        </w:tc>
        <w:tc>
          <w:tcPr>
            <w:tcW w:w="451"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lang w:val="en-US"/>
              </w:rPr>
              <w:t>0,06</w:t>
            </w:r>
          </w:p>
        </w:tc>
        <w:tc>
          <w:tcPr>
            <w:tcW w:w="456"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rPr>
              <w:t>0</w:t>
            </w:r>
            <w:r w:rsidRPr="00BB0EFF">
              <w:rPr>
                <w:szCs w:val="24"/>
                <w:lang w:val="en-US"/>
              </w:rPr>
              <w:t>,06</w:t>
            </w:r>
          </w:p>
        </w:tc>
        <w:tc>
          <w:tcPr>
            <w:tcW w:w="593"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lang w:val="en-US"/>
              </w:rPr>
              <w:t>21,9</w:t>
            </w:r>
          </w:p>
        </w:tc>
        <w:tc>
          <w:tcPr>
            <w:tcW w:w="590"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lang w:val="en-US"/>
              </w:rPr>
              <w:t>0,13</w:t>
            </w:r>
          </w:p>
        </w:tc>
        <w:tc>
          <w:tcPr>
            <w:tcW w:w="392"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lang w:val="en-US"/>
              </w:rPr>
              <w:t>0,005</w:t>
            </w:r>
          </w:p>
        </w:tc>
      </w:tr>
      <w:tr w:rsidR="00BB0EFF" w:rsidRPr="0018462B" w:rsidTr="000A0473">
        <w:trPr>
          <w:trHeight w:val="255"/>
        </w:trPr>
        <w:tc>
          <w:tcPr>
            <w:tcW w:w="717" w:type="pct"/>
            <w:vMerge/>
            <w:tcBorders>
              <w:top w:val="nil"/>
              <w:left w:val="single" w:sz="4" w:space="0" w:color="auto"/>
              <w:bottom w:val="single" w:sz="4" w:space="0" w:color="auto"/>
              <w:right w:val="single" w:sz="4" w:space="0" w:color="auto"/>
            </w:tcBorders>
            <w:vAlign w:val="center"/>
            <w:hideMark/>
          </w:tcPr>
          <w:p w:rsidR="00BB0EFF" w:rsidRPr="0018462B" w:rsidRDefault="00BB0EFF" w:rsidP="00BB0EFF">
            <w:pPr>
              <w:spacing w:after="0"/>
              <w:jc w:val="center"/>
              <w:rPr>
                <w:b/>
                <w:bCs/>
                <w:sz w:val="22"/>
              </w:rPr>
            </w:pPr>
          </w:p>
        </w:tc>
        <w:tc>
          <w:tcPr>
            <w:tcW w:w="1029" w:type="pct"/>
            <w:tcBorders>
              <w:top w:val="nil"/>
              <w:left w:val="nil"/>
              <w:bottom w:val="single" w:sz="4" w:space="0" w:color="auto"/>
              <w:right w:val="single" w:sz="4" w:space="0" w:color="auto"/>
            </w:tcBorders>
            <w:shd w:val="clear" w:color="auto" w:fill="auto"/>
            <w:noWrap/>
            <w:vAlign w:val="center"/>
            <w:hideMark/>
          </w:tcPr>
          <w:p w:rsidR="00BB0EFF" w:rsidRPr="0018462B" w:rsidRDefault="00BB0EFF" w:rsidP="00BB0EFF">
            <w:pPr>
              <w:spacing w:after="0"/>
              <w:jc w:val="center"/>
              <w:rPr>
                <w:sz w:val="22"/>
              </w:rPr>
            </w:pPr>
            <w:r w:rsidRPr="0018462B">
              <w:rPr>
                <w:sz w:val="22"/>
              </w:rPr>
              <w:t>Неучтённые расходы</w:t>
            </w:r>
          </w:p>
        </w:tc>
        <w:tc>
          <w:tcPr>
            <w:tcW w:w="357" w:type="pct"/>
            <w:tcBorders>
              <w:top w:val="nil"/>
              <w:left w:val="nil"/>
              <w:bottom w:val="single" w:sz="4" w:space="0" w:color="auto"/>
              <w:right w:val="single" w:sz="4" w:space="0" w:color="auto"/>
            </w:tcBorders>
            <w:shd w:val="clear" w:color="auto" w:fill="auto"/>
            <w:noWrap/>
            <w:vAlign w:val="center"/>
            <w:hideMark/>
          </w:tcPr>
          <w:p w:rsidR="00BB0EFF" w:rsidRPr="0018462B" w:rsidRDefault="00BB0EFF" w:rsidP="00BB0EFF">
            <w:pPr>
              <w:spacing w:after="0"/>
              <w:jc w:val="center"/>
              <w:rPr>
                <w:sz w:val="22"/>
              </w:rPr>
            </w:pPr>
            <w:r w:rsidRPr="0018462B">
              <w:rPr>
                <w:sz w:val="22"/>
              </w:rPr>
              <w:t>%</w:t>
            </w:r>
          </w:p>
        </w:tc>
        <w:tc>
          <w:tcPr>
            <w:tcW w:w="414"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rPr>
            </w:pPr>
            <w:r w:rsidRPr="00BB0EFF">
              <w:rPr>
                <w:szCs w:val="24"/>
              </w:rPr>
              <w:t>10</w:t>
            </w:r>
          </w:p>
        </w:tc>
        <w:tc>
          <w:tcPr>
            <w:tcW w:w="451"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rPr>
            </w:pPr>
            <w:r>
              <w:rPr>
                <w:szCs w:val="24"/>
              </w:rPr>
              <w:t>-</w:t>
            </w:r>
          </w:p>
        </w:tc>
        <w:tc>
          <w:tcPr>
            <w:tcW w:w="456"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rPr>
            </w:pPr>
            <w:r>
              <w:rPr>
                <w:szCs w:val="24"/>
              </w:rPr>
              <w:t>-</w:t>
            </w:r>
          </w:p>
        </w:tc>
        <w:tc>
          <w:tcPr>
            <w:tcW w:w="593"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rPr>
            </w:pPr>
            <w:r>
              <w:rPr>
                <w:szCs w:val="24"/>
              </w:rPr>
              <w:t>-</w:t>
            </w:r>
          </w:p>
        </w:tc>
        <w:tc>
          <w:tcPr>
            <w:tcW w:w="590"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rPr>
            </w:pPr>
            <w:r>
              <w:rPr>
                <w:szCs w:val="24"/>
              </w:rPr>
              <w:t>-</w:t>
            </w:r>
          </w:p>
        </w:tc>
        <w:tc>
          <w:tcPr>
            <w:tcW w:w="392"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rPr>
            </w:pPr>
            <w:r>
              <w:rPr>
                <w:szCs w:val="24"/>
              </w:rPr>
              <w:t>-</w:t>
            </w:r>
          </w:p>
        </w:tc>
      </w:tr>
      <w:tr w:rsidR="00BB0EFF" w:rsidRPr="0018462B" w:rsidTr="000A0473">
        <w:trPr>
          <w:trHeight w:val="255"/>
        </w:trPr>
        <w:tc>
          <w:tcPr>
            <w:tcW w:w="717" w:type="pct"/>
            <w:vMerge/>
            <w:tcBorders>
              <w:top w:val="nil"/>
              <w:left w:val="single" w:sz="4" w:space="0" w:color="auto"/>
              <w:bottom w:val="single" w:sz="4" w:space="0" w:color="auto"/>
              <w:right w:val="single" w:sz="4" w:space="0" w:color="auto"/>
            </w:tcBorders>
            <w:vAlign w:val="center"/>
            <w:hideMark/>
          </w:tcPr>
          <w:p w:rsidR="00BB0EFF" w:rsidRPr="0018462B" w:rsidRDefault="00BB0EFF" w:rsidP="00BB0EFF">
            <w:pPr>
              <w:spacing w:after="0"/>
              <w:jc w:val="center"/>
              <w:rPr>
                <w:b/>
                <w:bCs/>
                <w:sz w:val="22"/>
              </w:rPr>
            </w:pPr>
          </w:p>
        </w:tc>
        <w:tc>
          <w:tcPr>
            <w:tcW w:w="1029" w:type="pct"/>
            <w:tcBorders>
              <w:top w:val="nil"/>
              <w:left w:val="nil"/>
              <w:bottom w:val="single" w:sz="4" w:space="0" w:color="auto"/>
              <w:right w:val="single" w:sz="4" w:space="0" w:color="auto"/>
            </w:tcBorders>
            <w:shd w:val="clear" w:color="auto" w:fill="auto"/>
            <w:noWrap/>
            <w:vAlign w:val="center"/>
            <w:hideMark/>
          </w:tcPr>
          <w:p w:rsidR="00BB0EFF" w:rsidRPr="0018462B" w:rsidRDefault="00BB0EFF" w:rsidP="00BB0EFF">
            <w:pPr>
              <w:spacing w:after="0"/>
              <w:jc w:val="center"/>
              <w:rPr>
                <w:sz w:val="22"/>
              </w:rPr>
            </w:pPr>
            <w:r w:rsidRPr="0018462B">
              <w:rPr>
                <w:sz w:val="22"/>
              </w:rPr>
              <w:t>Полив</w:t>
            </w:r>
          </w:p>
        </w:tc>
        <w:tc>
          <w:tcPr>
            <w:tcW w:w="357" w:type="pct"/>
            <w:tcBorders>
              <w:top w:val="nil"/>
              <w:left w:val="nil"/>
              <w:bottom w:val="single" w:sz="4" w:space="0" w:color="auto"/>
              <w:right w:val="single" w:sz="4" w:space="0" w:color="auto"/>
            </w:tcBorders>
            <w:shd w:val="clear" w:color="auto" w:fill="auto"/>
            <w:noWrap/>
            <w:vAlign w:val="center"/>
            <w:hideMark/>
          </w:tcPr>
          <w:p w:rsidR="00BB0EFF" w:rsidRPr="0018462B" w:rsidRDefault="00BB0EFF" w:rsidP="00BB0EFF">
            <w:pPr>
              <w:spacing w:after="0"/>
              <w:jc w:val="center"/>
              <w:rPr>
                <w:sz w:val="22"/>
              </w:rPr>
            </w:pPr>
            <w:r>
              <w:rPr>
                <w:sz w:val="22"/>
              </w:rPr>
              <w:t>-</w:t>
            </w:r>
          </w:p>
        </w:tc>
        <w:tc>
          <w:tcPr>
            <w:tcW w:w="414" w:type="pct"/>
            <w:tcBorders>
              <w:top w:val="nil"/>
              <w:left w:val="nil"/>
              <w:bottom w:val="single" w:sz="4" w:space="0" w:color="auto"/>
              <w:right w:val="single" w:sz="4" w:space="0" w:color="auto"/>
            </w:tcBorders>
            <w:shd w:val="clear" w:color="auto" w:fill="auto"/>
            <w:noWrap/>
            <w:vAlign w:val="center"/>
            <w:hideMark/>
          </w:tcPr>
          <w:p w:rsidR="00BB0EFF" w:rsidRPr="00BB0EFF" w:rsidRDefault="000A0473" w:rsidP="00BB0EFF">
            <w:pPr>
              <w:spacing w:after="0"/>
              <w:jc w:val="center"/>
              <w:rPr>
                <w:szCs w:val="24"/>
              </w:rPr>
            </w:pPr>
            <w:r>
              <w:rPr>
                <w:szCs w:val="24"/>
              </w:rPr>
              <w:t>-</w:t>
            </w:r>
          </w:p>
        </w:tc>
        <w:tc>
          <w:tcPr>
            <w:tcW w:w="451"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lang w:val="en-US"/>
              </w:rPr>
              <w:t>0,20</w:t>
            </w:r>
          </w:p>
        </w:tc>
        <w:tc>
          <w:tcPr>
            <w:tcW w:w="456"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lang w:val="en-US"/>
              </w:rPr>
              <w:t>0,20</w:t>
            </w:r>
          </w:p>
        </w:tc>
        <w:tc>
          <w:tcPr>
            <w:tcW w:w="593"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lang w:val="en-US"/>
              </w:rPr>
              <w:t>18,0</w:t>
            </w:r>
          </w:p>
        </w:tc>
        <w:tc>
          <w:tcPr>
            <w:tcW w:w="590"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lang w:val="en-US"/>
              </w:rPr>
              <w:t>0,20</w:t>
            </w:r>
          </w:p>
        </w:tc>
        <w:tc>
          <w:tcPr>
            <w:tcW w:w="392"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szCs w:val="24"/>
                <w:lang w:val="en-US"/>
              </w:rPr>
            </w:pPr>
            <w:r w:rsidRPr="00BB0EFF">
              <w:rPr>
                <w:szCs w:val="24"/>
                <w:lang w:val="en-US"/>
              </w:rPr>
              <w:t>0,008</w:t>
            </w:r>
          </w:p>
        </w:tc>
      </w:tr>
      <w:tr w:rsidR="00BB0EFF" w:rsidRPr="0018462B" w:rsidTr="000A0473">
        <w:trPr>
          <w:trHeight w:val="164"/>
        </w:trPr>
        <w:tc>
          <w:tcPr>
            <w:tcW w:w="717" w:type="pct"/>
            <w:vMerge/>
            <w:tcBorders>
              <w:top w:val="nil"/>
              <w:left w:val="single" w:sz="4" w:space="0" w:color="auto"/>
              <w:bottom w:val="single" w:sz="4" w:space="0" w:color="auto"/>
              <w:right w:val="single" w:sz="4" w:space="0" w:color="auto"/>
            </w:tcBorders>
            <w:vAlign w:val="center"/>
            <w:hideMark/>
          </w:tcPr>
          <w:p w:rsidR="00BB0EFF" w:rsidRPr="0018462B" w:rsidRDefault="00BB0EFF" w:rsidP="00BB0EFF">
            <w:pPr>
              <w:spacing w:after="0"/>
              <w:jc w:val="center"/>
              <w:rPr>
                <w:b/>
                <w:bCs/>
                <w:sz w:val="22"/>
              </w:rPr>
            </w:pPr>
          </w:p>
        </w:tc>
        <w:tc>
          <w:tcPr>
            <w:tcW w:w="1387" w:type="pct"/>
            <w:gridSpan w:val="2"/>
            <w:tcBorders>
              <w:top w:val="nil"/>
              <w:left w:val="nil"/>
              <w:bottom w:val="single" w:sz="4" w:space="0" w:color="auto"/>
              <w:right w:val="single" w:sz="4" w:space="0" w:color="auto"/>
            </w:tcBorders>
            <w:shd w:val="clear" w:color="auto" w:fill="auto"/>
            <w:noWrap/>
            <w:vAlign w:val="center"/>
            <w:hideMark/>
          </w:tcPr>
          <w:p w:rsidR="00BB0EFF" w:rsidRPr="0018462B" w:rsidRDefault="00BB0EFF" w:rsidP="00BB0EFF">
            <w:pPr>
              <w:spacing w:after="0"/>
              <w:rPr>
                <w:b/>
                <w:bCs/>
                <w:sz w:val="22"/>
              </w:rPr>
            </w:pPr>
            <w:r w:rsidRPr="0018462B">
              <w:rPr>
                <w:b/>
                <w:bCs/>
                <w:sz w:val="22"/>
              </w:rPr>
              <w:t>Итого:</w:t>
            </w:r>
          </w:p>
        </w:tc>
        <w:tc>
          <w:tcPr>
            <w:tcW w:w="414" w:type="pct"/>
            <w:tcBorders>
              <w:top w:val="nil"/>
              <w:left w:val="nil"/>
              <w:bottom w:val="single" w:sz="4" w:space="0" w:color="auto"/>
              <w:right w:val="single" w:sz="4" w:space="0" w:color="auto"/>
            </w:tcBorders>
            <w:shd w:val="clear" w:color="auto" w:fill="auto"/>
            <w:noWrap/>
            <w:vAlign w:val="center"/>
            <w:hideMark/>
          </w:tcPr>
          <w:p w:rsidR="00BB0EFF" w:rsidRPr="000A0473" w:rsidRDefault="000A0473" w:rsidP="00BB0EFF">
            <w:pPr>
              <w:spacing w:after="0"/>
              <w:jc w:val="center"/>
              <w:rPr>
                <w:b/>
                <w:bCs/>
                <w:szCs w:val="24"/>
              </w:rPr>
            </w:pPr>
            <w:r>
              <w:rPr>
                <w:b/>
                <w:bCs/>
                <w:szCs w:val="24"/>
              </w:rPr>
              <w:t>1311</w:t>
            </w:r>
          </w:p>
        </w:tc>
        <w:tc>
          <w:tcPr>
            <w:tcW w:w="451"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b/>
                <w:bCs/>
                <w:szCs w:val="24"/>
              </w:rPr>
            </w:pPr>
            <w:r w:rsidRPr="00BB0EFF">
              <w:rPr>
                <w:b/>
                <w:bCs/>
                <w:szCs w:val="24"/>
                <w:lang w:val="en-US"/>
              </w:rPr>
              <w:t>0,26</w:t>
            </w:r>
          </w:p>
        </w:tc>
        <w:tc>
          <w:tcPr>
            <w:tcW w:w="456"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b/>
                <w:bCs/>
                <w:szCs w:val="24"/>
                <w:lang w:val="en-US"/>
              </w:rPr>
            </w:pPr>
            <w:r w:rsidRPr="00BB0EFF">
              <w:rPr>
                <w:b/>
                <w:bCs/>
                <w:szCs w:val="24"/>
                <w:lang w:val="en-US"/>
              </w:rPr>
              <w:t>0,26</w:t>
            </w:r>
          </w:p>
        </w:tc>
        <w:tc>
          <w:tcPr>
            <w:tcW w:w="593"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b/>
                <w:bCs/>
                <w:szCs w:val="24"/>
                <w:lang w:val="en-US"/>
              </w:rPr>
            </w:pPr>
            <w:r w:rsidRPr="00BB0EFF">
              <w:rPr>
                <w:b/>
                <w:bCs/>
                <w:szCs w:val="24"/>
                <w:lang w:val="en-US"/>
              </w:rPr>
              <w:t>39,9</w:t>
            </w:r>
          </w:p>
        </w:tc>
        <w:tc>
          <w:tcPr>
            <w:tcW w:w="590"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b/>
                <w:bCs/>
                <w:szCs w:val="24"/>
                <w:lang w:val="en-US"/>
              </w:rPr>
            </w:pPr>
            <w:r w:rsidRPr="00BB0EFF">
              <w:rPr>
                <w:b/>
                <w:bCs/>
                <w:szCs w:val="24"/>
                <w:lang w:val="en-US"/>
              </w:rPr>
              <w:t>0,33</w:t>
            </w:r>
          </w:p>
        </w:tc>
        <w:tc>
          <w:tcPr>
            <w:tcW w:w="392" w:type="pct"/>
            <w:tcBorders>
              <w:top w:val="nil"/>
              <w:left w:val="nil"/>
              <w:bottom w:val="single" w:sz="4" w:space="0" w:color="auto"/>
              <w:right w:val="single" w:sz="4" w:space="0" w:color="auto"/>
            </w:tcBorders>
            <w:shd w:val="clear" w:color="auto" w:fill="auto"/>
            <w:noWrap/>
            <w:vAlign w:val="center"/>
            <w:hideMark/>
          </w:tcPr>
          <w:p w:rsidR="00BB0EFF" w:rsidRPr="00BB0EFF" w:rsidRDefault="00BB0EFF" w:rsidP="00BB0EFF">
            <w:pPr>
              <w:spacing w:after="0"/>
              <w:jc w:val="center"/>
              <w:rPr>
                <w:b/>
                <w:bCs/>
                <w:szCs w:val="24"/>
                <w:lang w:val="en-US"/>
              </w:rPr>
            </w:pPr>
            <w:r w:rsidRPr="00BB0EFF">
              <w:rPr>
                <w:b/>
                <w:bCs/>
                <w:szCs w:val="24"/>
                <w:lang w:val="en-US"/>
              </w:rPr>
              <w:t>0,013</w:t>
            </w:r>
          </w:p>
        </w:tc>
      </w:tr>
      <w:tr w:rsidR="00E27869" w:rsidRPr="0018462B" w:rsidTr="000A0473">
        <w:trPr>
          <w:trHeight w:val="275"/>
        </w:trPr>
        <w:tc>
          <w:tcPr>
            <w:tcW w:w="5000" w:type="pct"/>
            <w:gridSpan w:val="9"/>
            <w:shd w:val="clear" w:color="auto" w:fill="auto"/>
            <w:noWrap/>
            <w:vAlign w:val="center"/>
            <w:hideMark/>
          </w:tcPr>
          <w:p w:rsidR="000071CB" w:rsidRPr="0018462B" w:rsidRDefault="000071CB" w:rsidP="002A750D">
            <w:pPr>
              <w:spacing w:after="0"/>
              <w:rPr>
                <w:sz w:val="22"/>
              </w:rPr>
            </w:pPr>
          </w:p>
          <w:p w:rsidR="00CF3048" w:rsidRPr="0018462B" w:rsidRDefault="00CF3048" w:rsidP="002A750D">
            <w:pPr>
              <w:spacing w:after="0"/>
              <w:rPr>
                <w:sz w:val="22"/>
              </w:rPr>
            </w:pPr>
            <w:r w:rsidRPr="0018462B">
              <w:rPr>
                <w:sz w:val="22"/>
              </w:rPr>
              <w:t xml:space="preserve">1. Количество расчётных дней в году: 365 – для населения; 120 – для полива (частота полива 1 раз в 2дня). </w:t>
            </w:r>
          </w:p>
          <w:p w:rsidR="00CF3048" w:rsidRPr="0018462B" w:rsidRDefault="00CF3048" w:rsidP="002A750D">
            <w:pPr>
              <w:spacing w:after="0"/>
              <w:rPr>
                <w:sz w:val="22"/>
              </w:rPr>
            </w:pPr>
            <w:r w:rsidRPr="0018462B">
              <w:rPr>
                <w:sz w:val="22"/>
              </w:rPr>
              <w:t>2.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E27869" w:rsidRPr="0018462B" w:rsidRDefault="00CF3048" w:rsidP="002A750D">
            <w:pPr>
              <w:spacing w:after="0"/>
              <w:rPr>
                <w:sz w:val="22"/>
              </w:rPr>
            </w:pPr>
            <w:r w:rsidRPr="0018462B">
              <w:rPr>
                <w:sz w:val="22"/>
              </w:rPr>
              <w:t>3.СП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w:t>
            </w:r>
          </w:p>
        </w:tc>
      </w:tr>
    </w:tbl>
    <w:p w:rsidR="008D2682" w:rsidRPr="008D2682" w:rsidRDefault="008D2682" w:rsidP="002A750D">
      <w:pPr>
        <w:pStyle w:val="2"/>
        <w:spacing w:before="0"/>
        <w:jc w:val="both"/>
        <w:rPr>
          <w:color w:val="auto"/>
          <w:szCs w:val="28"/>
        </w:rPr>
      </w:pPr>
      <w:bookmarkStart w:id="78" w:name="_Toc360541447"/>
      <w:bookmarkStart w:id="79" w:name="_Toc360611454"/>
      <w:bookmarkStart w:id="80" w:name="_Toc360611488"/>
      <w:bookmarkStart w:id="81" w:name="_Toc360612763"/>
      <w:bookmarkStart w:id="82" w:name="_Toc360613181"/>
      <w:bookmarkStart w:id="83" w:name="_Toc360633082"/>
    </w:p>
    <w:p w:rsidR="00CF3048" w:rsidRPr="003D5484" w:rsidRDefault="00BC7380" w:rsidP="003D5484">
      <w:pPr>
        <w:pStyle w:val="2"/>
        <w:spacing w:before="0"/>
        <w:jc w:val="both"/>
        <w:rPr>
          <w:color w:val="auto"/>
          <w:szCs w:val="28"/>
        </w:rPr>
      </w:pPr>
      <w:bookmarkStart w:id="84" w:name="_Toc374689338"/>
      <w:r w:rsidRPr="008D2682">
        <w:rPr>
          <w:color w:val="auto"/>
          <w:szCs w:val="28"/>
        </w:rPr>
        <w:t xml:space="preserve">1.3 Перспективное потребление коммунальных ресурсов </w:t>
      </w:r>
      <w:r w:rsidR="005744AF" w:rsidRPr="008D2682">
        <w:rPr>
          <w:color w:val="auto"/>
          <w:szCs w:val="28"/>
        </w:rPr>
        <w:t xml:space="preserve"> </w:t>
      </w:r>
      <w:r w:rsidRPr="008D2682">
        <w:rPr>
          <w:color w:val="auto"/>
          <w:szCs w:val="28"/>
        </w:rPr>
        <w:t>в сфере водоснабжения</w:t>
      </w:r>
      <w:bookmarkEnd w:id="78"/>
      <w:bookmarkEnd w:id="79"/>
      <w:bookmarkEnd w:id="80"/>
      <w:bookmarkEnd w:id="81"/>
      <w:bookmarkEnd w:id="82"/>
      <w:bookmarkEnd w:id="83"/>
      <w:bookmarkEnd w:id="84"/>
    </w:p>
    <w:p w:rsidR="00DB41BC" w:rsidRPr="008D2682" w:rsidRDefault="009835D3" w:rsidP="002A750D">
      <w:pPr>
        <w:spacing w:after="0"/>
        <w:jc w:val="both"/>
        <w:rPr>
          <w:szCs w:val="24"/>
        </w:rPr>
      </w:pPr>
      <w:r>
        <w:rPr>
          <w:szCs w:val="24"/>
        </w:rPr>
        <w:tab/>
      </w:r>
      <w:r w:rsidR="00DB41BC" w:rsidRPr="008D2682">
        <w:rPr>
          <w:szCs w:val="24"/>
        </w:rPr>
        <w:t xml:space="preserve">Развитие систем водоснабжения </w:t>
      </w:r>
      <w:r>
        <w:rPr>
          <w:szCs w:val="24"/>
        </w:rPr>
        <w:t>и водоотведения на период до 2028</w:t>
      </w:r>
      <w:r w:rsidR="00DB41BC" w:rsidRPr="008D2682">
        <w:rPr>
          <w:szCs w:val="24"/>
        </w:rPr>
        <w:t xml:space="preserve"> года учитывает увеличение размера застраиваемой территории и улучшение качества жизни населения.</w:t>
      </w:r>
    </w:p>
    <w:p w:rsidR="003D5484" w:rsidRPr="003D5484" w:rsidRDefault="009835D3" w:rsidP="003D5484">
      <w:pPr>
        <w:spacing w:after="0"/>
        <w:jc w:val="both"/>
        <w:rPr>
          <w:sz w:val="23"/>
          <w:szCs w:val="23"/>
        </w:rPr>
      </w:pPr>
      <w:r>
        <w:rPr>
          <w:szCs w:val="24"/>
        </w:rPr>
        <w:tab/>
      </w:r>
      <w:r w:rsidR="00DB41BC" w:rsidRPr="008D2682">
        <w:rPr>
          <w:szCs w:val="24"/>
        </w:rPr>
        <w:t xml:space="preserve">В результате реализации программы должно быть обеспечено развитие сетей централизованного водоснабжения </w:t>
      </w:r>
      <w:r w:rsidR="005D2C90">
        <w:rPr>
          <w:szCs w:val="24"/>
        </w:rPr>
        <w:t>Села Утянка</w:t>
      </w:r>
      <w:r w:rsidR="001A7FE5" w:rsidRPr="008D2682">
        <w:rPr>
          <w:szCs w:val="24"/>
        </w:rPr>
        <w:t xml:space="preserve">,  а так же </w:t>
      </w:r>
      <w:r w:rsidR="00DB41BC" w:rsidRPr="008D2682">
        <w:rPr>
          <w:szCs w:val="24"/>
        </w:rPr>
        <w:t>100%</w:t>
      </w:r>
      <w:r w:rsidR="001A7FE5" w:rsidRPr="008D2682">
        <w:rPr>
          <w:szCs w:val="24"/>
        </w:rPr>
        <w:t>-е</w:t>
      </w:r>
      <w:r w:rsidR="00DB41BC" w:rsidRPr="008D2682">
        <w:rPr>
          <w:szCs w:val="24"/>
        </w:rPr>
        <w:t xml:space="preserve"> подключение </w:t>
      </w:r>
      <w:r w:rsidR="001A7FE5" w:rsidRPr="008D2682">
        <w:rPr>
          <w:szCs w:val="24"/>
        </w:rPr>
        <w:t>потребителей</w:t>
      </w:r>
      <w:r w:rsidR="00DB41BC" w:rsidRPr="008D2682">
        <w:rPr>
          <w:szCs w:val="24"/>
        </w:rPr>
        <w:t xml:space="preserve"> к централизованным системам водоснабжения. </w:t>
      </w:r>
      <w:r w:rsidR="00DB41BC" w:rsidRPr="008D2682">
        <w:rPr>
          <w:sz w:val="23"/>
          <w:szCs w:val="23"/>
        </w:rPr>
        <w:t xml:space="preserve">Данные о численности </w:t>
      </w:r>
      <w:r w:rsidR="00D818EA" w:rsidRPr="008D2682">
        <w:rPr>
          <w:sz w:val="23"/>
          <w:szCs w:val="23"/>
        </w:rPr>
        <w:t xml:space="preserve">населения </w:t>
      </w:r>
      <w:r w:rsidR="005D2C90">
        <w:rPr>
          <w:sz w:val="23"/>
          <w:szCs w:val="23"/>
        </w:rPr>
        <w:t>Села Утянка</w:t>
      </w:r>
      <w:r w:rsidR="001A7FE5" w:rsidRPr="008D2682">
        <w:rPr>
          <w:sz w:val="23"/>
          <w:szCs w:val="23"/>
        </w:rPr>
        <w:t xml:space="preserve"> </w:t>
      </w:r>
      <w:r w:rsidR="00D818EA" w:rsidRPr="008D2682">
        <w:rPr>
          <w:sz w:val="23"/>
          <w:szCs w:val="23"/>
        </w:rPr>
        <w:t xml:space="preserve">приведены  в таблице </w:t>
      </w:r>
      <w:r w:rsidR="0023448C">
        <w:rPr>
          <w:sz w:val="23"/>
          <w:szCs w:val="23"/>
        </w:rPr>
        <w:t>1.3.1</w:t>
      </w:r>
      <w:r w:rsidR="00DB41BC" w:rsidRPr="008D2682">
        <w:rPr>
          <w:sz w:val="23"/>
          <w:szCs w:val="23"/>
        </w:rPr>
        <w:t>.</w:t>
      </w:r>
    </w:p>
    <w:p w:rsidR="00DB41BC" w:rsidRPr="0023448C" w:rsidRDefault="00DB41BC" w:rsidP="002A750D">
      <w:pPr>
        <w:spacing w:after="0"/>
        <w:jc w:val="right"/>
        <w:rPr>
          <w:b/>
          <w:bCs/>
          <w:sz w:val="28"/>
          <w:szCs w:val="28"/>
        </w:rPr>
      </w:pPr>
      <w:r w:rsidRPr="0023448C">
        <w:rPr>
          <w:b/>
          <w:sz w:val="23"/>
          <w:szCs w:val="23"/>
        </w:rPr>
        <w:t xml:space="preserve">Таблица </w:t>
      </w:r>
      <w:r w:rsidR="0023448C" w:rsidRPr="0023448C">
        <w:rPr>
          <w:b/>
          <w:sz w:val="23"/>
          <w:szCs w:val="23"/>
        </w:rPr>
        <w:t>1.3.1</w:t>
      </w:r>
      <w:r w:rsidR="00D818EA" w:rsidRPr="0023448C">
        <w:rPr>
          <w:b/>
          <w:sz w:val="23"/>
          <w:szCs w:val="23"/>
        </w:rPr>
        <w:t>.</w:t>
      </w:r>
    </w:p>
    <w:tbl>
      <w:tblPr>
        <w:tblW w:w="9477" w:type="dxa"/>
        <w:tblInd w:w="93" w:type="dxa"/>
        <w:tblLook w:val="04A0" w:firstRow="1" w:lastRow="0" w:firstColumn="1" w:lastColumn="0" w:noHBand="0" w:noVBand="1"/>
      </w:tblPr>
      <w:tblGrid>
        <w:gridCol w:w="1039"/>
        <w:gridCol w:w="1801"/>
        <w:gridCol w:w="1342"/>
        <w:gridCol w:w="1465"/>
        <w:gridCol w:w="1017"/>
        <w:gridCol w:w="898"/>
        <w:gridCol w:w="1017"/>
        <w:gridCol w:w="898"/>
      </w:tblGrid>
      <w:tr w:rsidR="00DB41BC" w:rsidRPr="0018462B" w:rsidTr="00320421">
        <w:trPr>
          <w:trHeight w:val="255"/>
        </w:trPr>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41BC" w:rsidRPr="00320421" w:rsidRDefault="00DB41BC" w:rsidP="00320421">
            <w:pPr>
              <w:spacing w:after="0"/>
              <w:jc w:val="center"/>
              <w:rPr>
                <w:bCs/>
                <w:sz w:val="22"/>
              </w:rPr>
            </w:pPr>
            <w:r w:rsidRPr="00320421">
              <w:rPr>
                <w:bCs/>
                <w:sz w:val="22"/>
              </w:rPr>
              <w:t>№ п/п</w:t>
            </w:r>
          </w:p>
        </w:tc>
        <w:tc>
          <w:tcPr>
            <w:tcW w:w="18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1BC" w:rsidRPr="00320421" w:rsidRDefault="00DB41BC" w:rsidP="00320421">
            <w:pPr>
              <w:spacing w:after="0"/>
              <w:jc w:val="center"/>
              <w:rPr>
                <w:bCs/>
                <w:sz w:val="22"/>
              </w:rPr>
            </w:pPr>
            <w:r w:rsidRPr="00320421">
              <w:rPr>
                <w:bCs/>
                <w:sz w:val="22"/>
              </w:rPr>
              <w:t>Перечень населенных пунктов</w:t>
            </w:r>
          </w:p>
        </w:tc>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41BC" w:rsidRPr="00320421" w:rsidRDefault="00DB41BC" w:rsidP="00320421">
            <w:pPr>
              <w:spacing w:after="0"/>
              <w:jc w:val="center"/>
              <w:rPr>
                <w:bCs/>
                <w:sz w:val="22"/>
              </w:rPr>
            </w:pPr>
            <w:r w:rsidRPr="00320421">
              <w:rPr>
                <w:bCs/>
                <w:sz w:val="22"/>
              </w:rPr>
              <w:t>Число постоянных хозяйств</w:t>
            </w:r>
          </w:p>
        </w:tc>
        <w:tc>
          <w:tcPr>
            <w:tcW w:w="5295" w:type="dxa"/>
            <w:gridSpan w:val="5"/>
            <w:tcBorders>
              <w:top w:val="single" w:sz="4" w:space="0" w:color="auto"/>
              <w:left w:val="nil"/>
              <w:bottom w:val="single" w:sz="4" w:space="0" w:color="auto"/>
              <w:right w:val="single" w:sz="4" w:space="0" w:color="000000"/>
            </w:tcBorders>
            <w:shd w:val="clear" w:color="auto" w:fill="auto"/>
            <w:vAlign w:val="center"/>
            <w:hideMark/>
          </w:tcPr>
          <w:p w:rsidR="00DB41BC" w:rsidRPr="00320421" w:rsidRDefault="00DB41BC" w:rsidP="00320421">
            <w:pPr>
              <w:spacing w:after="0"/>
              <w:jc w:val="center"/>
              <w:rPr>
                <w:bCs/>
                <w:sz w:val="22"/>
              </w:rPr>
            </w:pPr>
            <w:r w:rsidRPr="00320421">
              <w:rPr>
                <w:bCs/>
                <w:sz w:val="22"/>
              </w:rPr>
              <w:t> Численность населения, чел.</w:t>
            </w:r>
          </w:p>
        </w:tc>
      </w:tr>
      <w:tr w:rsidR="00DB41BC" w:rsidRPr="0018462B" w:rsidTr="00320421">
        <w:trPr>
          <w:trHeight w:val="690"/>
        </w:trPr>
        <w:tc>
          <w:tcPr>
            <w:tcW w:w="1039" w:type="dxa"/>
            <w:vMerge/>
            <w:tcBorders>
              <w:top w:val="single" w:sz="4" w:space="0" w:color="auto"/>
              <w:left w:val="single" w:sz="4" w:space="0" w:color="auto"/>
              <w:bottom w:val="single" w:sz="4" w:space="0" w:color="auto"/>
              <w:right w:val="single" w:sz="4" w:space="0" w:color="auto"/>
            </w:tcBorders>
            <w:vAlign w:val="center"/>
            <w:hideMark/>
          </w:tcPr>
          <w:p w:rsidR="00DB41BC" w:rsidRPr="00320421" w:rsidRDefault="00DB41BC" w:rsidP="00320421">
            <w:pPr>
              <w:spacing w:after="0"/>
              <w:jc w:val="center"/>
              <w:rPr>
                <w:bCs/>
                <w:sz w:val="22"/>
              </w:rPr>
            </w:pPr>
          </w:p>
        </w:tc>
        <w:tc>
          <w:tcPr>
            <w:tcW w:w="1801" w:type="dxa"/>
            <w:vMerge/>
            <w:tcBorders>
              <w:top w:val="single" w:sz="4" w:space="0" w:color="auto"/>
              <w:left w:val="single" w:sz="4" w:space="0" w:color="auto"/>
              <w:bottom w:val="single" w:sz="4" w:space="0" w:color="000000"/>
              <w:right w:val="single" w:sz="4" w:space="0" w:color="auto"/>
            </w:tcBorders>
            <w:vAlign w:val="center"/>
            <w:hideMark/>
          </w:tcPr>
          <w:p w:rsidR="00DB41BC" w:rsidRPr="00320421" w:rsidRDefault="00DB41BC" w:rsidP="00320421">
            <w:pPr>
              <w:spacing w:after="0"/>
              <w:jc w:val="center"/>
              <w:rPr>
                <w:bCs/>
                <w:sz w:val="22"/>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DB41BC" w:rsidRPr="00320421" w:rsidRDefault="00DB41BC" w:rsidP="00320421">
            <w:pPr>
              <w:spacing w:after="0"/>
              <w:jc w:val="center"/>
              <w:rPr>
                <w:bCs/>
                <w:sz w:val="22"/>
              </w:rPr>
            </w:pPr>
          </w:p>
        </w:tc>
        <w:tc>
          <w:tcPr>
            <w:tcW w:w="1465" w:type="dxa"/>
            <w:vMerge w:val="restart"/>
            <w:tcBorders>
              <w:top w:val="nil"/>
              <w:left w:val="single" w:sz="4" w:space="0" w:color="auto"/>
              <w:bottom w:val="single" w:sz="4" w:space="0" w:color="000000"/>
              <w:right w:val="single" w:sz="4" w:space="0" w:color="auto"/>
            </w:tcBorders>
            <w:shd w:val="clear" w:color="auto" w:fill="auto"/>
            <w:vAlign w:val="center"/>
            <w:hideMark/>
          </w:tcPr>
          <w:p w:rsidR="00DB41BC" w:rsidRPr="00320421" w:rsidRDefault="00DB41BC" w:rsidP="00320421">
            <w:pPr>
              <w:spacing w:after="0"/>
              <w:jc w:val="center"/>
              <w:rPr>
                <w:bCs/>
                <w:sz w:val="22"/>
              </w:rPr>
            </w:pPr>
            <w:r w:rsidRPr="00320421">
              <w:rPr>
                <w:bCs/>
                <w:sz w:val="22"/>
              </w:rPr>
              <w:t>Современное состояние, 2013 г</w:t>
            </w:r>
          </w:p>
        </w:tc>
        <w:tc>
          <w:tcPr>
            <w:tcW w:w="1915" w:type="dxa"/>
            <w:gridSpan w:val="2"/>
            <w:tcBorders>
              <w:top w:val="single" w:sz="4" w:space="0" w:color="auto"/>
              <w:left w:val="nil"/>
              <w:bottom w:val="single" w:sz="4" w:space="0" w:color="auto"/>
              <w:right w:val="single" w:sz="4" w:space="0" w:color="auto"/>
            </w:tcBorders>
            <w:shd w:val="clear" w:color="auto" w:fill="auto"/>
            <w:vAlign w:val="center"/>
            <w:hideMark/>
          </w:tcPr>
          <w:p w:rsidR="00DB41BC" w:rsidRPr="00320421" w:rsidRDefault="00DB41BC" w:rsidP="00320421">
            <w:pPr>
              <w:spacing w:after="0"/>
              <w:jc w:val="center"/>
              <w:rPr>
                <w:bCs/>
                <w:sz w:val="22"/>
              </w:rPr>
            </w:pPr>
            <w:r w:rsidRPr="00320421">
              <w:rPr>
                <w:bCs/>
                <w:sz w:val="22"/>
              </w:rPr>
              <w:t>Расчетный срок - 2023г.</w:t>
            </w:r>
          </w:p>
        </w:tc>
        <w:tc>
          <w:tcPr>
            <w:tcW w:w="1915" w:type="dxa"/>
            <w:gridSpan w:val="2"/>
            <w:tcBorders>
              <w:top w:val="single" w:sz="4" w:space="0" w:color="auto"/>
              <w:left w:val="nil"/>
              <w:bottom w:val="single" w:sz="4" w:space="0" w:color="auto"/>
              <w:right w:val="single" w:sz="4" w:space="0" w:color="auto"/>
            </w:tcBorders>
            <w:shd w:val="clear" w:color="auto" w:fill="auto"/>
            <w:vAlign w:val="center"/>
            <w:hideMark/>
          </w:tcPr>
          <w:p w:rsidR="00DB41BC" w:rsidRPr="00320421" w:rsidRDefault="00DB41BC" w:rsidP="00320421">
            <w:pPr>
              <w:spacing w:after="0"/>
              <w:jc w:val="center"/>
              <w:rPr>
                <w:bCs/>
                <w:sz w:val="22"/>
              </w:rPr>
            </w:pPr>
            <w:r w:rsidRPr="00320421">
              <w:rPr>
                <w:bCs/>
                <w:sz w:val="22"/>
              </w:rPr>
              <w:t xml:space="preserve">Расчетный срок - </w:t>
            </w:r>
            <w:r w:rsidR="00491DCF" w:rsidRPr="00320421">
              <w:rPr>
                <w:bCs/>
                <w:sz w:val="22"/>
              </w:rPr>
              <w:t>2028г</w:t>
            </w:r>
            <w:r w:rsidRPr="00320421">
              <w:rPr>
                <w:bCs/>
                <w:sz w:val="22"/>
              </w:rPr>
              <w:t>.</w:t>
            </w:r>
          </w:p>
        </w:tc>
      </w:tr>
      <w:tr w:rsidR="00DB41BC" w:rsidRPr="0018462B" w:rsidTr="00320421">
        <w:trPr>
          <w:trHeight w:val="178"/>
        </w:trPr>
        <w:tc>
          <w:tcPr>
            <w:tcW w:w="1039" w:type="dxa"/>
            <w:vMerge/>
            <w:tcBorders>
              <w:top w:val="single" w:sz="4" w:space="0" w:color="auto"/>
              <w:left w:val="single" w:sz="4" w:space="0" w:color="auto"/>
              <w:bottom w:val="single" w:sz="4" w:space="0" w:color="auto"/>
              <w:right w:val="single" w:sz="4" w:space="0" w:color="auto"/>
            </w:tcBorders>
            <w:vAlign w:val="center"/>
            <w:hideMark/>
          </w:tcPr>
          <w:p w:rsidR="00DB41BC" w:rsidRPr="00320421" w:rsidRDefault="00DB41BC" w:rsidP="00320421">
            <w:pPr>
              <w:spacing w:after="0"/>
              <w:jc w:val="center"/>
              <w:rPr>
                <w:bCs/>
                <w:sz w:val="22"/>
              </w:rPr>
            </w:pPr>
          </w:p>
        </w:tc>
        <w:tc>
          <w:tcPr>
            <w:tcW w:w="1801" w:type="dxa"/>
            <w:vMerge/>
            <w:tcBorders>
              <w:top w:val="single" w:sz="4" w:space="0" w:color="auto"/>
              <w:left w:val="single" w:sz="4" w:space="0" w:color="auto"/>
              <w:bottom w:val="single" w:sz="4" w:space="0" w:color="000000"/>
              <w:right w:val="single" w:sz="4" w:space="0" w:color="auto"/>
            </w:tcBorders>
            <w:vAlign w:val="center"/>
            <w:hideMark/>
          </w:tcPr>
          <w:p w:rsidR="00DB41BC" w:rsidRPr="00320421" w:rsidRDefault="00DB41BC" w:rsidP="00320421">
            <w:pPr>
              <w:spacing w:after="0"/>
              <w:jc w:val="center"/>
              <w:rPr>
                <w:bCs/>
                <w:sz w:val="22"/>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rsidR="00DB41BC" w:rsidRPr="00320421" w:rsidRDefault="00DB41BC" w:rsidP="00320421">
            <w:pPr>
              <w:spacing w:after="0"/>
              <w:jc w:val="center"/>
              <w:rPr>
                <w:bCs/>
                <w:sz w:val="22"/>
              </w:rPr>
            </w:pPr>
          </w:p>
        </w:tc>
        <w:tc>
          <w:tcPr>
            <w:tcW w:w="1465" w:type="dxa"/>
            <w:vMerge/>
            <w:tcBorders>
              <w:top w:val="nil"/>
              <w:left w:val="single" w:sz="4" w:space="0" w:color="auto"/>
              <w:bottom w:val="single" w:sz="4" w:space="0" w:color="000000"/>
              <w:right w:val="single" w:sz="4" w:space="0" w:color="auto"/>
            </w:tcBorders>
            <w:vAlign w:val="center"/>
            <w:hideMark/>
          </w:tcPr>
          <w:p w:rsidR="00DB41BC" w:rsidRPr="00320421" w:rsidRDefault="00DB41BC" w:rsidP="00320421">
            <w:pPr>
              <w:spacing w:after="0"/>
              <w:jc w:val="center"/>
              <w:rPr>
                <w:bCs/>
                <w:sz w:val="22"/>
              </w:rPr>
            </w:pPr>
          </w:p>
        </w:tc>
        <w:tc>
          <w:tcPr>
            <w:tcW w:w="1017" w:type="dxa"/>
            <w:tcBorders>
              <w:top w:val="nil"/>
              <w:left w:val="nil"/>
              <w:bottom w:val="single" w:sz="4" w:space="0" w:color="auto"/>
              <w:right w:val="single" w:sz="4" w:space="0" w:color="auto"/>
            </w:tcBorders>
            <w:shd w:val="clear" w:color="auto" w:fill="auto"/>
            <w:vAlign w:val="center"/>
            <w:hideMark/>
          </w:tcPr>
          <w:p w:rsidR="00DB41BC" w:rsidRPr="00320421" w:rsidRDefault="00DB41BC" w:rsidP="00320421">
            <w:pPr>
              <w:spacing w:after="0"/>
              <w:jc w:val="center"/>
              <w:rPr>
                <w:bCs/>
                <w:sz w:val="22"/>
              </w:rPr>
            </w:pPr>
            <w:r w:rsidRPr="00320421">
              <w:rPr>
                <w:bCs/>
                <w:sz w:val="22"/>
              </w:rPr>
              <w:t>Прирост</w:t>
            </w:r>
          </w:p>
        </w:tc>
        <w:tc>
          <w:tcPr>
            <w:tcW w:w="898" w:type="dxa"/>
            <w:tcBorders>
              <w:top w:val="nil"/>
              <w:left w:val="nil"/>
              <w:bottom w:val="single" w:sz="4" w:space="0" w:color="auto"/>
              <w:right w:val="single" w:sz="4" w:space="0" w:color="auto"/>
            </w:tcBorders>
            <w:shd w:val="clear" w:color="auto" w:fill="auto"/>
            <w:vAlign w:val="bottom"/>
            <w:hideMark/>
          </w:tcPr>
          <w:p w:rsidR="00DB41BC" w:rsidRPr="00320421" w:rsidRDefault="00DB41BC" w:rsidP="00320421">
            <w:pPr>
              <w:spacing w:after="0"/>
              <w:jc w:val="center"/>
              <w:rPr>
                <w:bCs/>
                <w:sz w:val="22"/>
              </w:rPr>
            </w:pPr>
            <w:r w:rsidRPr="00320421">
              <w:rPr>
                <w:bCs/>
                <w:sz w:val="22"/>
              </w:rPr>
              <w:t xml:space="preserve"> Итого</w:t>
            </w:r>
          </w:p>
        </w:tc>
        <w:tc>
          <w:tcPr>
            <w:tcW w:w="1017" w:type="dxa"/>
            <w:tcBorders>
              <w:top w:val="nil"/>
              <w:left w:val="nil"/>
              <w:bottom w:val="single" w:sz="4" w:space="0" w:color="auto"/>
              <w:right w:val="single" w:sz="4" w:space="0" w:color="auto"/>
            </w:tcBorders>
            <w:shd w:val="clear" w:color="auto" w:fill="auto"/>
            <w:vAlign w:val="center"/>
            <w:hideMark/>
          </w:tcPr>
          <w:p w:rsidR="00DB41BC" w:rsidRPr="00320421" w:rsidRDefault="00DB41BC" w:rsidP="00320421">
            <w:pPr>
              <w:spacing w:after="0"/>
              <w:jc w:val="center"/>
              <w:rPr>
                <w:bCs/>
                <w:sz w:val="22"/>
              </w:rPr>
            </w:pPr>
            <w:r w:rsidRPr="00320421">
              <w:rPr>
                <w:bCs/>
                <w:sz w:val="22"/>
              </w:rPr>
              <w:t>Прирост</w:t>
            </w:r>
          </w:p>
        </w:tc>
        <w:tc>
          <w:tcPr>
            <w:tcW w:w="898" w:type="dxa"/>
            <w:tcBorders>
              <w:top w:val="nil"/>
              <w:left w:val="nil"/>
              <w:bottom w:val="single" w:sz="4" w:space="0" w:color="auto"/>
              <w:right w:val="single" w:sz="4" w:space="0" w:color="auto"/>
            </w:tcBorders>
            <w:shd w:val="clear" w:color="auto" w:fill="auto"/>
            <w:vAlign w:val="bottom"/>
            <w:hideMark/>
          </w:tcPr>
          <w:p w:rsidR="00DB41BC" w:rsidRPr="00320421" w:rsidRDefault="00DB41BC" w:rsidP="00320421">
            <w:pPr>
              <w:spacing w:after="0"/>
              <w:jc w:val="center"/>
              <w:rPr>
                <w:bCs/>
                <w:sz w:val="22"/>
              </w:rPr>
            </w:pPr>
            <w:r w:rsidRPr="00320421">
              <w:rPr>
                <w:bCs/>
                <w:sz w:val="22"/>
              </w:rPr>
              <w:t>Итого</w:t>
            </w:r>
          </w:p>
        </w:tc>
      </w:tr>
      <w:tr w:rsidR="00DB41BC" w:rsidRPr="0018462B" w:rsidTr="00320421">
        <w:trPr>
          <w:trHeight w:val="255"/>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DB41BC" w:rsidRPr="0018462B" w:rsidRDefault="00DB41BC" w:rsidP="00320421">
            <w:pPr>
              <w:spacing w:after="0"/>
              <w:jc w:val="center"/>
              <w:rPr>
                <w:sz w:val="22"/>
              </w:rPr>
            </w:pPr>
            <w:r w:rsidRPr="0018462B">
              <w:rPr>
                <w:sz w:val="22"/>
              </w:rPr>
              <w:t>1</w:t>
            </w:r>
          </w:p>
        </w:tc>
        <w:tc>
          <w:tcPr>
            <w:tcW w:w="1801" w:type="dxa"/>
            <w:tcBorders>
              <w:top w:val="nil"/>
              <w:left w:val="nil"/>
              <w:bottom w:val="single" w:sz="4" w:space="0" w:color="auto"/>
              <w:right w:val="single" w:sz="4" w:space="0" w:color="auto"/>
            </w:tcBorders>
            <w:shd w:val="clear" w:color="auto" w:fill="auto"/>
            <w:noWrap/>
            <w:vAlign w:val="bottom"/>
            <w:hideMark/>
          </w:tcPr>
          <w:p w:rsidR="00DB41BC" w:rsidRPr="0018462B" w:rsidRDefault="00893857" w:rsidP="00320421">
            <w:pPr>
              <w:spacing w:after="0"/>
              <w:jc w:val="center"/>
              <w:rPr>
                <w:sz w:val="22"/>
              </w:rPr>
            </w:pPr>
            <w:r>
              <w:rPr>
                <w:sz w:val="22"/>
              </w:rPr>
              <w:t>с. Утянка</w:t>
            </w:r>
          </w:p>
        </w:tc>
        <w:tc>
          <w:tcPr>
            <w:tcW w:w="1342" w:type="dxa"/>
            <w:tcBorders>
              <w:top w:val="nil"/>
              <w:left w:val="nil"/>
              <w:bottom w:val="single" w:sz="4" w:space="0" w:color="auto"/>
              <w:right w:val="single" w:sz="4" w:space="0" w:color="auto"/>
            </w:tcBorders>
            <w:shd w:val="clear" w:color="auto" w:fill="auto"/>
            <w:noWrap/>
            <w:vAlign w:val="center"/>
            <w:hideMark/>
          </w:tcPr>
          <w:p w:rsidR="00DB41BC" w:rsidRPr="0018462B" w:rsidRDefault="00DB41BC" w:rsidP="00320421">
            <w:pPr>
              <w:spacing w:after="0"/>
              <w:jc w:val="center"/>
              <w:rPr>
                <w:sz w:val="22"/>
              </w:rPr>
            </w:pPr>
            <w:r w:rsidRPr="0018462B">
              <w:rPr>
                <w:sz w:val="22"/>
              </w:rPr>
              <w:t>-</w:t>
            </w:r>
          </w:p>
        </w:tc>
        <w:tc>
          <w:tcPr>
            <w:tcW w:w="1465" w:type="dxa"/>
            <w:tcBorders>
              <w:top w:val="nil"/>
              <w:left w:val="nil"/>
              <w:bottom w:val="single" w:sz="4" w:space="0" w:color="auto"/>
              <w:right w:val="single" w:sz="4" w:space="0" w:color="auto"/>
            </w:tcBorders>
            <w:shd w:val="clear" w:color="auto" w:fill="auto"/>
            <w:noWrap/>
            <w:vAlign w:val="bottom"/>
            <w:hideMark/>
          </w:tcPr>
          <w:p w:rsidR="00DB41BC" w:rsidRPr="0018462B" w:rsidRDefault="00AB5E15" w:rsidP="00320421">
            <w:pPr>
              <w:spacing w:after="0"/>
              <w:jc w:val="center"/>
              <w:rPr>
                <w:sz w:val="22"/>
              </w:rPr>
            </w:pPr>
            <w:r>
              <w:rPr>
                <w:sz w:val="22"/>
              </w:rPr>
              <w:t>1311</w:t>
            </w:r>
          </w:p>
        </w:tc>
        <w:tc>
          <w:tcPr>
            <w:tcW w:w="1017" w:type="dxa"/>
            <w:tcBorders>
              <w:top w:val="nil"/>
              <w:left w:val="nil"/>
              <w:bottom w:val="single" w:sz="4" w:space="0" w:color="auto"/>
              <w:right w:val="single" w:sz="4" w:space="0" w:color="auto"/>
            </w:tcBorders>
            <w:shd w:val="clear" w:color="auto" w:fill="auto"/>
            <w:noWrap/>
            <w:vAlign w:val="bottom"/>
            <w:hideMark/>
          </w:tcPr>
          <w:p w:rsidR="00DB41BC" w:rsidRPr="0018462B" w:rsidRDefault="00AB5E15" w:rsidP="00320421">
            <w:pPr>
              <w:spacing w:after="0"/>
              <w:jc w:val="center"/>
              <w:rPr>
                <w:sz w:val="22"/>
              </w:rPr>
            </w:pPr>
            <w:r>
              <w:rPr>
                <w:sz w:val="22"/>
              </w:rPr>
              <w:t>-26</w:t>
            </w:r>
          </w:p>
        </w:tc>
        <w:tc>
          <w:tcPr>
            <w:tcW w:w="898" w:type="dxa"/>
            <w:tcBorders>
              <w:top w:val="nil"/>
              <w:left w:val="nil"/>
              <w:bottom w:val="single" w:sz="4" w:space="0" w:color="auto"/>
              <w:right w:val="single" w:sz="4" w:space="0" w:color="auto"/>
            </w:tcBorders>
            <w:shd w:val="clear" w:color="auto" w:fill="auto"/>
            <w:noWrap/>
            <w:vAlign w:val="bottom"/>
            <w:hideMark/>
          </w:tcPr>
          <w:p w:rsidR="00DB41BC" w:rsidRPr="0018462B" w:rsidRDefault="00AB5E15" w:rsidP="00320421">
            <w:pPr>
              <w:spacing w:after="0"/>
              <w:jc w:val="center"/>
              <w:rPr>
                <w:sz w:val="22"/>
              </w:rPr>
            </w:pPr>
            <w:r>
              <w:rPr>
                <w:sz w:val="22"/>
              </w:rPr>
              <w:t>1285</w:t>
            </w:r>
          </w:p>
        </w:tc>
        <w:tc>
          <w:tcPr>
            <w:tcW w:w="1017" w:type="dxa"/>
            <w:tcBorders>
              <w:top w:val="nil"/>
              <w:left w:val="nil"/>
              <w:bottom w:val="single" w:sz="4" w:space="0" w:color="auto"/>
              <w:right w:val="single" w:sz="4" w:space="0" w:color="auto"/>
            </w:tcBorders>
            <w:shd w:val="clear" w:color="auto" w:fill="auto"/>
            <w:noWrap/>
            <w:vAlign w:val="bottom"/>
            <w:hideMark/>
          </w:tcPr>
          <w:p w:rsidR="00DB41BC" w:rsidRPr="0018462B" w:rsidRDefault="00AB5E15" w:rsidP="00320421">
            <w:pPr>
              <w:spacing w:after="0"/>
              <w:jc w:val="center"/>
              <w:rPr>
                <w:sz w:val="22"/>
              </w:rPr>
            </w:pPr>
            <w:r>
              <w:rPr>
                <w:sz w:val="22"/>
              </w:rPr>
              <w:t>14</w:t>
            </w:r>
          </w:p>
        </w:tc>
        <w:tc>
          <w:tcPr>
            <w:tcW w:w="898" w:type="dxa"/>
            <w:tcBorders>
              <w:top w:val="nil"/>
              <w:left w:val="nil"/>
              <w:bottom w:val="single" w:sz="4" w:space="0" w:color="auto"/>
              <w:right w:val="single" w:sz="4" w:space="0" w:color="auto"/>
            </w:tcBorders>
            <w:shd w:val="clear" w:color="auto" w:fill="auto"/>
            <w:noWrap/>
            <w:vAlign w:val="bottom"/>
            <w:hideMark/>
          </w:tcPr>
          <w:p w:rsidR="00DB41BC" w:rsidRPr="0018462B" w:rsidRDefault="00AB5E15" w:rsidP="00320421">
            <w:pPr>
              <w:spacing w:after="0"/>
              <w:jc w:val="center"/>
              <w:rPr>
                <w:sz w:val="22"/>
              </w:rPr>
            </w:pPr>
            <w:r>
              <w:rPr>
                <w:sz w:val="22"/>
              </w:rPr>
              <w:t>1299</w:t>
            </w:r>
          </w:p>
        </w:tc>
      </w:tr>
      <w:tr w:rsidR="00320421" w:rsidRPr="0018462B" w:rsidTr="00320421">
        <w:trPr>
          <w:trHeight w:val="255"/>
        </w:trPr>
        <w:tc>
          <w:tcPr>
            <w:tcW w:w="4182" w:type="dxa"/>
            <w:gridSpan w:val="3"/>
            <w:tcBorders>
              <w:top w:val="nil"/>
              <w:left w:val="single" w:sz="4" w:space="0" w:color="auto"/>
              <w:bottom w:val="nil"/>
              <w:right w:val="single" w:sz="4" w:space="0" w:color="auto"/>
            </w:tcBorders>
            <w:shd w:val="clear" w:color="auto" w:fill="auto"/>
            <w:vAlign w:val="center"/>
            <w:hideMark/>
          </w:tcPr>
          <w:p w:rsidR="00320421" w:rsidRPr="0018462B" w:rsidRDefault="00320421" w:rsidP="00320421">
            <w:pPr>
              <w:spacing w:after="0"/>
              <w:rPr>
                <w:b/>
                <w:bCs/>
                <w:sz w:val="22"/>
              </w:rPr>
            </w:pPr>
            <w:r w:rsidRPr="0018462B">
              <w:rPr>
                <w:b/>
                <w:bCs/>
                <w:sz w:val="22"/>
              </w:rPr>
              <w:t>Итого</w:t>
            </w:r>
            <w:r>
              <w:rPr>
                <w:b/>
                <w:bCs/>
                <w:sz w:val="22"/>
              </w:rPr>
              <w:t>:</w:t>
            </w:r>
          </w:p>
        </w:tc>
        <w:tc>
          <w:tcPr>
            <w:tcW w:w="1465" w:type="dxa"/>
            <w:tcBorders>
              <w:top w:val="nil"/>
              <w:left w:val="single" w:sz="4" w:space="0" w:color="auto"/>
              <w:bottom w:val="nil"/>
              <w:right w:val="single" w:sz="4" w:space="0" w:color="auto"/>
            </w:tcBorders>
            <w:shd w:val="clear" w:color="auto" w:fill="auto"/>
            <w:vAlign w:val="center"/>
            <w:hideMark/>
          </w:tcPr>
          <w:p w:rsidR="00320421" w:rsidRPr="0018462B" w:rsidRDefault="00320421" w:rsidP="00320421">
            <w:pPr>
              <w:spacing w:after="0"/>
              <w:jc w:val="center"/>
              <w:rPr>
                <w:b/>
                <w:sz w:val="22"/>
              </w:rPr>
            </w:pPr>
            <w:r>
              <w:rPr>
                <w:b/>
                <w:sz w:val="22"/>
              </w:rPr>
              <w:t>1311</w:t>
            </w:r>
          </w:p>
        </w:tc>
        <w:tc>
          <w:tcPr>
            <w:tcW w:w="1017" w:type="dxa"/>
            <w:tcBorders>
              <w:top w:val="nil"/>
              <w:left w:val="single" w:sz="4" w:space="0" w:color="auto"/>
              <w:bottom w:val="nil"/>
              <w:right w:val="single" w:sz="4" w:space="0" w:color="auto"/>
            </w:tcBorders>
            <w:shd w:val="clear" w:color="auto" w:fill="auto"/>
            <w:vAlign w:val="center"/>
            <w:hideMark/>
          </w:tcPr>
          <w:p w:rsidR="00320421" w:rsidRPr="0018462B" w:rsidRDefault="00320421" w:rsidP="00320421">
            <w:pPr>
              <w:spacing w:after="0"/>
              <w:jc w:val="center"/>
              <w:rPr>
                <w:b/>
                <w:sz w:val="22"/>
              </w:rPr>
            </w:pPr>
            <w:r>
              <w:rPr>
                <w:b/>
                <w:sz w:val="22"/>
              </w:rPr>
              <w:t>-26</w:t>
            </w:r>
          </w:p>
        </w:tc>
        <w:tc>
          <w:tcPr>
            <w:tcW w:w="898" w:type="dxa"/>
            <w:tcBorders>
              <w:top w:val="nil"/>
              <w:left w:val="single" w:sz="4" w:space="0" w:color="auto"/>
              <w:bottom w:val="nil"/>
              <w:right w:val="single" w:sz="4" w:space="0" w:color="auto"/>
            </w:tcBorders>
            <w:shd w:val="clear" w:color="auto" w:fill="auto"/>
            <w:vAlign w:val="center"/>
            <w:hideMark/>
          </w:tcPr>
          <w:p w:rsidR="00320421" w:rsidRPr="0018462B" w:rsidRDefault="00320421" w:rsidP="00320421">
            <w:pPr>
              <w:spacing w:after="0"/>
              <w:jc w:val="center"/>
              <w:rPr>
                <w:b/>
                <w:sz w:val="22"/>
              </w:rPr>
            </w:pPr>
            <w:r>
              <w:rPr>
                <w:b/>
                <w:sz w:val="22"/>
              </w:rPr>
              <w:t>1285</w:t>
            </w:r>
          </w:p>
        </w:tc>
        <w:tc>
          <w:tcPr>
            <w:tcW w:w="1017" w:type="dxa"/>
            <w:tcBorders>
              <w:top w:val="nil"/>
              <w:left w:val="nil"/>
              <w:bottom w:val="nil"/>
              <w:right w:val="single" w:sz="4" w:space="0" w:color="auto"/>
            </w:tcBorders>
            <w:shd w:val="clear" w:color="auto" w:fill="auto"/>
            <w:vAlign w:val="center"/>
            <w:hideMark/>
          </w:tcPr>
          <w:p w:rsidR="00320421" w:rsidRPr="0018462B" w:rsidRDefault="00320421" w:rsidP="00320421">
            <w:pPr>
              <w:spacing w:after="0"/>
              <w:jc w:val="center"/>
              <w:rPr>
                <w:b/>
                <w:sz w:val="22"/>
              </w:rPr>
            </w:pPr>
            <w:r>
              <w:rPr>
                <w:b/>
                <w:sz w:val="22"/>
              </w:rPr>
              <w:t>14</w:t>
            </w:r>
          </w:p>
        </w:tc>
        <w:tc>
          <w:tcPr>
            <w:tcW w:w="898" w:type="dxa"/>
            <w:tcBorders>
              <w:top w:val="nil"/>
              <w:left w:val="single" w:sz="4" w:space="0" w:color="auto"/>
              <w:bottom w:val="nil"/>
              <w:right w:val="single" w:sz="4" w:space="0" w:color="auto"/>
            </w:tcBorders>
            <w:shd w:val="clear" w:color="auto" w:fill="auto"/>
            <w:vAlign w:val="center"/>
            <w:hideMark/>
          </w:tcPr>
          <w:p w:rsidR="00320421" w:rsidRPr="0018462B" w:rsidRDefault="00320421" w:rsidP="00320421">
            <w:pPr>
              <w:spacing w:after="0"/>
              <w:jc w:val="center"/>
              <w:rPr>
                <w:b/>
                <w:sz w:val="22"/>
              </w:rPr>
            </w:pPr>
            <w:r>
              <w:rPr>
                <w:b/>
                <w:sz w:val="22"/>
              </w:rPr>
              <w:t>1299</w:t>
            </w:r>
          </w:p>
        </w:tc>
      </w:tr>
      <w:tr w:rsidR="000071CB" w:rsidRPr="0018462B" w:rsidTr="00320421">
        <w:trPr>
          <w:trHeight w:val="80"/>
        </w:trPr>
        <w:tc>
          <w:tcPr>
            <w:tcW w:w="1039" w:type="dxa"/>
            <w:tcBorders>
              <w:top w:val="nil"/>
              <w:left w:val="single" w:sz="4" w:space="0" w:color="auto"/>
              <w:bottom w:val="single" w:sz="4" w:space="0" w:color="auto"/>
              <w:right w:val="nil"/>
            </w:tcBorders>
            <w:shd w:val="clear" w:color="auto" w:fill="auto"/>
            <w:vAlign w:val="center"/>
            <w:hideMark/>
          </w:tcPr>
          <w:p w:rsidR="000071CB" w:rsidRPr="0018462B" w:rsidRDefault="000071CB" w:rsidP="002A750D">
            <w:pPr>
              <w:spacing w:after="0"/>
              <w:rPr>
                <w:b/>
                <w:bCs/>
                <w:sz w:val="22"/>
              </w:rPr>
            </w:pPr>
          </w:p>
        </w:tc>
        <w:tc>
          <w:tcPr>
            <w:tcW w:w="1801" w:type="dxa"/>
            <w:tcBorders>
              <w:top w:val="nil"/>
              <w:left w:val="nil"/>
              <w:bottom w:val="single" w:sz="4" w:space="0" w:color="auto"/>
              <w:right w:val="nil"/>
            </w:tcBorders>
            <w:shd w:val="clear" w:color="auto" w:fill="auto"/>
            <w:vAlign w:val="center"/>
            <w:hideMark/>
          </w:tcPr>
          <w:p w:rsidR="000071CB" w:rsidRPr="0018462B" w:rsidRDefault="000071CB" w:rsidP="002A750D">
            <w:pPr>
              <w:spacing w:after="0"/>
              <w:rPr>
                <w:b/>
                <w:bCs/>
                <w:sz w:val="22"/>
              </w:rPr>
            </w:pPr>
          </w:p>
        </w:tc>
        <w:tc>
          <w:tcPr>
            <w:tcW w:w="1342" w:type="dxa"/>
            <w:tcBorders>
              <w:top w:val="nil"/>
              <w:left w:val="nil"/>
              <w:bottom w:val="single" w:sz="4" w:space="0" w:color="auto"/>
              <w:right w:val="single" w:sz="4" w:space="0" w:color="auto"/>
            </w:tcBorders>
            <w:shd w:val="clear" w:color="auto" w:fill="auto"/>
            <w:vAlign w:val="center"/>
            <w:hideMark/>
          </w:tcPr>
          <w:p w:rsidR="000071CB" w:rsidRPr="0018462B" w:rsidRDefault="000071CB" w:rsidP="002A750D">
            <w:pPr>
              <w:spacing w:after="0"/>
              <w:rPr>
                <w:b/>
                <w:bCs/>
                <w:sz w:val="22"/>
              </w:rPr>
            </w:pPr>
          </w:p>
        </w:tc>
        <w:tc>
          <w:tcPr>
            <w:tcW w:w="1465" w:type="dxa"/>
            <w:tcBorders>
              <w:top w:val="nil"/>
              <w:left w:val="single" w:sz="4" w:space="0" w:color="auto"/>
              <w:bottom w:val="single" w:sz="4" w:space="0" w:color="auto"/>
              <w:right w:val="single" w:sz="4" w:space="0" w:color="auto"/>
            </w:tcBorders>
            <w:shd w:val="clear" w:color="auto" w:fill="auto"/>
            <w:vAlign w:val="center"/>
            <w:hideMark/>
          </w:tcPr>
          <w:p w:rsidR="000071CB" w:rsidRPr="0018462B" w:rsidRDefault="000071CB" w:rsidP="002A750D">
            <w:pPr>
              <w:spacing w:after="0"/>
              <w:jc w:val="center"/>
              <w:rPr>
                <w:bCs/>
                <w:sz w:val="22"/>
              </w:rPr>
            </w:pPr>
          </w:p>
        </w:tc>
        <w:tc>
          <w:tcPr>
            <w:tcW w:w="1017" w:type="dxa"/>
            <w:tcBorders>
              <w:top w:val="nil"/>
              <w:left w:val="single" w:sz="4" w:space="0" w:color="auto"/>
              <w:bottom w:val="single" w:sz="4" w:space="0" w:color="auto"/>
              <w:right w:val="single" w:sz="4" w:space="0" w:color="auto"/>
            </w:tcBorders>
            <w:shd w:val="clear" w:color="auto" w:fill="auto"/>
            <w:vAlign w:val="center"/>
            <w:hideMark/>
          </w:tcPr>
          <w:p w:rsidR="000071CB" w:rsidRPr="0018462B" w:rsidRDefault="000071CB" w:rsidP="002A750D">
            <w:pPr>
              <w:spacing w:after="0"/>
              <w:jc w:val="center"/>
              <w:rPr>
                <w:bCs/>
                <w:sz w:val="22"/>
              </w:rPr>
            </w:pPr>
          </w:p>
        </w:tc>
        <w:tc>
          <w:tcPr>
            <w:tcW w:w="898" w:type="dxa"/>
            <w:tcBorders>
              <w:top w:val="nil"/>
              <w:left w:val="single" w:sz="4" w:space="0" w:color="auto"/>
              <w:bottom w:val="single" w:sz="4" w:space="0" w:color="auto"/>
              <w:right w:val="single" w:sz="4" w:space="0" w:color="auto"/>
            </w:tcBorders>
            <w:shd w:val="clear" w:color="auto" w:fill="auto"/>
            <w:vAlign w:val="center"/>
            <w:hideMark/>
          </w:tcPr>
          <w:p w:rsidR="000071CB" w:rsidRPr="0018462B" w:rsidRDefault="000071CB" w:rsidP="002A750D">
            <w:pPr>
              <w:spacing w:after="0"/>
              <w:jc w:val="center"/>
              <w:rPr>
                <w:bCs/>
                <w:sz w:val="22"/>
              </w:rPr>
            </w:pPr>
          </w:p>
        </w:tc>
        <w:tc>
          <w:tcPr>
            <w:tcW w:w="1017" w:type="dxa"/>
            <w:tcBorders>
              <w:top w:val="nil"/>
              <w:left w:val="nil"/>
              <w:bottom w:val="single" w:sz="4" w:space="0" w:color="auto"/>
              <w:right w:val="single" w:sz="4" w:space="0" w:color="auto"/>
            </w:tcBorders>
            <w:shd w:val="clear" w:color="auto" w:fill="auto"/>
            <w:vAlign w:val="center"/>
            <w:hideMark/>
          </w:tcPr>
          <w:p w:rsidR="000071CB" w:rsidRPr="0018462B" w:rsidRDefault="000071CB" w:rsidP="002A750D">
            <w:pPr>
              <w:spacing w:after="0"/>
              <w:jc w:val="center"/>
              <w:rPr>
                <w:bCs/>
                <w:sz w:val="22"/>
              </w:rPr>
            </w:pPr>
          </w:p>
        </w:tc>
        <w:tc>
          <w:tcPr>
            <w:tcW w:w="898" w:type="dxa"/>
            <w:tcBorders>
              <w:top w:val="nil"/>
              <w:left w:val="single" w:sz="4" w:space="0" w:color="auto"/>
              <w:bottom w:val="single" w:sz="4" w:space="0" w:color="auto"/>
              <w:right w:val="single" w:sz="4" w:space="0" w:color="auto"/>
            </w:tcBorders>
            <w:shd w:val="clear" w:color="auto" w:fill="auto"/>
            <w:vAlign w:val="center"/>
            <w:hideMark/>
          </w:tcPr>
          <w:p w:rsidR="000071CB" w:rsidRPr="0018462B" w:rsidRDefault="000071CB" w:rsidP="002A750D">
            <w:pPr>
              <w:spacing w:after="0"/>
              <w:jc w:val="center"/>
              <w:rPr>
                <w:bCs/>
                <w:sz w:val="22"/>
              </w:rPr>
            </w:pPr>
          </w:p>
        </w:tc>
      </w:tr>
    </w:tbl>
    <w:p w:rsidR="000071CB" w:rsidRDefault="000071CB" w:rsidP="002A750D">
      <w:pPr>
        <w:spacing w:after="0"/>
        <w:jc w:val="both"/>
        <w:rPr>
          <w:szCs w:val="24"/>
        </w:rPr>
      </w:pPr>
    </w:p>
    <w:p w:rsidR="00223EE7" w:rsidRPr="008D2682" w:rsidRDefault="009835D3" w:rsidP="002A750D">
      <w:pPr>
        <w:spacing w:after="0"/>
        <w:jc w:val="both"/>
        <w:rPr>
          <w:szCs w:val="24"/>
        </w:rPr>
      </w:pPr>
      <w:r>
        <w:rPr>
          <w:szCs w:val="24"/>
        </w:rPr>
        <w:tab/>
      </w:r>
      <w:r w:rsidR="00223EE7" w:rsidRPr="008D2682">
        <w:rPr>
          <w:szCs w:val="24"/>
        </w:rPr>
        <w:t xml:space="preserve">В перспективе развития </w:t>
      </w:r>
      <w:r w:rsidR="005D2C90">
        <w:rPr>
          <w:szCs w:val="24"/>
        </w:rPr>
        <w:t>Села Утянка</w:t>
      </w:r>
      <w:r w:rsidR="00223EE7" w:rsidRPr="008D2682">
        <w:rPr>
          <w:szCs w:val="24"/>
        </w:rPr>
        <w:t xml:space="preserve"> источником хозяйственно</w:t>
      </w:r>
      <w:r w:rsidR="001A7FE5" w:rsidRPr="008D2682">
        <w:rPr>
          <w:szCs w:val="24"/>
        </w:rPr>
        <w:t>-</w:t>
      </w:r>
      <w:r w:rsidR="00223EE7" w:rsidRPr="008D2682">
        <w:rPr>
          <w:szCs w:val="24"/>
        </w:rPr>
        <w:t>питьевого водоснабжения явля</w:t>
      </w:r>
      <w:r w:rsidR="001A7FE5" w:rsidRPr="008D2682">
        <w:rPr>
          <w:szCs w:val="24"/>
        </w:rPr>
        <w:t>ю</w:t>
      </w:r>
      <w:r w:rsidR="00223EE7" w:rsidRPr="008D2682">
        <w:rPr>
          <w:szCs w:val="24"/>
        </w:rPr>
        <w:t xml:space="preserve">тся централизованные сети водоснабжения. </w:t>
      </w:r>
    </w:p>
    <w:p w:rsidR="00223EE7" w:rsidRPr="008D2682" w:rsidRDefault="009835D3" w:rsidP="002A750D">
      <w:pPr>
        <w:spacing w:after="0"/>
        <w:jc w:val="both"/>
        <w:rPr>
          <w:szCs w:val="24"/>
        </w:rPr>
      </w:pPr>
      <w:r>
        <w:rPr>
          <w:szCs w:val="24"/>
        </w:rPr>
        <w:tab/>
      </w:r>
      <w:r w:rsidR="00223EE7" w:rsidRPr="008D2682">
        <w:rPr>
          <w:szCs w:val="24"/>
        </w:rPr>
        <w:t>При проектировании системы водо</w:t>
      </w:r>
      <w:r w:rsidR="001A7FE5" w:rsidRPr="008D2682">
        <w:rPr>
          <w:szCs w:val="24"/>
        </w:rPr>
        <w:t>снабжения определяе</w:t>
      </w:r>
      <w:r w:rsidR="00223EE7" w:rsidRPr="008D2682">
        <w:rPr>
          <w:szCs w:val="24"/>
        </w:rPr>
        <w:t>тся требуемый расход воды для потребителей. Расход воды на хозяйственно-питьевые нужды  населения зависит от степени санитарно-технического благоустройства населённых пунктов и районов жилой застройки.</w:t>
      </w:r>
    </w:p>
    <w:p w:rsidR="00223EE7" w:rsidRPr="008D2682" w:rsidRDefault="00223EE7" w:rsidP="002A750D">
      <w:pPr>
        <w:spacing w:after="0"/>
        <w:jc w:val="both"/>
        <w:rPr>
          <w:szCs w:val="24"/>
        </w:rPr>
      </w:pPr>
      <w:r w:rsidRPr="008D2682">
        <w:rPr>
          <w:szCs w:val="24"/>
        </w:rPr>
        <w:t xml:space="preserve">Благоустройство жилой застройки для </w:t>
      </w:r>
      <w:r w:rsidR="005D2C90">
        <w:rPr>
          <w:szCs w:val="24"/>
        </w:rPr>
        <w:t>Села Утянка</w:t>
      </w:r>
      <w:r w:rsidRPr="008D2682">
        <w:rPr>
          <w:szCs w:val="24"/>
        </w:rPr>
        <w:t xml:space="preserve"> принято следующим:</w:t>
      </w:r>
    </w:p>
    <w:p w:rsidR="00223EE7" w:rsidRPr="008D2682" w:rsidRDefault="00223EE7" w:rsidP="002A750D">
      <w:pPr>
        <w:spacing w:after="0"/>
        <w:jc w:val="both"/>
        <w:rPr>
          <w:szCs w:val="24"/>
        </w:rPr>
      </w:pPr>
      <w:r w:rsidRPr="008D2682">
        <w:rPr>
          <w:szCs w:val="24"/>
        </w:rPr>
        <w:t>- планируемая жилая застройка на конец расчётного срока 20</w:t>
      </w:r>
      <w:r w:rsidR="009835D3">
        <w:rPr>
          <w:szCs w:val="24"/>
        </w:rPr>
        <w:t>28</w:t>
      </w:r>
      <w:r w:rsidRPr="008D2682">
        <w:rPr>
          <w:szCs w:val="24"/>
        </w:rPr>
        <w:t xml:space="preserve"> года оборудуется внутренними системами водоснабжения;</w:t>
      </w:r>
    </w:p>
    <w:p w:rsidR="00223EE7" w:rsidRPr="008D2682" w:rsidRDefault="009835D3" w:rsidP="002A750D">
      <w:pPr>
        <w:spacing w:after="0"/>
        <w:jc w:val="both"/>
        <w:rPr>
          <w:szCs w:val="24"/>
        </w:rPr>
      </w:pPr>
      <w:r>
        <w:rPr>
          <w:szCs w:val="24"/>
        </w:rPr>
        <w:tab/>
      </w:r>
      <w:r w:rsidR="00223EE7" w:rsidRPr="008D2682">
        <w:rPr>
          <w:szCs w:val="24"/>
        </w:rPr>
        <w:t>В соответствии с СП 30.13330.2010 «Внутренний водопровод и канализация зданий» приняты следующие нормы:</w:t>
      </w:r>
    </w:p>
    <w:p w:rsidR="00223EE7" w:rsidRPr="008D2682" w:rsidRDefault="00223EE7" w:rsidP="002A750D">
      <w:pPr>
        <w:spacing w:after="0"/>
        <w:jc w:val="both"/>
        <w:rPr>
          <w:szCs w:val="24"/>
        </w:rPr>
      </w:pPr>
      <w:r w:rsidRPr="008D2682">
        <w:rPr>
          <w:szCs w:val="24"/>
        </w:rPr>
        <w:t>160</w:t>
      </w:r>
      <w:r w:rsidR="001A7FE5" w:rsidRPr="008D2682">
        <w:rPr>
          <w:szCs w:val="24"/>
        </w:rPr>
        <w:t xml:space="preserve"> л/сут. -</w:t>
      </w:r>
      <w:r w:rsidRPr="008D2682">
        <w:rPr>
          <w:szCs w:val="24"/>
        </w:rPr>
        <w:t xml:space="preserve"> среднесуточная норма водопотребления на человека принята по СП 3</w:t>
      </w:r>
      <w:r w:rsidR="00E27339" w:rsidRPr="008D2682">
        <w:rPr>
          <w:szCs w:val="24"/>
        </w:rPr>
        <w:t>1.13330.2012 «</w:t>
      </w:r>
      <w:r w:rsidRPr="008D2682">
        <w:rPr>
          <w:szCs w:val="24"/>
        </w:rPr>
        <w:t>Водоснабжение</w:t>
      </w:r>
      <w:r w:rsidR="001A7FE5" w:rsidRPr="008D2682">
        <w:rPr>
          <w:szCs w:val="24"/>
        </w:rPr>
        <w:t xml:space="preserve">. Наружные сети и сооружения» </w:t>
      </w:r>
      <w:r w:rsidRPr="008D2682">
        <w:rPr>
          <w:szCs w:val="24"/>
        </w:rPr>
        <w:t xml:space="preserve">и признана международным сообществом </w:t>
      </w:r>
      <w:r w:rsidR="001A7FE5" w:rsidRPr="008D2682">
        <w:rPr>
          <w:szCs w:val="24"/>
        </w:rPr>
        <w:t xml:space="preserve">достаточной </w:t>
      </w:r>
      <w:r w:rsidRPr="008D2682">
        <w:rPr>
          <w:szCs w:val="24"/>
        </w:rPr>
        <w:t xml:space="preserve">для удовлетворения физиологических потребностей </w:t>
      </w:r>
      <w:r w:rsidR="001A7FE5" w:rsidRPr="008D2682">
        <w:rPr>
          <w:szCs w:val="24"/>
        </w:rPr>
        <w:t>человека (журнал «Сантехника» №2</w:t>
      </w:r>
      <w:r w:rsidRPr="008D2682">
        <w:rPr>
          <w:szCs w:val="24"/>
        </w:rPr>
        <w:t xml:space="preserve">  за 2009г., издательство «АВОК-ПРЕСС» стр.15);</w:t>
      </w:r>
    </w:p>
    <w:p w:rsidR="00223EE7" w:rsidRPr="008D2682" w:rsidRDefault="00223EE7" w:rsidP="002A750D">
      <w:pPr>
        <w:spacing w:after="0"/>
        <w:jc w:val="both"/>
        <w:rPr>
          <w:szCs w:val="24"/>
        </w:rPr>
      </w:pPr>
      <w:r w:rsidRPr="008D2682">
        <w:rPr>
          <w:szCs w:val="24"/>
        </w:rPr>
        <w:t>50 л/сут.</w:t>
      </w:r>
      <w:r w:rsidR="001A7FE5" w:rsidRPr="008D2682">
        <w:rPr>
          <w:szCs w:val="24"/>
        </w:rPr>
        <w:t xml:space="preserve"> -</w:t>
      </w:r>
      <w:r w:rsidRPr="008D2682">
        <w:rPr>
          <w:szCs w:val="24"/>
        </w:rPr>
        <w:t xml:space="preserve"> норма водопотребления на полив принята по СП 31.13330.2012 « Водоснабжение</w:t>
      </w:r>
      <w:r w:rsidR="001A7FE5" w:rsidRPr="008D2682">
        <w:rPr>
          <w:szCs w:val="24"/>
        </w:rPr>
        <w:t>.</w:t>
      </w:r>
      <w:r w:rsidRPr="008D2682">
        <w:rPr>
          <w:szCs w:val="24"/>
        </w:rPr>
        <w:t xml:space="preserve"> Наружные сети и сооружения».</w:t>
      </w:r>
    </w:p>
    <w:p w:rsidR="00223EE7" w:rsidRPr="008D2682" w:rsidRDefault="00223EE7" w:rsidP="002A750D">
      <w:pPr>
        <w:spacing w:after="0"/>
        <w:jc w:val="both"/>
        <w:rPr>
          <w:szCs w:val="24"/>
        </w:rPr>
      </w:pPr>
      <w:r w:rsidRPr="008D2682">
        <w:rPr>
          <w:szCs w:val="24"/>
        </w:rPr>
        <w:t xml:space="preserve">Суточный коэффициент неравномерности принят 1,3 в соответствии с СП 31.13330.2012 </w:t>
      </w:r>
      <w:r w:rsidR="001A7FE5" w:rsidRPr="008D2682">
        <w:rPr>
          <w:szCs w:val="24"/>
        </w:rPr>
        <w:t>«</w:t>
      </w:r>
      <w:r w:rsidRPr="008D2682">
        <w:rPr>
          <w:szCs w:val="24"/>
        </w:rPr>
        <w:t>Водоснабжение</w:t>
      </w:r>
      <w:r w:rsidR="001A7FE5" w:rsidRPr="008D2682">
        <w:rPr>
          <w:szCs w:val="24"/>
        </w:rPr>
        <w:t>.</w:t>
      </w:r>
      <w:r w:rsidRPr="008D2682">
        <w:rPr>
          <w:szCs w:val="24"/>
        </w:rPr>
        <w:t xml:space="preserve"> Наружные сети и сооружения».</w:t>
      </w:r>
    </w:p>
    <w:p w:rsidR="00DB41BC" w:rsidRPr="0023448C" w:rsidRDefault="000E5EB4" w:rsidP="002A750D">
      <w:pPr>
        <w:spacing w:after="0"/>
        <w:jc w:val="right"/>
        <w:rPr>
          <w:b/>
          <w:szCs w:val="24"/>
        </w:rPr>
      </w:pPr>
      <w:r w:rsidRPr="0023448C">
        <w:rPr>
          <w:b/>
          <w:bCs/>
          <w:szCs w:val="24"/>
        </w:rPr>
        <w:t xml:space="preserve">Таблица </w:t>
      </w:r>
      <w:r w:rsidR="0023448C" w:rsidRPr="0023448C">
        <w:rPr>
          <w:b/>
          <w:bCs/>
          <w:szCs w:val="24"/>
        </w:rPr>
        <w:t>1</w:t>
      </w:r>
      <w:r w:rsidRPr="0023448C">
        <w:rPr>
          <w:b/>
          <w:bCs/>
          <w:szCs w:val="24"/>
        </w:rPr>
        <w:t>.</w:t>
      </w:r>
      <w:r w:rsidR="0023448C" w:rsidRPr="0023448C">
        <w:rPr>
          <w:b/>
          <w:bCs/>
          <w:szCs w:val="24"/>
        </w:rPr>
        <w:t>3.2.</w:t>
      </w:r>
    </w:p>
    <w:p w:rsidR="00BC7380" w:rsidRPr="008D2682" w:rsidRDefault="00BC7380" w:rsidP="002A750D">
      <w:pPr>
        <w:spacing w:after="0"/>
        <w:jc w:val="center"/>
        <w:rPr>
          <w:b/>
          <w:bCs/>
          <w:szCs w:val="24"/>
        </w:rPr>
      </w:pPr>
      <w:r w:rsidRPr="008D2682">
        <w:rPr>
          <w:b/>
          <w:bCs/>
          <w:szCs w:val="24"/>
        </w:rPr>
        <w:t xml:space="preserve">Таблица суммарного водопотребления </w:t>
      </w:r>
      <w:r w:rsidR="00320421">
        <w:rPr>
          <w:b/>
          <w:bCs/>
          <w:szCs w:val="24"/>
        </w:rPr>
        <w:t>с. Утянка</w:t>
      </w:r>
      <w:r w:rsidRPr="008D2682">
        <w:rPr>
          <w:b/>
          <w:bCs/>
          <w:szCs w:val="24"/>
        </w:rPr>
        <w:t xml:space="preserve"> на период с </w:t>
      </w:r>
      <w:r w:rsidR="00AB5E15">
        <w:rPr>
          <w:b/>
          <w:bCs/>
          <w:szCs w:val="24"/>
        </w:rPr>
        <w:t>2018-</w:t>
      </w:r>
      <w:r w:rsidRPr="008D2682">
        <w:rPr>
          <w:b/>
          <w:bCs/>
          <w:szCs w:val="24"/>
        </w:rPr>
        <w:t xml:space="preserve">2023 по </w:t>
      </w:r>
      <w:r w:rsidR="00AB5E15">
        <w:rPr>
          <w:b/>
          <w:bCs/>
          <w:szCs w:val="24"/>
        </w:rPr>
        <w:t>2023-</w:t>
      </w:r>
      <w:r w:rsidR="00491DCF">
        <w:rPr>
          <w:b/>
          <w:bCs/>
          <w:szCs w:val="24"/>
        </w:rPr>
        <w:t>2028г</w:t>
      </w:r>
      <w:r w:rsidRPr="008D2682">
        <w:rPr>
          <w:b/>
          <w:bCs/>
          <w:szCs w:val="24"/>
        </w:rPr>
        <w:t>г.</w:t>
      </w:r>
    </w:p>
    <w:p w:rsidR="00DB111C" w:rsidRPr="008D2682" w:rsidRDefault="00DB111C" w:rsidP="002A750D">
      <w:pPr>
        <w:spacing w:after="0"/>
        <w:jc w:val="right"/>
        <w:rPr>
          <w:bCs/>
          <w:szCs w:val="24"/>
        </w:rPr>
      </w:pPr>
    </w:p>
    <w:tbl>
      <w:tblPr>
        <w:tblW w:w="5000" w:type="pct"/>
        <w:jc w:val="center"/>
        <w:tblLayout w:type="fixed"/>
        <w:tblLook w:val="0000" w:firstRow="0" w:lastRow="0" w:firstColumn="0" w:lastColumn="0" w:noHBand="0" w:noVBand="0"/>
      </w:tblPr>
      <w:tblGrid>
        <w:gridCol w:w="502"/>
        <w:gridCol w:w="1734"/>
        <w:gridCol w:w="829"/>
        <w:gridCol w:w="714"/>
        <w:gridCol w:w="714"/>
        <w:gridCol w:w="1146"/>
        <w:gridCol w:w="993"/>
        <w:gridCol w:w="997"/>
        <w:gridCol w:w="997"/>
        <w:gridCol w:w="944"/>
      </w:tblGrid>
      <w:tr w:rsidR="0016130E" w:rsidRPr="00AB5E15" w:rsidTr="0016130E">
        <w:trPr>
          <w:trHeight w:val="315"/>
          <w:jc w:val="center"/>
        </w:trPr>
        <w:tc>
          <w:tcPr>
            <w:tcW w:w="262" w:type="pct"/>
            <w:vMerge w:val="restart"/>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r w:rsidRPr="00AB5E15">
              <w:t>№ п/п</w:t>
            </w:r>
          </w:p>
        </w:tc>
        <w:tc>
          <w:tcPr>
            <w:tcW w:w="906" w:type="pct"/>
            <w:vMerge w:val="restart"/>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r w:rsidRPr="00AB5E15">
              <w:t>Наименование</w:t>
            </w:r>
          </w:p>
          <w:p w:rsidR="0016130E" w:rsidRPr="00AB5E15" w:rsidRDefault="0016130E" w:rsidP="0016130E">
            <w:pPr>
              <w:pStyle w:val="S"/>
              <w:spacing w:line="276" w:lineRule="auto"/>
            </w:pPr>
            <w:r w:rsidRPr="00AB5E15">
              <w:t>водопотребителей</w:t>
            </w:r>
          </w:p>
        </w:tc>
        <w:tc>
          <w:tcPr>
            <w:tcW w:w="1179" w:type="pct"/>
            <w:gridSpan w:val="3"/>
            <w:vMerge w:val="restart"/>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r w:rsidRPr="00AB5E15">
              <w:t>Население, чел</w:t>
            </w:r>
          </w:p>
        </w:tc>
        <w:tc>
          <w:tcPr>
            <w:tcW w:w="599" w:type="pct"/>
            <w:vMerge w:val="restart"/>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r>
              <w:t>Норма водопотребления, л/сут/</w:t>
            </w:r>
            <w:r w:rsidRPr="00AB5E15">
              <w:t>чел.</w:t>
            </w:r>
          </w:p>
        </w:tc>
        <w:tc>
          <w:tcPr>
            <w:tcW w:w="2054" w:type="pct"/>
            <w:gridSpan w:val="4"/>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r w:rsidRPr="00AB5E15">
              <w:t>Количество</w:t>
            </w:r>
          </w:p>
          <w:p w:rsidR="0016130E" w:rsidRPr="00AB5E15" w:rsidRDefault="0016130E" w:rsidP="0016130E">
            <w:pPr>
              <w:pStyle w:val="S"/>
              <w:spacing w:line="276" w:lineRule="auto"/>
            </w:pPr>
            <w:r w:rsidRPr="00AB5E15">
              <w:t>потребляемой воды, м</w:t>
            </w:r>
            <w:r w:rsidRPr="00AB5E15">
              <w:rPr>
                <w:vertAlign w:val="superscript"/>
              </w:rPr>
              <w:t>3</w:t>
            </w:r>
            <w:r w:rsidRPr="00AB5E15">
              <w:t>/сут.</w:t>
            </w:r>
          </w:p>
        </w:tc>
      </w:tr>
      <w:tr w:rsidR="0016130E" w:rsidRPr="00AB5E15" w:rsidTr="0016130E">
        <w:trPr>
          <w:trHeight w:val="315"/>
          <w:jc w:val="center"/>
        </w:trPr>
        <w:tc>
          <w:tcPr>
            <w:tcW w:w="262" w:type="pct"/>
            <w:vMerge/>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p>
        </w:tc>
        <w:tc>
          <w:tcPr>
            <w:tcW w:w="906" w:type="pct"/>
            <w:vMerge/>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p>
        </w:tc>
        <w:tc>
          <w:tcPr>
            <w:tcW w:w="1179" w:type="pct"/>
            <w:gridSpan w:val="3"/>
            <w:vMerge/>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p>
        </w:tc>
        <w:tc>
          <w:tcPr>
            <w:tcW w:w="599" w:type="pct"/>
            <w:vMerge/>
            <w:tcBorders>
              <w:top w:val="single" w:sz="8" w:space="0" w:color="000000"/>
              <w:left w:val="single" w:sz="8" w:space="0" w:color="000000"/>
              <w:bottom w:val="single" w:sz="8" w:space="0" w:color="000000"/>
              <w:right w:val="single" w:sz="8" w:space="0" w:color="000000"/>
            </w:tcBorders>
            <w:vAlign w:val="center"/>
          </w:tcPr>
          <w:p w:rsidR="0016130E" w:rsidRDefault="0016130E" w:rsidP="0016130E">
            <w:pPr>
              <w:pStyle w:val="S"/>
              <w:spacing w:line="276" w:lineRule="auto"/>
            </w:pPr>
          </w:p>
        </w:tc>
        <w:tc>
          <w:tcPr>
            <w:tcW w:w="1040" w:type="pct"/>
            <w:gridSpan w:val="2"/>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r>
              <w:t>2018-2023</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pStyle w:val="S"/>
              <w:spacing w:line="276" w:lineRule="auto"/>
            </w:pPr>
            <w:r>
              <w:t>2023-2028</w:t>
            </w:r>
          </w:p>
        </w:tc>
      </w:tr>
      <w:tr w:rsidR="0016130E" w:rsidRPr="00AB5E15" w:rsidTr="0016130E">
        <w:trPr>
          <w:trHeight w:val="283"/>
          <w:jc w:val="center"/>
        </w:trPr>
        <w:tc>
          <w:tcPr>
            <w:tcW w:w="262" w:type="pct"/>
            <w:vMerge/>
            <w:tcBorders>
              <w:top w:val="single" w:sz="8" w:space="0" w:color="000000"/>
              <w:left w:val="single" w:sz="8" w:space="0" w:color="000000"/>
              <w:bottom w:val="single" w:sz="8" w:space="0" w:color="000000"/>
              <w:right w:val="single" w:sz="8" w:space="0" w:color="000000"/>
            </w:tcBorders>
            <w:vAlign w:val="center"/>
          </w:tcPr>
          <w:p w:rsidR="00893857" w:rsidRPr="00AB5E15" w:rsidRDefault="00893857" w:rsidP="0016130E">
            <w:pPr>
              <w:pStyle w:val="S"/>
              <w:spacing w:line="276" w:lineRule="auto"/>
            </w:pPr>
          </w:p>
        </w:tc>
        <w:tc>
          <w:tcPr>
            <w:tcW w:w="906" w:type="pct"/>
            <w:vMerge/>
            <w:tcBorders>
              <w:top w:val="single" w:sz="8" w:space="0" w:color="000000"/>
              <w:left w:val="single" w:sz="8" w:space="0" w:color="000000"/>
              <w:bottom w:val="single" w:sz="8" w:space="0" w:color="000000"/>
              <w:right w:val="single" w:sz="8" w:space="0" w:color="000000"/>
            </w:tcBorders>
            <w:vAlign w:val="center"/>
          </w:tcPr>
          <w:p w:rsidR="00893857" w:rsidRPr="00AB5E15" w:rsidRDefault="00893857" w:rsidP="0016130E">
            <w:pPr>
              <w:pStyle w:val="S"/>
              <w:spacing w:line="276" w:lineRule="auto"/>
            </w:pPr>
          </w:p>
        </w:tc>
        <w:tc>
          <w:tcPr>
            <w:tcW w:w="433" w:type="pct"/>
            <w:tcBorders>
              <w:top w:val="single" w:sz="8" w:space="0" w:color="000000"/>
              <w:left w:val="single" w:sz="8" w:space="0" w:color="000000"/>
              <w:bottom w:val="single" w:sz="8" w:space="0" w:color="000000"/>
              <w:right w:val="single" w:sz="8" w:space="0" w:color="000000"/>
            </w:tcBorders>
            <w:vAlign w:val="center"/>
          </w:tcPr>
          <w:p w:rsidR="00893857" w:rsidRPr="0016130E" w:rsidRDefault="0016130E" w:rsidP="0016130E">
            <w:pPr>
              <w:pStyle w:val="S"/>
              <w:spacing w:line="276" w:lineRule="auto"/>
            </w:pPr>
            <w:r>
              <w:t>2013г.</w:t>
            </w:r>
          </w:p>
        </w:tc>
        <w:tc>
          <w:tcPr>
            <w:tcW w:w="373" w:type="pct"/>
            <w:tcBorders>
              <w:top w:val="single" w:sz="8" w:space="0" w:color="000000"/>
              <w:left w:val="single" w:sz="8" w:space="0" w:color="000000"/>
              <w:bottom w:val="single" w:sz="8" w:space="0" w:color="000000"/>
              <w:right w:val="single" w:sz="8" w:space="0" w:color="000000"/>
            </w:tcBorders>
            <w:vAlign w:val="center"/>
          </w:tcPr>
          <w:p w:rsidR="00893857" w:rsidRPr="00AB5E15" w:rsidRDefault="00893857" w:rsidP="0016130E">
            <w:pPr>
              <w:pStyle w:val="S"/>
              <w:tabs>
                <w:tab w:val="center" w:pos="510"/>
              </w:tabs>
              <w:spacing w:line="276" w:lineRule="auto"/>
            </w:pPr>
            <w:r>
              <w:t>2018-2023</w:t>
            </w:r>
          </w:p>
        </w:tc>
        <w:tc>
          <w:tcPr>
            <w:tcW w:w="373" w:type="pct"/>
            <w:tcBorders>
              <w:top w:val="single" w:sz="8" w:space="0" w:color="000000"/>
              <w:left w:val="single" w:sz="8" w:space="0" w:color="000000"/>
              <w:bottom w:val="single" w:sz="8" w:space="0" w:color="000000"/>
              <w:right w:val="single" w:sz="8" w:space="0" w:color="000000"/>
            </w:tcBorders>
            <w:vAlign w:val="center"/>
          </w:tcPr>
          <w:p w:rsidR="00893857" w:rsidRPr="00AB5E15" w:rsidRDefault="00893857" w:rsidP="0016130E">
            <w:pPr>
              <w:pStyle w:val="S"/>
              <w:spacing w:line="276" w:lineRule="auto"/>
            </w:pPr>
            <w:r>
              <w:t>2023-2028</w:t>
            </w:r>
          </w:p>
        </w:tc>
        <w:tc>
          <w:tcPr>
            <w:tcW w:w="599" w:type="pct"/>
            <w:vMerge/>
            <w:tcBorders>
              <w:top w:val="single" w:sz="8" w:space="0" w:color="000000"/>
              <w:left w:val="single" w:sz="8" w:space="0" w:color="000000"/>
              <w:bottom w:val="single" w:sz="8" w:space="0" w:color="000000"/>
              <w:right w:val="single" w:sz="8" w:space="0" w:color="000000"/>
            </w:tcBorders>
            <w:vAlign w:val="center"/>
          </w:tcPr>
          <w:p w:rsidR="00893857" w:rsidRPr="00AB5E15" w:rsidRDefault="00893857" w:rsidP="0016130E">
            <w:pPr>
              <w:pStyle w:val="S"/>
              <w:spacing w:line="276" w:lineRule="auto"/>
            </w:pPr>
          </w:p>
        </w:tc>
        <w:tc>
          <w:tcPr>
            <w:tcW w:w="519" w:type="pct"/>
            <w:tcBorders>
              <w:top w:val="single" w:sz="8" w:space="0" w:color="000000"/>
              <w:left w:val="single" w:sz="8" w:space="0" w:color="000000"/>
              <w:bottom w:val="single" w:sz="8" w:space="0" w:color="000000"/>
              <w:right w:val="single" w:sz="8" w:space="0" w:color="000000"/>
            </w:tcBorders>
            <w:vAlign w:val="center"/>
          </w:tcPr>
          <w:p w:rsidR="00893857" w:rsidRPr="00AB5E15" w:rsidRDefault="00893857" w:rsidP="0016130E">
            <w:pPr>
              <w:pStyle w:val="S"/>
              <w:spacing w:line="276" w:lineRule="auto"/>
              <w:rPr>
                <w:vertAlign w:val="subscript"/>
              </w:rPr>
            </w:pPr>
            <w:r w:rsidRPr="00AB5E15">
              <w:t>Q</w:t>
            </w:r>
            <w:r w:rsidRPr="00AB5E15">
              <w:rPr>
                <w:vertAlign w:val="subscript"/>
              </w:rPr>
              <w:t>сут.ср</w:t>
            </w:r>
          </w:p>
        </w:tc>
        <w:tc>
          <w:tcPr>
            <w:tcW w:w="521" w:type="pct"/>
            <w:tcBorders>
              <w:top w:val="single" w:sz="8" w:space="0" w:color="000000"/>
              <w:left w:val="single" w:sz="8" w:space="0" w:color="000000"/>
              <w:bottom w:val="single" w:sz="8" w:space="0" w:color="000000"/>
              <w:right w:val="single" w:sz="8" w:space="0" w:color="000000"/>
            </w:tcBorders>
            <w:vAlign w:val="center"/>
          </w:tcPr>
          <w:p w:rsidR="00893857" w:rsidRPr="00AB5E15" w:rsidRDefault="00893857" w:rsidP="0016130E">
            <w:pPr>
              <w:pStyle w:val="S"/>
              <w:spacing w:line="276" w:lineRule="auto"/>
              <w:rPr>
                <w:vertAlign w:val="subscript"/>
              </w:rPr>
            </w:pPr>
            <w:r w:rsidRPr="00AB5E15">
              <w:t>Q</w:t>
            </w:r>
            <w:r w:rsidRPr="00AB5E15">
              <w:rPr>
                <w:vertAlign w:val="subscript"/>
              </w:rPr>
              <w:t>сут.max</w:t>
            </w:r>
          </w:p>
        </w:tc>
        <w:tc>
          <w:tcPr>
            <w:tcW w:w="521" w:type="pct"/>
            <w:tcBorders>
              <w:top w:val="single" w:sz="8" w:space="0" w:color="000000"/>
              <w:left w:val="single" w:sz="8" w:space="0" w:color="000000"/>
              <w:bottom w:val="single" w:sz="8" w:space="0" w:color="000000"/>
              <w:right w:val="single" w:sz="8" w:space="0" w:color="000000"/>
            </w:tcBorders>
            <w:vAlign w:val="center"/>
          </w:tcPr>
          <w:p w:rsidR="00893857" w:rsidRPr="00AB5E15" w:rsidRDefault="00893857" w:rsidP="0016130E">
            <w:pPr>
              <w:pStyle w:val="S"/>
              <w:spacing w:line="276" w:lineRule="auto"/>
              <w:rPr>
                <w:vertAlign w:val="subscript"/>
              </w:rPr>
            </w:pPr>
            <w:r w:rsidRPr="00AB5E15">
              <w:t>Q</w:t>
            </w:r>
            <w:r w:rsidRPr="00AB5E15">
              <w:rPr>
                <w:vertAlign w:val="subscript"/>
              </w:rPr>
              <w:t>сут.ср</w:t>
            </w:r>
          </w:p>
        </w:tc>
        <w:tc>
          <w:tcPr>
            <w:tcW w:w="493" w:type="pct"/>
            <w:tcBorders>
              <w:top w:val="single" w:sz="8" w:space="0" w:color="000000"/>
              <w:left w:val="single" w:sz="8" w:space="0" w:color="000000"/>
              <w:bottom w:val="single" w:sz="8" w:space="0" w:color="000000"/>
              <w:right w:val="single" w:sz="8" w:space="0" w:color="000000"/>
            </w:tcBorders>
            <w:vAlign w:val="center"/>
          </w:tcPr>
          <w:p w:rsidR="00893857" w:rsidRPr="00AB5E15" w:rsidRDefault="00893857" w:rsidP="0016130E">
            <w:pPr>
              <w:pStyle w:val="S"/>
              <w:spacing w:line="276" w:lineRule="auto"/>
              <w:rPr>
                <w:vertAlign w:val="subscript"/>
              </w:rPr>
            </w:pPr>
            <w:r w:rsidRPr="00AB5E15">
              <w:t>Q</w:t>
            </w:r>
            <w:r w:rsidRPr="00AB5E15">
              <w:rPr>
                <w:vertAlign w:val="subscript"/>
              </w:rPr>
              <w:t>сут.max</w:t>
            </w:r>
          </w:p>
        </w:tc>
      </w:tr>
      <w:tr w:rsidR="0016130E" w:rsidRPr="00AB5E15" w:rsidTr="0016130E">
        <w:trPr>
          <w:trHeight w:val="283"/>
          <w:jc w:val="center"/>
        </w:trPr>
        <w:tc>
          <w:tcPr>
            <w:tcW w:w="5000" w:type="pct"/>
            <w:gridSpan w:val="10"/>
            <w:tcBorders>
              <w:top w:val="single" w:sz="8" w:space="0" w:color="000000"/>
              <w:left w:val="single" w:sz="8" w:space="0" w:color="000000"/>
              <w:bottom w:val="single" w:sz="8" w:space="0" w:color="000000"/>
              <w:right w:val="single" w:sz="8" w:space="0" w:color="000000"/>
            </w:tcBorders>
            <w:vAlign w:val="center"/>
          </w:tcPr>
          <w:p w:rsidR="0016130E" w:rsidRPr="00AB5E15" w:rsidRDefault="0016130E" w:rsidP="0016130E">
            <w:pPr>
              <w:spacing w:after="0"/>
              <w:jc w:val="center"/>
              <w:rPr>
                <w:szCs w:val="24"/>
              </w:rPr>
            </w:pPr>
            <w:r w:rsidRPr="00AB5E15">
              <w:rPr>
                <w:szCs w:val="24"/>
              </w:rPr>
              <w:t xml:space="preserve">с. </w:t>
            </w:r>
            <w:hyperlink r:id="rId9" w:history="1">
              <w:r w:rsidRPr="00AB5E15">
                <w:rPr>
                  <w:rStyle w:val="a9"/>
                  <w:color w:val="auto"/>
                  <w:szCs w:val="24"/>
                  <w:u w:val="none"/>
                </w:rPr>
                <w:t>Утянка</w:t>
              </w:r>
            </w:hyperlink>
          </w:p>
        </w:tc>
      </w:tr>
      <w:tr w:rsidR="0016130E" w:rsidRPr="00AB5E15" w:rsidTr="0016130E">
        <w:trPr>
          <w:trHeight w:val="283"/>
          <w:jc w:val="center"/>
        </w:trPr>
        <w:tc>
          <w:tcPr>
            <w:tcW w:w="262" w:type="pct"/>
            <w:tcBorders>
              <w:left w:val="single" w:sz="8" w:space="0" w:color="000000"/>
              <w:bottom w:val="single" w:sz="4" w:space="0" w:color="000000"/>
            </w:tcBorders>
            <w:vAlign w:val="center"/>
          </w:tcPr>
          <w:p w:rsidR="00893857" w:rsidRPr="00AB5E15" w:rsidRDefault="00893857" w:rsidP="0016130E">
            <w:pPr>
              <w:pStyle w:val="S"/>
              <w:spacing w:line="276" w:lineRule="auto"/>
            </w:pPr>
            <w:r w:rsidRPr="00AB5E15">
              <w:t>1</w:t>
            </w:r>
          </w:p>
        </w:tc>
        <w:tc>
          <w:tcPr>
            <w:tcW w:w="906" w:type="pct"/>
            <w:tcBorders>
              <w:left w:val="single" w:sz="4" w:space="0" w:color="000000"/>
              <w:bottom w:val="single" w:sz="4" w:space="0" w:color="000000"/>
            </w:tcBorders>
            <w:vAlign w:val="center"/>
          </w:tcPr>
          <w:p w:rsidR="00893857" w:rsidRPr="00AB5E15" w:rsidRDefault="0016130E" w:rsidP="0016130E">
            <w:pPr>
              <w:pStyle w:val="S"/>
              <w:spacing w:line="276" w:lineRule="auto"/>
            </w:pPr>
            <w:r w:rsidRPr="0018462B">
              <w:rPr>
                <w:sz w:val="22"/>
              </w:rPr>
              <w:t>Хоз-питьевые нужды</w:t>
            </w:r>
          </w:p>
        </w:tc>
        <w:tc>
          <w:tcPr>
            <w:tcW w:w="433" w:type="pct"/>
            <w:tcBorders>
              <w:left w:val="single" w:sz="4" w:space="0" w:color="000000"/>
              <w:bottom w:val="single" w:sz="4" w:space="0" w:color="000000"/>
            </w:tcBorders>
            <w:vAlign w:val="center"/>
          </w:tcPr>
          <w:p w:rsidR="00893857" w:rsidRPr="00AB5E15" w:rsidRDefault="00893857" w:rsidP="0016130E">
            <w:pPr>
              <w:pStyle w:val="S"/>
              <w:spacing w:line="276" w:lineRule="auto"/>
            </w:pPr>
            <w:r w:rsidRPr="00AB5E15">
              <w:t>1311</w:t>
            </w:r>
          </w:p>
        </w:tc>
        <w:tc>
          <w:tcPr>
            <w:tcW w:w="373" w:type="pct"/>
            <w:tcBorders>
              <w:left w:val="single" w:sz="4" w:space="0" w:color="000000"/>
              <w:bottom w:val="single" w:sz="4" w:space="0" w:color="000000"/>
              <w:right w:val="single" w:sz="4" w:space="0" w:color="000000"/>
            </w:tcBorders>
            <w:vAlign w:val="center"/>
          </w:tcPr>
          <w:p w:rsidR="00893857" w:rsidRPr="00AB5E15" w:rsidRDefault="00893857" w:rsidP="0016130E">
            <w:pPr>
              <w:pStyle w:val="S"/>
              <w:spacing w:line="276" w:lineRule="auto"/>
            </w:pPr>
            <w:r>
              <w:t>1285</w:t>
            </w:r>
          </w:p>
        </w:tc>
        <w:tc>
          <w:tcPr>
            <w:tcW w:w="373" w:type="pct"/>
            <w:tcBorders>
              <w:left w:val="single" w:sz="4" w:space="0" w:color="000000"/>
              <w:bottom w:val="single" w:sz="4" w:space="0" w:color="000000"/>
            </w:tcBorders>
            <w:vAlign w:val="center"/>
          </w:tcPr>
          <w:p w:rsidR="00893857" w:rsidRPr="00AB5E15" w:rsidRDefault="00893857" w:rsidP="0016130E">
            <w:pPr>
              <w:pStyle w:val="S"/>
              <w:spacing w:line="276" w:lineRule="auto"/>
            </w:pPr>
            <w:r w:rsidRPr="00AB5E15">
              <w:t>1299</w:t>
            </w:r>
          </w:p>
        </w:tc>
        <w:tc>
          <w:tcPr>
            <w:tcW w:w="599" w:type="pct"/>
            <w:tcBorders>
              <w:left w:val="single" w:sz="4" w:space="0" w:color="000000"/>
              <w:bottom w:val="single" w:sz="4" w:space="0" w:color="000000"/>
            </w:tcBorders>
            <w:vAlign w:val="center"/>
          </w:tcPr>
          <w:p w:rsidR="00893857" w:rsidRPr="00AB5E15" w:rsidRDefault="00893857" w:rsidP="0016130E">
            <w:pPr>
              <w:pStyle w:val="S"/>
              <w:spacing w:line="276" w:lineRule="auto"/>
            </w:pPr>
            <w:r w:rsidRPr="00AB5E15">
              <w:t>160</w:t>
            </w:r>
          </w:p>
        </w:tc>
        <w:tc>
          <w:tcPr>
            <w:tcW w:w="519" w:type="pct"/>
            <w:tcBorders>
              <w:left w:val="single" w:sz="4" w:space="0" w:color="000000"/>
              <w:bottom w:val="single" w:sz="4" w:space="0" w:color="000000"/>
              <w:right w:val="single" w:sz="4" w:space="0" w:color="auto"/>
            </w:tcBorders>
            <w:vAlign w:val="center"/>
          </w:tcPr>
          <w:p w:rsidR="00893857" w:rsidRPr="00AB5E15" w:rsidRDefault="00893857" w:rsidP="0016130E">
            <w:pPr>
              <w:spacing w:after="0"/>
              <w:jc w:val="center"/>
              <w:rPr>
                <w:szCs w:val="24"/>
              </w:rPr>
            </w:pPr>
            <w:r>
              <w:rPr>
                <w:szCs w:val="24"/>
              </w:rPr>
              <w:t>205,6</w:t>
            </w:r>
          </w:p>
        </w:tc>
        <w:tc>
          <w:tcPr>
            <w:tcW w:w="521" w:type="pct"/>
            <w:tcBorders>
              <w:left w:val="single" w:sz="4" w:space="0" w:color="auto"/>
              <w:bottom w:val="single" w:sz="4" w:space="0" w:color="000000"/>
              <w:right w:val="single" w:sz="4" w:space="0" w:color="000000"/>
            </w:tcBorders>
            <w:vAlign w:val="center"/>
          </w:tcPr>
          <w:p w:rsidR="00893857" w:rsidRPr="00AB5E15" w:rsidRDefault="0016130E" w:rsidP="0016130E">
            <w:pPr>
              <w:spacing w:after="0"/>
              <w:jc w:val="center"/>
              <w:rPr>
                <w:szCs w:val="24"/>
              </w:rPr>
            </w:pPr>
            <w:r>
              <w:rPr>
                <w:szCs w:val="24"/>
              </w:rPr>
              <w:t>246,72</w:t>
            </w:r>
          </w:p>
        </w:tc>
        <w:tc>
          <w:tcPr>
            <w:tcW w:w="521" w:type="pct"/>
            <w:tcBorders>
              <w:left w:val="single" w:sz="4" w:space="0" w:color="000000"/>
              <w:bottom w:val="single" w:sz="4" w:space="0" w:color="000000"/>
            </w:tcBorders>
            <w:vAlign w:val="center"/>
          </w:tcPr>
          <w:p w:rsidR="00893857" w:rsidRPr="00AB5E15" w:rsidRDefault="00893857" w:rsidP="0016130E">
            <w:pPr>
              <w:spacing w:after="0"/>
              <w:jc w:val="center"/>
              <w:rPr>
                <w:szCs w:val="24"/>
              </w:rPr>
            </w:pPr>
            <w:r w:rsidRPr="00AB5E15">
              <w:rPr>
                <w:szCs w:val="24"/>
              </w:rPr>
              <w:t>207,84</w:t>
            </w:r>
          </w:p>
        </w:tc>
        <w:tc>
          <w:tcPr>
            <w:tcW w:w="493" w:type="pct"/>
            <w:tcBorders>
              <w:left w:val="single" w:sz="4" w:space="0" w:color="000000"/>
              <w:bottom w:val="single" w:sz="4" w:space="0" w:color="000000"/>
              <w:right w:val="single" w:sz="8" w:space="0" w:color="000000"/>
            </w:tcBorders>
            <w:vAlign w:val="center"/>
          </w:tcPr>
          <w:p w:rsidR="00893857" w:rsidRPr="00AB5E15" w:rsidRDefault="00893857" w:rsidP="0016130E">
            <w:pPr>
              <w:pStyle w:val="S"/>
              <w:spacing w:line="276" w:lineRule="auto"/>
            </w:pPr>
            <w:r w:rsidRPr="00AB5E15">
              <w:t>249,41</w:t>
            </w:r>
          </w:p>
        </w:tc>
      </w:tr>
      <w:tr w:rsidR="0016130E" w:rsidRPr="00AB5E15" w:rsidTr="0016130E">
        <w:trPr>
          <w:trHeight w:val="283"/>
          <w:jc w:val="center"/>
        </w:trPr>
        <w:tc>
          <w:tcPr>
            <w:tcW w:w="262" w:type="pct"/>
            <w:tcBorders>
              <w:left w:val="single" w:sz="8" w:space="0" w:color="000000"/>
              <w:bottom w:val="single" w:sz="4" w:space="0" w:color="000000"/>
            </w:tcBorders>
            <w:vAlign w:val="center"/>
          </w:tcPr>
          <w:p w:rsidR="00893857" w:rsidRPr="00AB5E15" w:rsidRDefault="00893857" w:rsidP="0016130E">
            <w:pPr>
              <w:pStyle w:val="S"/>
              <w:spacing w:line="276" w:lineRule="auto"/>
            </w:pPr>
            <w:r w:rsidRPr="00AB5E15">
              <w:t>2</w:t>
            </w:r>
          </w:p>
        </w:tc>
        <w:tc>
          <w:tcPr>
            <w:tcW w:w="906" w:type="pct"/>
            <w:tcBorders>
              <w:left w:val="single" w:sz="4" w:space="0" w:color="000000"/>
              <w:bottom w:val="single" w:sz="4" w:space="0" w:color="000000"/>
            </w:tcBorders>
            <w:vAlign w:val="center"/>
          </w:tcPr>
          <w:p w:rsidR="00893857" w:rsidRPr="00AB5E15" w:rsidRDefault="00893857" w:rsidP="0016130E">
            <w:pPr>
              <w:pStyle w:val="S"/>
              <w:spacing w:line="276" w:lineRule="auto"/>
            </w:pPr>
            <w:r w:rsidRPr="00AB5E15">
              <w:t>Расход воды на полив территории</w:t>
            </w:r>
          </w:p>
        </w:tc>
        <w:tc>
          <w:tcPr>
            <w:tcW w:w="433" w:type="pct"/>
            <w:tcBorders>
              <w:left w:val="single" w:sz="4" w:space="0" w:color="000000"/>
              <w:bottom w:val="single" w:sz="4" w:space="0" w:color="000000"/>
            </w:tcBorders>
            <w:vAlign w:val="center"/>
          </w:tcPr>
          <w:p w:rsidR="00893857" w:rsidRPr="00AB5E15" w:rsidRDefault="000A0473" w:rsidP="0016130E">
            <w:pPr>
              <w:pStyle w:val="S"/>
              <w:spacing w:line="276" w:lineRule="auto"/>
            </w:pPr>
            <w:r w:rsidRPr="00AB5E15">
              <w:t>1311</w:t>
            </w:r>
          </w:p>
        </w:tc>
        <w:tc>
          <w:tcPr>
            <w:tcW w:w="373" w:type="pct"/>
            <w:tcBorders>
              <w:left w:val="single" w:sz="4" w:space="0" w:color="000000"/>
              <w:bottom w:val="single" w:sz="4" w:space="0" w:color="000000"/>
              <w:right w:val="single" w:sz="4" w:space="0" w:color="000000"/>
            </w:tcBorders>
            <w:vAlign w:val="center"/>
          </w:tcPr>
          <w:p w:rsidR="00893857" w:rsidRPr="00AB5E15" w:rsidRDefault="00893857" w:rsidP="0016130E">
            <w:pPr>
              <w:pStyle w:val="S"/>
              <w:spacing w:line="276" w:lineRule="auto"/>
            </w:pPr>
            <w:r>
              <w:t>1285</w:t>
            </w:r>
          </w:p>
        </w:tc>
        <w:tc>
          <w:tcPr>
            <w:tcW w:w="373" w:type="pct"/>
            <w:tcBorders>
              <w:left w:val="single" w:sz="4" w:space="0" w:color="000000"/>
              <w:bottom w:val="single" w:sz="4" w:space="0" w:color="000000"/>
            </w:tcBorders>
            <w:vAlign w:val="center"/>
          </w:tcPr>
          <w:p w:rsidR="00893857" w:rsidRPr="00AB5E15" w:rsidRDefault="00893857" w:rsidP="0016130E">
            <w:pPr>
              <w:pStyle w:val="S"/>
              <w:spacing w:line="276" w:lineRule="auto"/>
            </w:pPr>
            <w:r w:rsidRPr="00AB5E15">
              <w:t>1299</w:t>
            </w:r>
          </w:p>
        </w:tc>
        <w:tc>
          <w:tcPr>
            <w:tcW w:w="599" w:type="pct"/>
            <w:tcBorders>
              <w:left w:val="single" w:sz="4" w:space="0" w:color="000000"/>
              <w:bottom w:val="single" w:sz="4" w:space="0" w:color="000000"/>
            </w:tcBorders>
            <w:vAlign w:val="center"/>
          </w:tcPr>
          <w:p w:rsidR="00893857" w:rsidRPr="00AB5E15" w:rsidRDefault="00893857" w:rsidP="0016130E">
            <w:pPr>
              <w:pStyle w:val="S"/>
              <w:spacing w:line="276" w:lineRule="auto"/>
            </w:pPr>
            <w:r w:rsidRPr="00AB5E15">
              <w:t>50</w:t>
            </w:r>
          </w:p>
        </w:tc>
        <w:tc>
          <w:tcPr>
            <w:tcW w:w="519" w:type="pct"/>
            <w:tcBorders>
              <w:left w:val="single" w:sz="4" w:space="0" w:color="000000"/>
              <w:bottom w:val="single" w:sz="4" w:space="0" w:color="000000"/>
              <w:right w:val="single" w:sz="4" w:space="0" w:color="auto"/>
            </w:tcBorders>
            <w:vAlign w:val="center"/>
          </w:tcPr>
          <w:p w:rsidR="00893857" w:rsidRPr="00AB5E15" w:rsidRDefault="0016130E" w:rsidP="0016130E">
            <w:pPr>
              <w:spacing w:after="0"/>
              <w:jc w:val="center"/>
              <w:rPr>
                <w:szCs w:val="24"/>
              </w:rPr>
            </w:pPr>
            <w:r>
              <w:rPr>
                <w:szCs w:val="24"/>
              </w:rPr>
              <w:t>64,25</w:t>
            </w:r>
          </w:p>
        </w:tc>
        <w:tc>
          <w:tcPr>
            <w:tcW w:w="521" w:type="pct"/>
            <w:tcBorders>
              <w:left w:val="single" w:sz="4" w:space="0" w:color="auto"/>
              <w:bottom w:val="single" w:sz="4" w:space="0" w:color="000000"/>
              <w:right w:val="single" w:sz="4" w:space="0" w:color="000000"/>
            </w:tcBorders>
            <w:vAlign w:val="center"/>
          </w:tcPr>
          <w:p w:rsidR="00893857" w:rsidRPr="00AB5E15" w:rsidRDefault="0016130E" w:rsidP="0016130E">
            <w:pPr>
              <w:spacing w:after="0"/>
              <w:jc w:val="center"/>
              <w:rPr>
                <w:szCs w:val="24"/>
              </w:rPr>
            </w:pPr>
            <w:r>
              <w:rPr>
                <w:szCs w:val="24"/>
              </w:rPr>
              <w:t>77,1</w:t>
            </w:r>
          </w:p>
        </w:tc>
        <w:tc>
          <w:tcPr>
            <w:tcW w:w="521" w:type="pct"/>
            <w:tcBorders>
              <w:left w:val="single" w:sz="4" w:space="0" w:color="000000"/>
              <w:bottom w:val="single" w:sz="4" w:space="0" w:color="000000"/>
            </w:tcBorders>
            <w:vAlign w:val="center"/>
          </w:tcPr>
          <w:p w:rsidR="00893857" w:rsidRPr="00AB5E15" w:rsidRDefault="00893857" w:rsidP="0016130E">
            <w:pPr>
              <w:spacing w:after="0"/>
              <w:jc w:val="center"/>
              <w:rPr>
                <w:szCs w:val="24"/>
              </w:rPr>
            </w:pPr>
            <w:r w:rsidRPr="00AB5E15">
              <w:rPr>
                <w:szCs w:val="24"/>
              </w:rPr>
              <w:t>64,95</w:t>
            </w:r>
          </w:p>
        </w:tc>
        <w:tc>
          <w:tcPr>
            <w:tcW w:w="493" w:type="pct"/>
            <w:tcBorders>
              <w:left w:val="single" w:sz="4" w:space="0" w:color="000000"/>
              <w:bottom w:val="single" w:sz="4" w:space="0" w:color="000000"/>
              <w:right w:val="single" w:sz="8" w:space="0" w:color="000000"/>
            </w:tcBorders>
            <w:vAlign w:val="center"/>
          </w:tcPr>
          <w:p w:rsidR="00893857" w:rsidRPr="00AB5E15" w:rsidRDefault="00893857" w:rsidP="0016130E">
            <w:pPr>
              <w:pStyle w:val="S"/>
              <w:spacing w:line="276" w:lineRule="auto"/>
            </w:pPr>
            <w:r w:rsidRPr="00AB5E15">
              <w:t>77,94</w:t>
            </w:r>
          </w:p>
        </w:tc>
      </w:tr>
      <w:tr w:rsidR="0016130E" w:rsidRPr="00AB5E15" w:rsidTr="0016130E">
        <w:trPr>
          <w:trHeight w:val="283"/>
          <w:jc w:val="center"/>
        </w:trPr>
        <w:tc>
          <w:tcPr>
            <w:tcW w:w="262" w:type="pct"/>
            <w:tcBorders>
              <w:left w:val="single" w:sz="8" w:space="0" w:color="000000"/>
            </w:tcBorders>
            <w:vAlign w:val="center"/>
          </w:tcPr>
          <w:p w:rsidR="00893857" w:rsidRPr="00AB5E15" w:rsidRDefault="00893857" w:rsidP="0016130E">
            <w:pPr>
              <w:pStyle w:val="S"/>
              <w:spacing w:line="276" w:lineRule="auto"/>
            </w:pPr>
            <w:r w:rsidRPr="00AB5E15">
              <w:t>3</w:t>
            </w:r>
          </w:p>
        </w:tc>
        <w:tc>
          <w:tcPr>
            <w:tcW w:w="906" w:type="pct"/>
            <w:tcBorders>
              <w:left w:val="single" w:sz="4" w:space="0" w:color="000000"/>
            </w:tcBorders>
            <w:vAlign w:val="center"/>
          </w:tcPr>
          <w:p w:rsidR="00893857" w:rsidRPr="00AB5E15" w:rsidRDefault="00893857" w:rsidP="0016130E">
            <w:pPr>
              <w:pStyle w:val="S"/>
              <w:spacing w:line="276" w:lineRule="auto"/>
            </w:pPr>
            <w:r w:rsidRPr="00AB5E15">
              <w:t>Неучтенные расходы, 15%</w:t>
            </w:r>
          </w:p>
        </w:tc>
        <w:tc>
          <w:tcPr>
            <w:tcW w:w="433" w:type="pct"/>
            <w:tcBorders>
              <w:left w:val="single" w:sz="4" w:space="0" w:color="000000"/>
            </w:tcBorders>
            <w:vAlign w:val="center"/>
          </w:tcPr>
          <w:p w:rsidR="00893857" w:rsidRPr="00AB5E15" w:rsidRDefault="00893857" w:rsidP="0016130E">
            <w:pPr>
              <w:pStyle w:val="S"/>
              <w:spacing w:line="276" w:lineRule="auto"/>
            </w:pPr>
            <w:r w:rsidRPr="00AB5E15">
              <w:t>-</w:t>
            </w:r>
          </w:p>
        </w:tc>
        <w:tc>
          <w:tcPr>
            <w:tcW w:w="373" w:type="pct"/>
            <w:tcBorders>
              <w:left w:val="single" w:sz="4" w:space="0" w:color="000000"/>
              <w:right w:val="single" w:sz="4" w:space="0" w:color="000000"/>
            </w:tcBorders>
            <w:vAlign w:val="center"/>
          </w:tcPr>
          <w:p w:rsidR="00893857" w:rsidRPr="00AB5E15" w:rsidRDefault="00893857" w:rsidP="0016130E">
            <w:pPr>
              <w:pStyle w:val="S"/>
              <w:spacing w:line="276" w:lineRule="auto"/>
            </w:pPr>
          </w:p>
        </w:tc>
        <w:tc>
          <w:tcPr>
            <w:tcW w:w="373" w:type="pct"/>
            <w:tcBorders>
              <w:left w:val="single" w:sz="4" w:space="0" w:color="000000"/>
            </w:tcBorders>
            <w:vAlign w:val="center"/>
          </w:tcPr>
          <w:p w:rsidR="00893857" w:rsidRPr="00AB5E15" w:rsidRDefault="00893857" w:rsidP="0016130E">
            <w:pPr>
              <w:pStyle w:val="S"/>
              <w:spacing w:line="276" w:lineRule="auto"/>
            </w:pPr>
            <w:r w:rsidRPr="00AB5E15">
              <w:t>-</w:t>
            </w:r>
          </w:p>
        </w:tc>
        <w:tc>
          <w:tcPr>
            <w:tcW w:w="599" w:type="pct"/>
            <w:tcBorders>
              <w:left w:val="single" w:sz="4" w:space="0" w:color="000000"/>
            </w:tcBorders>
            <w:vAlign w:val="center"/>
          </w:tcPr>
          <w:p w:rsidR="00893857" w:rsidRPr="00AB5E15" w:rsidRDefault="00893857" w:rsidP="0016130E">
            <w:pPr>
              <w:pStyle w:val="S"/>
              <w:spacing w:line="276" w:lineRule="auto"/>
            </w:pPr>
            <w:r w:rsidRPr="00AB5E15">
              <w:t>-</w:t>
            </w:r>
          </w:p>
        </w:tc>
        <w:tc>
          <w:tcPr>
            <w:tcW w:w="519" w:type="pct"/>
            <w:tcBorders>
              <w:left w:val="single" w:sz="4" w:space="0" w:color="000000"/>
              <w:right w:val="single" w:sz="4" w:space="0" w:color="auto"/>
            </w:tcBorders>
            <w:vAlign w:val="center"/>
          </w:tcPr>
          <w:p w:rsidR="00893857" w:rsidRPr="0016130E" w:rsidRDefault="0016130E" w:rsidP="0016130E">
            <w:pPr>
              <w:pStyle w:val="S"/>
              <w:spacing w:line="276" w:lineRule="auto"/>
            </w:pPr>
            <w:r>
              <w:t>30,84</w:t>
            </w:r>
          </w:p>
        </w:tc>
        <w:tc>
          <w:tcPr>
            <w:tcW w:w="521" w:type="pct"/>
            <w:tcBorders>
              <w:left w:val="single" w:sz="4" w:space="0" w:color="auto"/>
              <w:right w:val="single" w:sz="4" w:space="0" w:color="000000"/>
            </w:tcBorders>
            <w:vAlign w:val="center"/>
          </w:tcPr>
          <w:p w:rsidR="00893857" w:rsidRPr="0016130E" w:rsidRDefault="0016130E" w:rsidP="0016130E">
            <w:pPr>
              <w:pStyle w:val="S"/>
              <w:spacing w:line="276" w:lineRule="auto"/>
            </w:pPr>
            <w:r>
              <w:t>37</w:t>
            </w:r>
          </w:p>
        </w:tc>
        <w:tc>
          <w:tcPr>
            <w:tcW w:w="521" w:type="pct"/>
            <w:tcBorders>
              <w:left w:val="single" w:sz="4" w:space="0" w:color="000000"/>
            </w:tcBorders>
            <w:vAlign w:val="center"/>
          </w:tcPr>
          <w:p w:rsidR="00893857" w:rsidRPr="00AB5E15" w:rsidRDefault="00893857" w:rsidP="0016130E">
            <w:pPr>
              <w:pStyle w:val="S"/>
              <w:spacing w:line="276" w:lineRule="auto"/>
            </w:pPr>
            <w:r w:rsidRPr="00AB5E15">
              <w:t>31,18</w:t>
            </w:r>
          </w:p>
        </w:tc>
        <w:tc>
          <w:tcPr>
            <w:tcW w:w="493" w:type="pct"/>
            <w:tcBorders>
              <w:left w:val="single" w:sz="4" w:space="0" w:color="000000"/>
              <w:right w:val="single" w:sz="8" w:space="0" w:color="000000"/>
            </w:tcBorders>
            <w:vAlign w:val="center"/>
          </w:tcPr>
          <w:p w:rsidR="00893857" w:rsidRPr="00AB5E15" w:rsidRDefault="00893857" w:rsidP="0016130E">
            <w:pPr>
              <w:pStyle w:val="S"/>
              <w:spacing w:line="276" w:lineRule="auto"/>
            </w:pPr>
            <w:r w:rsidRPr="00AB5E15">
              <w:t>37,41</w:t>
            </w:r>
          </w:p>
        </w:tc>
      </w:tr>
      <w:tr w:rsidR="0016130E" w:rsidRPr="00AB5E15" w:rsidTr="0016130E">
        <w:trPr>
          <w:trHeight w:val="283"/>
          <w:jc w:val="center"/>
        </w:trPr>
        <w:tc>
          <w:tcPr>
            <w:tcW w:w="2946" w:type="pct"/>
            <w:gridSpan w:val="6"/>
            <w:tcBorders>
              <w:top w:val="single" w:sz="8" w:space="0" w:color="000000"/>
              <w:left w:val="single" w:sz="8" w:space="0" w:color="000000"/>
              <w:bottom w:val="single" w:sz="8" w:space="0" w:color="000000"/>
            </w:tcBorders>
            <w:vAlign w:val="center"/>
          </w:tcPr>
          <w:p w:rsidR="00893857" w:rsidRPr="00AB5E15" w:rsidRDefault="00893857" w:rsidP="0016130E">
            <w:pPr>
              <w:pStyle w:val="S"/>
              <w:spacing w:line="276" w:lineRule="auto"/>
              <w:jc w:val="left"/>
              <w:rPr>
                <w:b/>
              </w:rPr>
            </w:pPr>
            <w:r w:rsidRPr="00AB5E15">
              <w:rPr>
                <w:b/>
              </w:rPr>
              <w:t xml:space="preserve">Итого по населенному пункту с. </w:t>
            </w:r>
            <w:hyperlink r:id="rId10" w:history="1">
              <w:r w:rsidRPr="00AB5E15">
                <w:rPr>
                  <w:rStyle w:val="a9"/>
                  <w:b/>
                  <w:color w:val="auto"/>
                  <w:u w:val="none"/>
                </w:rPr>
                <w:t>Утянка</w:t>
              </w:r>
            </w:hyperlink>
            <w:r w:rsidRPr="00AB5E15">
              <w:rPr>
                <w:b/>
              </w:rPr>
              <w:t>:</w:t>
            </w:r>
          </w:p>
        </w:tc>
        <w:tc>
          <w:tcPr>
            <w:tcW w:w="519" w:type="pct"/>
            <w:tcBorders>
              <w:top w:val="single" w:sz="8" w:space="0" w:color="000000"/>
              <w:left w:val="single" w:sz="4" w:space="0" w:color="000000"/>
              <w:bottom w:val="single" w:sz="8" w:space="0" w:color="000000"/>
              <w:right w:val="single" w:sz="4" w:space="0" w:color="auto"/>
            </w:tcBorders>
            <w:vAlign w:val="center"/>
          </w:tcPr>
          <w:p w:rsidR="00893857" w:rsidRPr="0016130E" w:rsidRDefault="0016130E" w:rsidP="0016130E">
            <w:pPr>
              <w:pStyle w:val="S"/>
              <w:spacing w:line="276" w:lineRule="auto"/>
            </w:pPr>
            <w:r>
              <w:t>300,69</w:t>
            </w:r>
          </w:p>
        </w:tc>
        <w:tc>
          <w:tcPr>
            <w:tcW w:w="521" w:type="pct"/>
            <w:tcBorders>
              <w:top w:val="single" w:sz="8" w:space="0" w:color="000000"/>
              <w:left w:val="single" w:sz="4" w:space="0" w:color="auto"/>
              <w:bottom w:val="single" w:sz="8" w:space="0" w:color="000000"/>
              <w:right w:val="single" w:sz="4" w:space="0" w:color="000000"/>
            </w:tcBorders>
            <w:vAlign w:val="center"/>
          </w:tcPr>
          <w:p w:rsidR="00893857" w:rsidRPr="0016130E" w:rsidRDefault="0016130E" w:rsidP="0016130E">
            <w:pPr>
              <w:pStyle w:val="S"/>
              <w:spacing w:line="276" w:lineRule="auto"/>
            </w:pPr>
            <w:r>
              <w:t>360,83</w:t>
            </w:r>
          </w:p>
        </w:tc>
        <w:tc>
          <w:tcPr>
            <w:tcW w:w="521" w:type="pct"/>
            <w:tcBorders>
              <w:top w:val="single" w:sz="8" w:space="0" w:color="000000"/>
              <w:left w:val="single" w:sz="4" w:space="0" w:color="000000"/>
              <w:bottom w:val="single" w:sz="8" w:space="0" w:color="000000"/>
            </w:tcBorders>
            <w:vAlign w:val="center"/>
          </w:tcPr>
          <w:p w:rsidR="00893857" w:rsidRPr="00AB5E15" w:rsidRDefault="00893857" w:rsidP="0016130E">
            <w:pPr>
              <w:pStyle w:val="S"/>
              <w:spacing w:line="276" w:lineRule="auto"/>
            </w:pPr>
            <w:r w:rsidRPr="00AB5E15">
              <w:t>303,97</w:t>
            </w:r>
          </w:p>
        </w:tc>
        <w:tc>
          <w:tcPr>
            <w:tcW w:w="493" w:type="pct"/>
            <w:tcBorders>
              <w:top w:val="single" w:sz="8" w:space="0" w:color="000000"/>
              <w:left w:val="single" w:sz="4" w:space="0" w:color="000000"/>
              <w:bottom w:val="single" w:sz="8" w:space="0" w:color="000000"/>
              <w:right w:val="single" w:sz="8" w:space="0" w:color="000000"/>
            </w:tcBorders>
            <w:vAlign w:val="center"/>
          </w:tcPr>
          <w:p w:rsidR="00893857" w:rsidRPr="00AB5E15" w:rsidRDefault="00893857" w:rsidP="0016130E">
            <w:pPr>
              <w:pStyle w:val="S"/>
              <w:spacing w:line="276" w:lineRule="auto"/>
            </w:pPr>
            <w:r w:rsidRPr="00AB5E15">
              <w:t>364,76</w:t>
            </w:r>
          </w:p>
        </w:tc>
      </w:tr>
    </w:tbl>
    <w:p w:rsidR="001A7FE5" w:rsidRPr="008D2682" w:rsidRDefault="001A7FE5" w:rsidP="002A750D">
      <w:pPr>
        <w:spacing w:after="0"/>
        <w:jc w:val="both"/>
        <w:rPr>
          <w:szCs w:val="24"/>
        </w:rPr>
      </w:pPr>
    </w:p>
    <w:p w:rsidR="00DB41BC" w:rsidRPr="008D2682" w:rsidRDefault="0016130E" w:rsidP="002A750D">
      <w:pPr>
        <w:spacing w:after="0"/>
        <w:jc w:val="both"/>
        <w:rPr>
          <w:szCs w:val="24"/>
        </w:rPr>
      </w:pPr>
      <w:r>
        <w:rPr>
          <w:szCs w:val="24"/>
        </w:rPr>
        <w:tab/>
      </w:r>
      <w:r w:rsidR="00DB41BC" w:rsidRPr="008D2682">
        <w:rPr>
          <w:szCs w:val="24"/>
        </w:rPr>
        <w:t>Неучтённые расходы включают в себя расходы воды на нужды промышленности, обеспечивающей население продуктами.</w:t>
      </w:r>
    </w:p>
    <w:p w:rsidR="00BC7380" w:rsidRPr="0016130E" w:rsidRDefault="0016130E" w:rsidP="002A750D">
      <w:pPr>
        <w:spacing w:after="0"/>
        <w:jc w:val="both"/>
        <w:rPr>
          <w:szCs w:val="24"/>
        </w:rPr>
      </w:pPr>
      <w:r>
        <w:rPr>
          <w:szCs w:val="24"/>
        </w:rPr>
        <w:lastRenderedPageBreak/>
        <w:tab/>
      </w:r>
      <w:r w:rsidR="00DB41BC" w:rsidRPr="008D2682">
        <w:rPr>
          <w:szCs w:val="24"/>
        </w:rPr>
        <w:t>Для полива сезонных садов и огородов рекомендуется устройство единого поливочного водопровода сезонного действия из любых ближайших поверхностных источников воды.</w:t>
      </w:r>
    </w:p>
    <w:p w:rsidR="00461DF2" w:rsidRPr="0018462B" w:rsidRDefault="005F0295" w:rsidP="0018462B">
      <w:pPr>
        <w:spacing w:after="0" w:line="240" w:lineRule="auto"/>
        <w:rPr>
          <w:b/>
          <w:sz w:val="28"/>
          <w:szCs w:val="28"/>
        </w:rPr>
      </w:pPr>
      <w:bookmarkStart w:id="85" w:name="_Toc360541448"/>
      <w:bookmarkStart w:id="86" w:name="_Toc360611455"/>
      <w:bookmarkStart w:id="87" w:name="_Toc360611489"/>
      <w:bookmarkStart w:id="88" w:name="_Toc360612764"/>
      <w:bookmarkStart w:id="89" w:name="_Toc360613182"/>
      <w:bookmarkStart w:id="90" w:name="_Toc360633083"/>
      <w:r w:rsidRPr="0018462B">
        <w:rPr>
          <w:b/>
          <w:sz w:val="28"/>
          <w:szCs w:val="28"/>
        </w:rPr>
        <w:t xml:space="preserve">1.4 </w:t>
      </w:r>
      <w:r w:rsidR="00461DF2" w:rsidRPr="0018462B">
        <w:rPr>
          <w:b/>
          <w:sz w:val="28"/>
          <w:szCs w:val="28"/>
        </w:rPr>
        <w:t>Предложения по строительству, реконструкции и модернизаци</w:t>
      </w:r>
      <w:r w:rsidRPr="0018462B">
        <w:rPr>
          <w:b/>
          <w:sz w:val="28"/>
          <w:szCs w:val="28"/>
        </w:rPr>
        <w:t>и объектов систем водоснабжения</w:t>
      </w:r>
      <w:bookmarkEnd w:id="85"/>
      <w:bookmarkEnd w:id="86"/>
      <w:bookmarkEnd w:id="87"/>
      <w:bookmarkEnd w:id="88"/>
      <w:bookmarkEnd w:id="89"/>
      <w:bookmarkEnd w:id="90"/>
    </w:p>
    <w:p w:rsidR="00BF7E64" w:rsidRPr="008D2682" w:rsidRDefault="0016655F" w:rsidP="003C478F">
      <w:pPr>
        <w:spacing w:after="0"/>
        <w:jc w:val="both"/>
        <w:rPr>
          <w:szCs w:val="24"/>
        </w:rPr>
      </w:pPr>
      <w:r>
        <w:rPr>
          <w:szCs w:val="24"/>
        </w:rPr>
        <w:tab/>
      </w:r>
      <w:r w:rsidR="004C6CB6" w:rsidRPr="008D2682">
        <w:rPr>
          <w:szCs w:val="24"/>
        </w:rPr>
        <w:t xml:space="preserve">В перспективе развития </w:t>
      </w:r>
      <w:r w:rsidR="00320421">
        <w:rPr>
          <w:szCs w:val="24"/>
        </w:rPr>
        <w:t>с. Утянка</w:t>
      </w:r>
      <w:r w:rsidR="004C6CB6" w:rsidRPr="008D2682">
        <w:rPr>
          <w:szCs w:val="24"/>
        </w:rPr>
        <w:t xml:space="preserve"> </w:t>
      </w:r>
      <w:r w:rsidR="00395AC4" w:rsidRPr="008D2682">
        <w:rPr>
          <w:szCs w:val="24"/>
        </w:rPr>
        <w:t>предусматривается 100%-ное обеспечение централизованным водоснабжением существующих и планируемых объектов капитального строительства</w:t>
      </w:r>
      <w:r w:rsidR="002E7801" w:rsidRPr="008D2682">
        <w:rPr>
          <w:szCs w:val="24"/>
        </w:rPr>
        <w:t>.</w:t>
      </w:r>
    </w:p>
    <w:p w:rsidR="00574DF5" w:rsidRPr="008D2682" w:rsidRDefault="0016655F" w:rsidP="003C478F">
      <w:pPr>
        <w:spacing w:after="0"/>
        <w:jc w:val="both"/>
        <w:rPr>
          <w:szCs w:val="24"/>
        </w:rPr>
      </w:pPr>
      <w:r>
        <w:rPr>
          <w:szCs w:val="24"/>
        </w:rPr>
        <w:tab/>
      </w:r>
      <w:r w:rsidR="00BF7E64" w:rsidRPr="008D2682">
        <w:rPr>
          <w:szCs w:val="24"/>
        </w:rPr>
        <w:t xml:space="preserve">Водопроводные сети необходимо предусмотреть для 100%-го охвата всей селитебной территории </w:t>
      </w:r>
      <w:r w:rsidR="008C4D50">
        <w:rPr>
          <w:szCs w:val="24"/>
        </w:rPr>
        <w:t>с. Утянка</w:t>
      </w:r>
      <w:r w:rsidR="00BF7E64" w:rsidRPr="008D2682">
        <w:rPr>
          <w:szCs w:val="24"/>
        </w:rPr>
        <w:t xml:space="preserve">. Прокладку новых сетей </w:t>
      </w:r>
      <w:r w:rsidR="001A7FE5" w:rsidRPr="008D2682">
        <w:rPr>
          <w:szCs w:val="24"/>
        </w:rPr>
        <w:t xml:space="preserve">рекомендуется </w:t>
      </w:r>
      <w:r w:rsidR="00BF7E64" w:rsidRPr="008D2682">
        <w:rPr>
          <w:szCs w:val="24"/>
        </w:rPr>
        <w:t>осуществлять с одновременной заменой старых сетей</w:t>
      </w:r>
      <w:r w:rsidR="00E27339" w:rsidRPr="008D2682">
        <w:rPr>
          <w:szCs w:val="24"/>
        </w:rPr>
        <w:t>.</w:t>
      </w:r>
      <w:r w:rsidR="00B17D8B" w:rsidRPr="008D2682">
        <w:rPr>
          <w:szCs w:val="24"/>
        </w:rPr>
        <w:t xml:space="preserve"> </w:t>
      </w:r>
    </w:p>
    <w:p w:rsidR="00574DF5" w:rsidRDefault="00484EF1" w:rsidP="003C478F">
      <w:pPr>
        <w:spacing w:after="0"/>
        <w:jc w:val="both"/>
        <w:rPr>
          <w:szCs w:val="24"/>
        </w:rPr>
      </w:pPr>
      <w:r>
        <w:rPr>
          <w:szCs w:val="24"/>
        </w:rPr>
        <w:tab/>
      </w:r>
      <w:r w:rsidR="00DB74CA" w:rsidRPr="008D2682">
        <w:rPr>
          <w:szCs w:val="24"/>
        </w:rPr>
        <w:t>Увеличение</w:t>
      </w:r>
      <w:r w:rsidR="00574DF5" w:rsidRPr="008D2682">
        <w:rPr>
          <w:szCs w:val="24"/>
        </w:rPr>
        <w:t xml:space="preserve"> водопотреблени</w:t>
      </w:r>
      <w:r w:rsidR="001A7FE5" w:rsidRPr="008D2682">
        <w:rPr>
          <w:szCs w:val="24"/>
        </w:rPr>
        <w:t>я</w:t>
      </w:r>
      <w:r w:rsidR="00574DF5" w:rsidRPr="008D2682">
        <w:rPr>
          <w:szCs w:val="24"/>
        </w:rPr>
        <w:t xml:space="preserve"> планируется </w:t>
      </w:r>
      <w:r w:rsidR="00DB74CA" w:rsidRPr="008D2682">
        <w:rPr>
          <w:szCs w:val="24"/>
        </w:rPr>
        <w:t>для комфортного и безопасного проживания населения.</w:t>
      </w:r>
    </w:p>
    <w:p w:rsidR="00C8348F" w:rsidRDefault="00C8348F" w:rsidP="00C8348F">
      <w:pPr>
        <w:spacing w:after="0"/>
        <w:jc w:val="both"/>
        <w:rPr>
          <w:szCs w:val="24"/>
        </w:rPr>
      </w:pPr>
    </w:p>
    <w:p w:rsidR="000E5920" w:rsidRPr="00320421" w:rsidRDefault="00C8348F" w:rsidP="00320421">
      <w:pPr>
        <w:spacing w:after="0"/>
        <w:jc w:val="both"/>
        <w:rPr>
          <w:szCs w:val="24"/>
        </w:rPr>
      </w:pPr>
      <w:r w:rsidRPr="008D2682">
        <w:rPr>
          <w:szCs w:val="24"/>
        </w:rPr>
        <w:t>На первый этап 2013-2023г.:</w:t>
      </w:r>
    </w:p>
    <w:p w:rsidR="000E5920" w:rsidRPr="000E5920" w:rsidRDefault="000E5920" w:rsidP="000E5920">
      <w:pPr>
        <w:spacing w:after="0"/>
        <w:jc w:val="both"/>
      </w:pPr>
      <w:r w:rsidRPr="00252744">
        <w:rPr>
          <w:szCs w:val="24"/>
        </w:rPr>
        <w:tab/>
      </w:r>
      <w:r w:rsidRPr="009A6A51">
        <w:rPr>
          <w:szCs w:val="24"/>
        </w:rPr>
        <w:t xml:space="preserve">Проектирование и реконструкция водопроводных сетей по улицам </w:t>
      </w:r>
      <w:r w:rsidR="00320421">
        <w:t>ул.Пятилетка, ул.Набережная, ул.Центральная, ул.Сибирская</w:t>
      </w:r>
    </w:p>
    <w:p w:rsidR="00320421" w:rsidRDefault="008A133E" w:rsidP="00320421">
      <w:pPr>
        <w:spacing w:after="0"/>
        <w:jc w:val="both"/>
        <w:rPr>
          <w:szCs w:val="24"/>
        </w:rPr>
      </w:pPr>
      <w:r w:rsidRPr="009A6A51">
        <w:rPr>
          <w:szCs w:val="24"/>
        </w:rPr>
        <w:t xml:space="preserve">Проектирование и строительство дополнительных очистных сооружений воды </w:t>
      </w:r>
      <w:r>
        <w:rPr>
          <w:szCs w:val="24"/>
        </w:rPr>
        <w:t>на артезианских скважинах.</w:t>
      </w:r>
    </w:p>
    <w:p w:rsidR="008A133E" w:rsidRDefault="008A133E" w:rsidP="00320421">
      <w:pPr>
        <w:spacing w:after="0"/>
        <w:jc w:val="both"/>
        <w:rPr>
          <w:szCs w:val="24"/>
        </w:rPr>
      </w:pPr>
    </w:p>
    <w:p w:rsidR="00320421" w:rsidRDefault="00320421" w:rsidP="00320421">
      <w:pPr>
        <w:spacing w:after="0"/>
        <w:jc w:val="both"/>
        <w:rPr>
          <w:szCs w:val="24"/>
        </w:rPr>
      </w:pPr>
      <w:r w:rsidRPr="008D2682">
        <w:rPr>
          <w:szCs w:val="24"/>
        </w:rPr>
        <w:t xml:space="preserve">На </w:t>
      </w:r>
      <w:r>
        <w:rPr>
          <w:szCs w:val="24"/>
        </w:rPr>
        <w:t>расчетный срок 202</w:t>
      </w:r>
      <w:r w:rsidRPr="008D2682">
        <w:rPr>
          <w:szCs w:val="24"/>
        </w:rPr>
        <w:t>3-202</w:t>
      </w:r>
      <w:r>
        <w:rPr>
          <w:szCs w:val="24"/>
        </w:rPr>
        <w:t>8</w:t>
      </w:r>
      <w:r w:rsidRPr="008D2682">
        <w:rPr>
          <w:szCs w:val="24"/>
        </w:rPr>
        <w:t>г.:</w:t>
      </w:r>
    </w:p>
    <w:p w:rsidR="000E5920" w:rsidRDefault="008A133E" w:rsidP="000E5920">
      <w:pPr>
        <w:spacing w:after="0"/>
        <w:jc w:val="both"/>
        <w:rPr>
          <w:szCs w:val="24"/>
        </w:rPr>
      </w:pPr>
      <w:r>
        <w:rPr>
          <w:szCs w:val="24"/>
        </w:rPr>
        <w:tab/>
        <w:t>Проектирование и реконструкция существующих артезианских скважин.</w:t>
      </w:r>
      <w:r w:rsidR="00511961">
        <w:rPr>
          <w:szCs w:val="24"/>
        </w:rPr>
        <w:tab/>
      </w:r>
    </w:p>
    <w:p w:rsidR="00511961" w:rsidRPr="00252744" w:rsidRDefault="00511961" w:rsidP="000E5920">
      <w:pPr>
        <w:spacing w:after="0"/>
        <w:jc w:val="both"/>
        <w:rPr>
          <w:szCs w:val="24"/>
        </w:rPr>
      </w:pPr>
      <w:r>
        <w:rPr>
          <w:szCs w:val="24"/>
        </w:rPr>
        <w:tab/>
        <w:t>Проектирование и установка автоматических систем управления режимом работы водозаборных устройств.</w:t>
      </w:r>
    </w:p>
    <w:p w:rsidR="000E5920" w:rsidRDefault="000E5920" w:rsidP="000E5920">
      <w:pPr>
        <w:spacing w:after="0"/>
        <w:jc w:val="both"/>
        <w:rPr>
          <w:szCs w:val="24"/>
        </w:rPr>
      </w:pPr>
    </w:p>
    <w:p w:rsidR="00C8348F" w:rsidRDefault="00C8348F" w:rsidP="00C8348F">
      <w:pPr>
        <w:spacing w:after="0"/>
        <w:jc w:val="both"/>
        <w:rPr>
          <w:szCs w:val="24"/>
        </w:rPr>
      </w:pPr>
      <w:r>
        <w:rPr>
          <w:szCs w:val="24"/>
        </w:rPr>
        <w:br w:type="page"/>
      </w:r>
    </w:p>
    <w:p w:rsidR="00101B6D" w:rsidRPr="008D2682" w:rsidRDefault="00CE1C4C" w:rsidP="002A750D">
      <w:pPr>
        <w:pStyle w:val="2"/>
        <w:spacing w:before="0"/>
        <w:jc w:val="both"/>
        <w:rPr>
          <w:color w:val="auto"/>
          <w:szCs w:val="28"/>
        </w:rPr>
      </w:pPr>
      <w:bookmarkStart w:id="91" w:name="_Toc360540819"/>
      <w:bookmarkStart w:id="92" w:name="_Toc360540877"/>
      <w:bookmarkStart w:id="93" w:name="_Toc360540979"/>
      <w:bookmarkStart w:id="94" w:name="_Toc360541037"/>
      <w:bookmarkStart w:id="95" w:name="_Toc374689339"/>
      <w:r w:rsidRPr="008D2682">
        <w:rPr>
          <w:color w:val="auto"/>
          <w:szCs w:val="28"/>
        </w:rPr>
        <w:lastRenderedPageBreak/>
        <w:t xml:space="preserve">1.5. </w:t>
      </w:r>
      <w:r w:rsidR="00101B6D" w:rsidRPr="008D2682">
        <w:rPr>
          <w:color w:val="auto"/>
          <w:szCs w:val="28"/>
        </w:rPr>
        <w:t>Оценка капитальных вложений в новое строительство, реконструкцию и модернизацию объектов централизованных систем водоснабжения</w:t>
      </w:r>
      <w:bookmarkEnd w:id="91"/>
      <w:bookmarkEnd w:id="92"/>
      <w:bookmarkEnd w:id="93"/>
      <w:bookmarkEnd w:id="94"/>
      <w:bookmarkEnd w:id="95"/>
    </w:p>
    <w:p w:rsidR="00E40629" w:rsidRPr="008E6352" w:rsidRDefault="00E40629" w:rsidP="002A750D">
      <w:pPr>
        <w:spacing w:after="0"/>
        <w:jc w:val="center"/>
        <w:rPr>
          <w:b/>
          <w:szCs w:val="24"/>
          <w:lang w:eastAsia="ar-SA"/>
        </w:rPr>
      </w:pPr>
      <w:r w:rsidRPr="008E6352">
        <w:rPr>
          <w:b/>
          <w:szCs w:val="24"/>
          <w:lang w:eastAsia="ar-SA"/>
        </w:rPr>
        <w:t>Предварительный расчет стоимости выполнения работ.</w:t>
      </w:r>
    </w:p>
    <w:p w:rsidR="00E40629" w:rsidRPr="008E6352" w:rsidRDefault="00E40629" w:rsidP="002A750D">
      <w:pPr>
        <w:numPr>
          <w:ilvl w:val="0"/>
          <w:numId w:val="26"/>
        </w:numPr>
        <w:spacing w:after="0"/>
        <w:ind w:left="0" w:firstLine="0"/>
        <w:jc w:val="both"/>
        <w:rPr>
          <w:szCs w:val="24"/>
        </w:rPr>
      </w:pPr>
      <w:r w:rsidRPr="008E6352">
        <w:rPr>
          <w:szCs w:val="24"/>
        </w:rPr>
        <w:t>Общие положения.</w:t>
      </w:r>
    </w:p>
    <w:p w:rsidR="00E40629" w:rsidRPr="008E6352" w:rsidRDefault="00511961" w:rsidP="002A750D">
      <w:pPr>
        <w:spacing w:after="0"/>
        <w:jc w:val="both"/>
        <w:rPr>
          <w:szCs w:val="28"/>
        </w:rPr>
      </w:pPr>
      <w:r>
        <w:rPr>
          <w:szCs w:val="28"/>
        </w:rPr>
        <w:tab/>
      </w:r>
      <w:r w:rsidR="00E40629" w:rsidRPr="008E6352">
        <w:rPr>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E40629" w:rsidRPr="008E6352" w:rsidRDefault="00E40629" w:rsidP="002A750D">
      <w:pPr>
        <w:spacing w:after="0"/>
        <w:jc w:val="both"/>
        <w:rPr>
          <w:szCs w:val="28"/>
        </w:rPr>
      </w:pPr>
      <w:r w:rsidRPr="008E6352">
        <w:rPr>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E40629" w:rsidRPr="008E6352" w:rsidRDefault="00511961" w:rsidP="002A750D">
      <w:pPr>
        <w:spacing w:after="0"/>
        <w:jc w:val="both"/>
        <w:rPr>
          <w:szCs w:val="28"/>
        </w:rPr>
      </w:pPr>
      <w:r>
        <w:rPr>
          <w:szCs w:val="28"/>
        </w:rPr>
        <w:tab/>
      </w:r>
      <w:r w:rsidR="00E40629" w:rsidRPr="008E6352">
        <w:rPr>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E40629" w:rsidRPr="008E6352" w:rsidRDefault="00511961" w:rsidP="002A750D">
      <w:pPr>
        <w:spacing w:after="0"/>
        <w:jc w:val="both"/>
        <w:rPr>
          <w:szCs w:val="28"/>
        </w:rPr>
      </w:pPr>
      <w:r>
        <w:rPr>
          <w:szCs w:val="28"/>
        </w:rPr>
        <w:tab/>
      </w:r>
      <w:r w:rsidR="00E40629" w:rsidRPr="008E6352">
        <w:rPr>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w:t>
      </w:r>
      <w:r w:rsidR="00E40629">
        <w:rPr>
          <w:szCs w:val="28"/>
        </w:rPr>
        <w:t>Коммунальные инженерные здания и сооружения</w:t>
      </w:r>
      <w:r w:rsidR="00E40629" w:rsidRPr="008E6352">
        <w:rPr>
          <w:szCs w:val="28"/>
        </w:rPr>
        <w:t xml:space="preserve">,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w:t>
      </w:r>
      <w:r w:rsidR="00E40629">
        <w:rPr>
          <w:szCs w:val="28"/>
        </w:rPr>
        <w:t xml:space="preserve">согласно </w:t>
      </w:r>
      <w:r w:rsidR="00E40629" w:rsidRPr="008E6352">
        <w:rPr>
          <w:szCs w:val="28"/>
        </w:rPr>
        <w:t>Письм</w:t>
      </w:r>
      <w:r w:rsidR="00E40629">
        <w:rPr>
          <w:szCs w:val="28"/>
        </w:rPr>
        <w:t>у</w:t>
      </w:r>
      <w:r w:rsidR="00E40629" w:rsidRPr="008E6352">
        <w:rPr>
          <w:szCs w:val="28"/>
        </w:rPr>
        <w:t xml:space="preserve"> № </w:t>
      </w:r>
      <w:r w:rsidR="00E40629">
        <w:rPr>
          <w:szCs w:val="28"/>
        </w:rPr>
        <w:t>1951</w:t>
      </w:r>
      <w:r w:rsidR="00E40629" w:rsidRPr="008E6352">
        <w:rPr>
          <w:szCs w:val="28"/>
        </w:rPr>
        <w:t>-</w:t>
      </w:r>
      <w:r w:rsidR="00E40629">
        <w:rPr>
          <w:szCs w:val="28"/>
        </w:rPr>
        <w:t>ВТ</w:t>
      </w:r>
      <w:r w:rsidR="00E40629" w:rsidRPr="008E6352">
        <w:rPr>
          <w:szCs w:val="28"/>
        </w:rPr>
        <w:t>/</w:t>
      </w:r>
      <w:r w:rsidR="00E40629">
        <w:rPr>
          <w:szCs w:val="28"/>
        </w:rPr>
        <w:t>10</w:t>
      </w:r>
      <w:r w:rsidR="00E40629" w:rsidRPr="008E6352">
        <w:rPr>
          <w:szCs w:val="28"/>
        </w:rPr>
        <w:t xml:space="preserve"> от </w:t>
      </w:r>
      <w:r w:rsidR="00E40629">
        <w:rPr>
          <w:szCs w:val="28"/>
        </w:rPr>
        <w:t>12</w:t>
      </w:r>
      <w:r w:rsidR="00E40629" w:rsidRPr="008E6352">
        <w:rPr>
          <w:szCs w:val="28"/>
        </w:rPr>
        <w:t>.</w:t>
      </w:r>
      <w:r w:rsidR="00E40629">
        <w:rPr>
          <w:szCs w:val="28"/>
        </w:rPr>
        <w:t>02</w:t>
      </w:r>
      <w:r w:rsidR="00E40629" w:rsidRPr="008E6352">
        <w:rPr>
          <w:szCs w:val="28"/>
        </w:rPr>
        <w:t>.201</w:t>
      </w:r>
      <w:r w:rsidR="00E40629">
        <w:rPr>
          <w:szCs w:val="28"/>
        </w:rPr>
        <w:t>3</w:t>
      </w:r>
      <w:r w:rsidR="00E40629" w:rsidRPr="008E6352">
        <w:rPr>
          <w:szCs w:val="28"/>
        </w:rPr>
        <w:t>г. Министерства регионального развития Российской Федерации.</w:t>
      </w:r>
    </w:p>
    <w:p w:rsidR="00E40629" w:rsidRPr="008E6352" w:rsidRDefault="00511961" w:rsidP="002A750D">
      <w:pPr>
        <w:spacing w:after="0"/>
        <w:jc w:val="both"/>
        <w:rPr>
          <w:szCs w:val="28"/>
        </w:rPr>
      </w:pPr>
      <w:r>
        <w:rPr>
          <w:szCs w:val="28"/>
        </w:rPr>
        <w:tab/>
      </w:r>
      <w:r w:rsidR="00E40629" w:rsidRPr="008E6352">
        <w:rPr>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w:t>
      </w:r>
      <w:r w:rsidR="00E40629">
        <w:rPr>
          <w:szCs w:val="28"/>
        </w:rPr>
        <w:t>3</w:t>
      </w:r>
      <w:r w:rsidR="00E40629" w:rsidRPr="008E6352">
        <w:rPr>
          <w:szCs w:val="28"/>
        </w:rPr>
        <w:t xml:space="preserve">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w:t>
      </w:r>
      <w:r w:rsidR="00E40629">
        <w:rPr>
          <w:szCs w:val="28"/>
        </w:rPr>
        <w:t>Письму № 2836</w:t>
      </w:r>
      <w:r w:rsidR="00E40629" w:rsidRPr="008E6352">
        <w:rPr>
          <w:szCs w:val="28"/>
        </w:rPr>
        <w:t>-ИП/</w:t>
      </w:r>
      <w:r w:rsidR="00E40629">
        <w:rPr>
          <w:szCs w:val="28"/>
        </w:rPr>
        <w:t>12/ГС</w:t>
      </w:r>
      <w:r w:rsidR="00E40629" w:rsidRPr="008E6352">
        <w:rPr>
          <w:szCs w:val="28"/>
        </w:rPr>
        <w:t xml:space="preserve"> от 0</w:t>
      </w:r>
      <w:r w:rsidR="00E40629">
        <w:rPr>
          <w:szCs w:val="28"/>
        </w:rPr>
        <w:t>3</w:t>
      </w:r>
      <w:r w:rsidR="00E40629" w:rsidRPr="008E6352">
        <w:rPr>
          <w:szCs w:val="28"/>
        </w:rPr>
        <w:t>.</w:t>
      </w:r>
      <w:r w:rsidR="00E40629">
        <w:rPr>
          <w:szCs w:val="28"/>
        </w:rPr>
        <w:t>12</w:t>
      </w:r>
      <w:r w:rsidR="00E40629" w:rsidRPr="008E6352">
        <w:rPr>
          <w:szCs w:val="28"/>
        </w:rPr>
        <w:t>.2012г. Министерства региональног</w:t>
      </w:r>
      <w:r w:rsidR="00E40629">
        <w:rPr>
          <w:szCs w:val="28"/>
        </w:rPr>
        <w:t xml:space="preserve">о развития Российской Федерации; - </w:t>
      </w:r>
      <w:r w:rsidR="00E40629" w:rsidRPr="00A62DD3">
        <w:rPr>
          <w:szCs w:val="28"/>
        </w:rPr>
        <w:t>Письм</w:t>
      </w:r>
      <w:r w:rsidR="00E40629">
        <w:rPr>
          <w:szCs w:val="28"/>
        </w:rPr>
        <w:t>у</w:t>
      </w:r>
      <w:r w:rsidR="00E40629" w:rsidRPr="00A62DD3">
        <w:rPr>
          <w:szCs w:val="28"/>
        </w:rPr>
        <w:t xml:space="preserve"> </w:t>
      </w:r>
      <w:r w:rsidR="00E40629">
        <w:rPr>
          <w:szCs w:val="28"/>
        </w:rPr>
        <w:t>№</w:t>
      </w:r>
      <w:r w:rsidR="00E40629" w:rsidRPr="00A62DD3">
        <w:rPr>
          <w:szCs w:val="28"/>
        </w:rPr>
        <w:t> 21790-АК/Д03 от 05.10.2011г.</w:t>
      </w:r>
      <w:r w:rsidR="00E40629">
        <w:rPr>
          <w:szCs w:val="28"/>
        </w:rPr>
        <w:t xml:space="preserve"> </w:t>
      </w:r>
      <w:r w:rsidR="00E40629" w:rsidRPr="008E6352">
        <w:rPr>
          <w:szCs w:val="28"/>
        </w:rPr>
        <w:t>Министерства региональног</w:t>
      </w:r>
      <w:r w:rsidR="00E40629">
        <w:rPr>
          <w:szCs w:val="28"/>
        </w:rPr>
        <w:t>о развития Российской Федерации.</w:t>
      </w:r>
    </w:p>
    <w:p w:rsidR="00E40629" w:rsidRPr="008E6352" w:rsidRDefault="00511961" w:rsidP="002A750D">
      <w:pPr>
        <w:spacing w:after="0"/>
        <w:jc w:val="both"/>
        <w:rPr>
          <w:szCs w:val="28"/>
        </w:rPr>
      </w:pPr>
      <w:r>
        <w:rPr>
          <w:szCs w:val="28"/>
        </w:rPr>
        <w:tab/>
      </w:r>
      <w:r w:rsidR="00E40629" w:rsidRPr="00CB261A">
        <w:rPr>
          <w:szCs w:val="28"/>
        </w:rPr>
        <w:t xml:space="preserve">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w:t>
      </w:r>
      <w:r w:rsidR="00491DCF">
        <w:rPr>
          <w:szCs w:val="28"/>
        </w:rPr>
        <w:t>2028г</w:t>
      </w:r>
      <w:r w:rsidR="00E40629" w:rsidRPr="00CB261A">
        <w:rPr>
          <w:szCs w:val="28"/>
        </w:rPr>
        <w:t>.г. в соответствии с указаниями Минэкономразвития РФ Письмо № 21790-АК/Д03 от 05.10.2011г. "Об индексах цен и индексах-дефляторах для прогнозирования цен".</w:t>
      </w:r>
    </w:p>
    <w:p w:rsidR="00E40629" w:rsidRPr="008E6352" w:rsidRDefault="00511961" w:rsidP="002A750D">
      <w:pPr>
        <w:spacing w:after="0"/>
        <w:jc w:val="both"/>
        <w:rPr>
          <w:szCs w:val="28"/>
        </w:rPr>
      </w:pPr>
      <w:r>
        <w:rPr>
          <w:szCs w:val="28"/>
        </w:rPr>
        <w:tab/>
      </w:r>
      <w:r w:rsidR="00E40629" w:rsidRPr="008E6352">
        <w:rPr>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w:t>
      </w:r>
      <w:r w:rsidR="00E40629" w:rsidRPr="008E6352">
        <w:rPr>
          <w:szCs w:val="28"/>
        </w:rPr>
        <w:lastRenderedPageBreak/>
        <w:t>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E40629" w:rsidRPr="008E6352" w:rsidRDefault="00E40629" w:rsidP="002A750D">
      <w:pPr>
        <w:spacing w:after="0"/>
        <w:jc w:val="both"/>
        <w:rPr>
          <w:szCs w:val="28"/>
        </w:rPr>
      </w:pPr>
      <w:r w:rsidRPr="008E6352">
        <w:rPr>
          <w:szCs w:val="28"/>
        </w:rPr>
        <w:t>В расчетах не учитывались:</w:t>
      </w:r>
    </w:p>
    <w:p w:rsidR="00E40629" w:rsidRPr="008E6352" w:rsidRDefault="00E40629" w:rsidP="002A750D">
      <w:pPr>
        <w:numPr>
          <w:ilvl w:val="0"/>
          <w:numId w:val="24"/>
        </w:numPr>
        <w:spacing w:after="0"/>
        <w:ind w:left="0" w:firstLine="0"/>
        <w:jc w:val="both"/>
        <w:rPr>
          <w:szCs w:val="28"/>
        </w:rPr>
      </w:pPr>
      <w:r w:rsidRPr="008E6352">
        <w:rPr>
          <w:szCs w:val="28"/>
        </w:rPr>
        <w:t>стоимость резервирования и выкупа земельных участков и недвижимости для государственных и муниципальных нужд;</w:t>
      </w:r>
    </w:p>
    <w:p w:rsidR="00E40629" w:rsidRDefault="00E40629" w:rsidP="002A750D">
      <w:pPr>
        <w:numPr>
          <w:ilvl w:val="0"/>
          <w:numId w:val="24"/>
        </w:numPr>
        <w:spacing w:after="0"/>
        <w:ind w:left="0" w:firstLine="0"/>
        <w:jc w:val="both"/>
        <w:rPr>
          <w:szCs w:val="28"/>
        </w:rPr>
      </w:pPr>
      <w:r w:rsidRPr="008E6352">
        <w:rPr>
          <w:szCs w:val="28"/>
        </w:rPr>
        <w:t>стоимость проведения топографо-геодезических и геологических изысканий на территориях строительства;</w:t>
      </w:r>
    </w:p>
    <w:p w:rsidR="00E40629" w:rsidRDefault="00E40629" w:rsidP="002A750D">
      <w:pPr>
        <w:numPr>
          <w:ilvl w:val="0"/>
          <w:numId w:val="24"/>
        </w:numPr>
        <w:spacing w:after="0"/>
        <w:ind w:left="0" w:firstLine="0"/>
        <w:jc w:val="both"/>
        <w:rPr>
          <w:szCs w:val="28"/>
        </w:rPr>
      </w:pPr>
      <w:r>
        <w:rPr>
          <w:szCs w:val="28"/>
        </w:rPr>
        <w:t xml:space="preserve">стоимость мероприятий по сносу и демонтажу зданий и сооружений </w:t>
      </w:r>
      <w:r w:rsidRPr="008E6352">
        <w:rPr>
          <w:szCs w:val="28"/>
        </w:rPr>
        <w:t>на территориях строительства</w:t>
      </w:r>
      <w:r>
        <w:rPr>
          <w:szCs w:val="28"/>
        </w:rPr>
        <w:t>;</w:t>
      </w:r>
    </w:p>
    <w:p w:rsidR="00E40629" w:rsidRPr="008E6352" w:rsidRDefault="00E40629" w:rsidP="002A750D">
      <w:pPr>
        <w:numPr>
          <w:ilvl w:val="0"/>
          <w:numId w:val="24"/>
        </w:numPr>
        <w:spacing w:after="0"/>
        <w:ind w:left="0" w:firstLine="0"/>
        <w:jc w:val="both"/>
        <w:rPr>
          <w:szCs w:val="28"/>
        </w:rPr>
      </w:pPr>
      <w:r>
        <w:rPr>
          <w:szCs w:val="28"/>
        </w:rPr>
        <w:t>стоимость мероприятий по реконструкции существующих объектов;</w:t>
      </w:r>
    </w:p>
    <w:p w:rsidR="00E40629" w:rsidRPr="008E6352" w:rsidRDefault="00E40629" w:rsidP="002A750D">
      <w:pPr>
        <w:numPr>
          <w:ilvl w:val="0"/>
          <w:numId w:val="24"/>
        </w:numPr>
        <w:spacing w:after="0"/>
        <w:ind w:left="0" w:firstLine="0"/>
        <w:jc w:val="both"/>
        <w:rPr>
          <w:szCs w:val="28"/>
        </w:rPr>
      </w:pPr>
      <w:r w:rsidRPr="008E6352">
        <w:rPr>
          <w:szCs w:val="28"/>
        </w:rPr>
        <w:t xml:space="preserve">оснащение необходимым оборудованием и благоустройство прилегающей территории; </w:t>
      </w:r>
    </w:p>
    <w:p w:rsidR="00E40629" w:rsidRPr="008E6352" w:rsidRDefault="00E40629" w:rsidP="002A750D">
      <w:pPr>
        <w:numPr>
          <w:ilvl w:val="0"/>
          <w:numId w:val="24"/>
        </w:numPr>
        <w:spacing w:after="0"/>
        <w:ind w:left="0" w:firstLine="0"/>
        <w:jc w:val="both"/>
        <w:rPr>
          <w:szCs w:val="28"/>
        </w:rPr>
      </w:pPr>
      <w:r w:rsidRPr="008E6352">
        <w:rPr>
          <w:szCs w:val="28"/>
        </w:rPr>
        <w:t>особенности территории строительства.</w:t>
      </w:r>
    </w:p>
    <w:p w:rsidR="00CE1C4C" w:rsidRDefault="00E40629" w:rsidP="002A750D">
      <w:pPr>
        <w:spacing w:after="0"/>
        <w:rPr>
          <w:szCs w:val="28"/>
        </w:rPr>
      </w:pPr>
      <w:r w:rsidRPr="008E6352">
        <w:rPr>
          <w:szCs w:val="28"/>
        </w:rPr>
        <w:t xml:space="preserve">Результаты расчетов (сводная ведомость стоимости работ) приведены в </w:t>
      </w:r>
      <w:r w:rsidRPr="00E40629">
        <w:rPr>
          <w:szCs w:val="28"/>
        </w:rPr>
        <w:t>таблиц</w:t>
      </w:r>
      <w:r>
        <w:rPr>
          <w:szCs w:val="28"/>
        </w:rPr>
        <w:t xml:space="preserve">е </w:t>
      </w:r>
      <w:r w:rsidR="0023448C">
        <w:rPr>
          <w:szCs w:val="28"/>
        </w:rPr>
        <w:t>1.5.1</w:t>
      </w:r>
      <w:r>
        <w:rPr>
          <w:szCs w:val="28"/>
        </w:rPr>
        <w:t>.</w:t>
      </w:r>
    </w:p>
    <w:p w:rsidR="00E40629" w:rsidRPr="008E6352" w:rsidRDefault="00E40629" w:rsidP="002A750D">
      <w:pPr>
        <w:numPr>
          <w:ilvl w:val="0"/>
          <w:numId w:val="26"/>
        </w:numPr>
        <w:spacing w:after="0"/>
        <w:ind w:left="0" w:firstLine="0"/>
        <w:jc w:val="both"/>
        <w:rPr>
          <w:szCs w:val="28"/>
        </w:rPr>
      </w:pPr>
      <w:r w:rsidRPr="008E6352">
        <w:rPr>
          <w:szCs w:val="28"/>
        </w:rPr>
        <w:t>Ориентировочная стоимость зданий, сооружений и инженерных коммуникаций.</w:t>
      </w:r>
    </w:p>
    <w:p w:rsidR="0023448C" w:rsidRDefault="0023448C" w:rsidP="002A750D">
      <w:pPr>
        <w:spacing w:after="0"/>
        <w:jc w:val="right"/>
        <w:rPr>
          <w:szCs w:val="28"/>
        </w:rPr>
      </w:pPr>
    </w:p>
    <w:p w:rsidR="00E40629" w:rsidRPr="0023448C" w:rsidRDefault="00E40629" w:rsidP="002A750D">
      <w:pPr>
        <w:spacing w:after="0"/>
        <w:jc w:val="right"/>
        <w:rPr>
          <w:b/>
          <w:szCs w:val="28"/>
        </w:rPr>
      </w:pPr>
      <w:r w:rsidRPr="0023448C">
        <w:rPr>
          <w:b/>
          <w:szCs w:val="28"/>
        </w:rPr>
        <w:t xml:space="preserve">Таблица </w:t>
      </w:r>
      <w:r w:rsidR="0023448C" w:rsidRPr="0023448C">
        <w:rPr>
          <w:b/>
          <w:szCs w:val="28"/>
        </w:rPr>
        <w:t>1</w:t>
      </w:r>
      <w:r w:rsidRPr="0023448C">
        <w:rPr>
          <w:b/>
          <w:szCs w:val="28"/>
        </w:rPr>
        <w:t>.</w:t>
      </w:r>
      <w:r w:rsidR="0023448C" w:rsidRPr="0023448C">
        <w:rPr>
          <w:b/>
          <w:szCs w:val="28"/>
        </w:rPr>
        <w:t>5.1.</w:t>
      </w:r>
    </w:p>
    <w:p w:rsidR="0023448C" w:rsidRPr="0023448C" w:rsidRDefault="0023448C" w:rsidP="0023448C">
      <w:pPr>
        <w:spacing w:after="0"/>
        <w:jc w:val="center"/>
        <w:rPr>
          <w:b/>
        </w:rPr>
      </w:pPr>
      <w:r w:rsidRPr="0023448C">
        <w:rPr>
          <w:b/>
        </w:rPr>
        <w:t>ВЕДОМОСТЬ ОБЪЕМОВ И СТОИМОСТИ РАБОТ</w:t>
      </w:r>
    </w:p>
    <w:tbl>
      <w:tblPr>
        <w:tblW w:w="0" w:type="auto"/>
        <w:tblInd w:w="-601" w:type="dxa"/>
        <w:tblLook w:val="0000" w:firstRow="0" w:lastRow="0" w:firstColumn="0" w:lastColumn="0" w:noHBand="0" w:noVBand="0"/>
      </w:tblPr>
      <w:tblGrid>
        <w:gridCol w:w="637"/>
        <w:gridCol w:w="6797"/>
        <w:gridCol w:w="935"/>
        <w:gridCol w:w="986"/>
        <w:gridCol w:w="816"/>
      </w:tblGrid>
      <w:tr w:rsidR="00744452" w:rsidRPr="009A6A51" w:rsidTr="009A6A51">
        <w:trPr>
          <w:cantSplit/>
          <w:trHeight w:val="295"/>
          <w:tblHeader/>
        </w:trPr>
        <w:tc>
          <w:tcPr>
            <w:tcW w:w="0" w:type="auto"/>
            <w:vMerge w:val="restart"/>
            <w:tcBorders>
              <w:top w:val="single" w:sz="4" w:space="0" w:color="000000"/>
              <w:left w:val="single" w:sz="4" w:space="0" w:color="000000"/>
            </w:tcBorders>
            <w:vAlign w:val="center"/>
          </w:tcPr>
          <w:p w:rsidR="009A6A51" w:rsidRPr="009A6A51" w:rsidRDefault="009A6A51" w:rsidP="009A6A51">
            <w:pPr>
              <w:snapToGrid w:val="0"/>
              <w:spacing w:after="0"/>
              <w:jc w:val="center"/>
              <w:rPr>
                <w:b/>
                <w:spacing w:val="-10"/>
                <w:szCs w:val="24"/>
              </w:rPr>
            </w:pPr>
            <w:r w:rsidRPr="009A6A51">
              <w:rPr>
                <w:b/>
                <w:spacing w:val="-10"/>
                <w:szCs w:val="24"/>
              </w:rPr>
              <w:t>№</w:t>
            </w:r>
          </w:p>
          <w:p w:rsidR="009A6A51" w:rsidRPr="009A6A51" w:rsidRDefault="009A6A51" w:rsidP="009A6A51">
            <w:pPr>
              <w:snapToGrid w:val="0"/>
              <w:spacing w:after="0"/>
              <w:jc w:val="center"/>
              <w:rPr>
                <w:b/>
                <w:bCs/>
                <w:spacing w:val="-10"/>
                <w:szCs w:val="24"/>
              </w:rPr>
            </w:pPr>
            <w:r w:rsidRPr="009A6A51">
              <w:rPr>
                <w:b/>
                <w:spacing w:val="-10"/>
                <w:szCs w:val="24"/>
              </w:rPr>
              <w:t>п/п</w:t>
            </w:r>
          </w:p>
        </w:tc>
        <w:tc>
          <w:tcPr>
            <w:tcW w:w="0" w:type="auto"/>
            <w:vMerge w:val="restart"/>
            <w:tcBorders>
              <w:top w:val="single" w:sz="4" w:space="0" w:color="000000"/>
              <w:left w:val="single" w:sz="4" w:space="0" w:color="000000"/>
            </w:tcBorders>
            <w:vAlign w:val="center"/>
          </w:tcPr>
          <w:p w:rsidR="009A6A51" w:rsidRPr="009A6A51" w:rsidRDefault="009A6A51" w:rsidP="009A6A51">
            <w:pPr>
              <w:snapToGrid w:val="0"/>
              <w:spacing w:after="0"/>
              <w:jc w:val="center"/>
              <w:rPr>
                <w:b/>
                <w:bCs/>
                <w:szCs w:val="24"/>
              </w:rPr>
            </w:pPr>
            <w:r w:rsidRPr="009A6A51">
              <w:rPr>
                <w:b/>
                <w:bCs/>
                <w:szCs w:val="24"/>
              </w:rPr>
              <w:t>Наименование работ и затрат</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9A6A51" w:rsidRPr="009A6A51" w:rsidRDefault="009A6A51" w:rsidP="009A6A51">
            <w:pPr>
              <w:snapToGrid w:val="0"/>
              <w:spacing w:after="0"/>
              <w:jc w:val="center"/>
              <w:rPr>
                <w:b/>
                <w:bCs/>
                <w:spacing w:val="-10"/>
                <w:szCs w:val="24"/>
              </w:rPr>
            </w:pPr>
            <w:r w:rsidRPr="009A6A51">
              <w:rPr>
                <w:b/>
                <w:color w:val="000000"/>
                <w:szCs w:val="24"/>
              </w:rPr>
              <w:t>Общая стоимость, тыс. руб.</w:t>
            </w:r>
          </w:p>
        </w:tc>
      </w:tr>
      <w:tr w:rsidR="00744452" w:rsidRPr="009A6A51" w:rsidTr="009A6A51">
        <w:trPr>
          <w:cantSplit/>
          <w:trHeight w:val="652"/>
          <w:tblHeader/>
        </w:trPr>
        <w:tc>
          <w:tcPr>
            <w:tcW w:w="0" w:type="auto"/>
            <w:vMerge/>
            <w:tcBorders>
              <w:left w:val="single" w:sz="4" w:space="0" w:color="000000"/>
              <w:bottom w:val="single" w:sz="4" w:space="0" w:color="000000"/>
            </w:tcBorders>
            <w:vAlign w:val="center"/>
          </w:tcPr>
          <w:p w:rsidR="009A6A51" w:rsidRPr="009A6A51" w:rsidRDefault="009A6A51" w:rsidP="009A6A51">
            <w:pPr>
              <w:snapToGrid w:val="0"/>
              <w:spacing w:after="0"/>
              <w:jc w:val="center"/>
              <w:rPr>
                <w:b/>
                <w:spacing w:val="-10"/>
                <w:szCs w:val="24"/>
              </w:rPr>
            </w:pPr>
          </w:p>
        </w:tc>
        <w:tc>
          <w:tcPr>
            <w:tcW w:w="0" w:type="auto"/>
            <w:vMerge/>
            <w:tcBorders>
              <w:left w:val="single" w:sz="4" w:space="0" w:color="000000"/>
              <w:bottom w:val="single" w:sz="4" w:space="0" w:color="000000"/>
            </w:tcBorders>
            <w:vAlign w:val="center"/>
          </w:tcPr>
          <w:p w:rsidR="009A6A51" w:rsidRPr="009A6A51" w:rsidRDefault="009A6A51" w:rsidP="009A6A51">
            <w:pPr>
              <w:snapToGrid w:val="0"/>
              <w:spacing w:after="0"/>
              <w:jc w:val="center"/>
              <w:rPr>
                <w:b/>
                <w:bCs/>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A6A51" w:rsidRPr="009A6A51" w:rsidRDefault="009A6A51" w:rsidP="009A6A51">
            <w:pPr>
              <w:spacing w:after="0"/>
              <w:jc w:val="center"/>
              <w:rPr>
                <w:b/>
                <w:color w:val="000000"/>
                <w:szCs w:val="24"/>
              </w:rPr>
            </w:pPr>
            <w:r w:rsidRPr="009A6A51">
              <w:rPr>
                <w:b/>
                <w:color w:val="000000"/>
                <w:szCs w:val="24"/>
              </w:rPr>
              <w:t>1 этап 2023г</w:t>
            </w:r>
          </w:p>
        </w:tc>
        <w:tc>
          <w:tcPr>
            <w:tcW w:w="0" w:type="auto"/>
            <w:tcBorders>
              <w:top w:val="single" w:sz="4" w:space="0" w:color="000000"/>
              <w:left w:val="single" w:sz="4" w:space="0" w:color="000000"/>
              <w:bottom w:val="single" w:sz="4" w:space="0" w:color="000000"/>
            </w:tcBorders>
            <w:vAlign w:val="center"/>
          </w:tcPr>
          <w:p w:rsidR="009A6A51" w:rsidRPr="009A6A51" w:rsidRDefault="009A6A51" w:rsidP="009A6A51">
            <w:pPr>
              <w:spacing w:after="0"/>
              <w:jc w:val="center"/>
              <w:rPr>
                <w:b/>
                <w:color w:val="000000"/>
                <w:szCs w:val="24"/>
              </w:rPr>
            </w:pPr>
            <w:r w:rsidRPr="009A6A51">
              <w:rPr>
                <w:b/>
                <w:color w:val="000000"/>
                <w:szCs w:val="24"/>
              </w:rPr>
              <w:t>2 этап 2028г.</w:t>
            </w:r>
          </w:p>
        </w:tc>
        <w:tc>
          <w:tcPr>
            <w:tcW w:w="0" w:type="auto"/>
            <w:tcBorders>
              <w:top w:val="single" w:sz="4" w:space="0" w:color="000000"/>
              <w:left w:val="single" w:sz="4" w:space="0" w:color="000000"/>
              <w:bottom w:val="single" w:sz="4" w:space="0" w:color="000000"/>
              <w:right w:val="single" w:sz="4" w:space="0" w:color="000000"/>
            </w:tcBorders>
            <w:vAlign w:val="center"/>
          </w:tcPr>
          <w:p w:rsidR="009A6A51" w:rsidRPr="009A6A51" w:rsidRDefault="009A6A51" w:rsidP="009A6A51">
            <w:pPr>
              <w:snapToGrid w:val="0"/>
              <w:spacing w:after="0"/>
              <w:jc w:val="center"/>
              <w:rPr>
                <w:b/>
                <w:spacing w:val="-10"/>
                <w:szCs w:val="24"/>
              </w:rPr>
            </w:pPr>
            <w:r w:rsidRPr="009A6A51">
              <w:rPr>
                <w:b/>
                <w:spacing w:val="-10"/>
                <w:szCs w:val="24"/>
              </w:rPr>
              <w:t>всего</w:t>
            </w:r>
          </w:p>
        </w:tc>
      </w:tr>
      <w:tr w:rsidR="00744452" w:rsidRPr="009A6A51" w:rsidTr="009A6A51">
        <w:trPr>
          <w:tblHeader/>
        </w:trPr>
        <w:tc>
          <w:tcPr>
            <w:tcW w:w="0" w:type="auto"/>
            <w:tcBorders>
              <w:top w:val="single" w:sz="4" w:space="0" w:color="000000"/>
              <w:left w:val="single" w:sz="4" w:space="0" w:color="000000"/>
              <w:bottom w:val="single" w:sz="4" w:space="0" w:color="000000"/>
            </w:tcBorders>
            <w:vAlign w:val="center"/>
          </w:tcPr>
          <w:p w:rsidR="009A6A51" w:rsidRPr="009A6A51" w:rsidRDefault="009A6A51" w:rsidP="009A6A51">
            <w:pPr>
              <w:pStyle w:val="ac"/>
              <w:spacing w:line="276" w:lineRule="auto"/>
              <w:jc w:val="center"/>
              <w:rPr>
                <w:rFonts w:ascii="Times New Roman" w:hAnsi="Times New Roman"/>
                <w:b/>
                <w:sz w:val="24"/>
                <w:szCs w:val="24"/>
              </w:rPr>
            </w:pPr>
            <w:r w:rsidRPr="009A6A51">
              <w:rPr>
                <w:rFonts w:ascii="Times New Roman" w:hAnsi="Times New Roman"/>
                <w:b/>
                <w:sz w:val="24"/>
                <w:szCs w:val="24"/>
              </w:rPr>
              <w:t>1</w:t>
            </w:r>
          </w:p>
        </w:tc>
        <w:tc>
          <w:tcPr>
            <w:tcW w:w="0" w:type="auto"/>
            <w:tcBorders>
              <w:top w:val="single" w:sz="4" w:space="0" w:color="000000"/>
              <w:left w:val="single" w:sz="4" w:space="0" w:color="000000"/>
              <w:bottom w:val="single" w:sz="4" w:space="0" w:color="000000"/>
            </w:tcBorders>
            <w:vAlign w:val="center"/>
          </w:tcPr>
          <w:p w:rsidR="009A6A51" w:rsidRPr="009A6A51" w:rsidRDefault="009A6A51" w:rsidP="009A6A51">
            <w:pPr>
              <w:pStyle w:val="ac"/>
              <w:spacing w:line="276" w:lineRule="auto"/>
              <w:jc w:val="center"/>
              <w:rPr>
                <w:rFonts w:ascii="Times New Roman" w:hAnsi="Times New Roman"/>
                <w:b/>
                <w:sz w:val="24"/>
                <w:szCs w:val="24"/>
              </w:rPr>
            </w:pPr>
            <w:r w:rsidRPr="009A6A51">
              <w:rPr>
                <w:rFonts w:ascii="Times New Roman" w:hAnsi="Times New Roman"/>
                <w:b/>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9A6A51" w:rsidRPr="009A6A51" w:rsidRDefault="0023346C" w:rsidP="009A6A51">
            <w:pPr>
              <w:snapToGrid w:val="0"/>
              <w:spacing w:after="0"/>
              <w:jc w:val="center"/>
              <w:rPr>
                <w:b/>
                <w:szCs w:val="24"/>
              </w:rPr>
            </w:pPr>
            <w:r>
              <w:rPr>
                <w:b/>
                <w:szCs w:val="24"/>
              </w:rPr>
              <w:t>3</w:t>
            </w:r>
          </w:p>
        </w:tc>
        <w:tc>
          <w:tcPr>
            <w:tcW w:w="0" w:type="auto"/>
            <w:tcBorders>
              <w:top w:val="single" w:sz="4" w:space="0" w:color="000000"/>
              <w:left w:val="single" w:sz="4" w:space="0" w:color="000000"/>
              <w:bottom w:val="single" w:sz="4" w:space="0" w:color="000000"/>
            </w:tcBorders>
            <w:vAlign w:val="center"/>
          </w:tcPr>
          <w:p w:rsidR="009A6A51" w:rsidRPr="009A6A51" w:rsidRDefault="0023346C" w:rsidP="009A6A51">
            <w:pPr>
              <w:snapToGrid w:val="0"/>
              <w:spacing w:after="0"/>
              <w:jc w:val="center"/>
              <w:rPr>
                <w:b/>
                <w:szCs w:val="24"/>
              </w:rPr>
            </w:pPr>
            <w:r>
              <w:rPr>
                <w:b/>
                <w:szCs w:val="2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9A6A51" w:rsidRPr="009A6A51" w:rsidRDefault="0023346C" w:rsidP="009A6A51">
            <w:pPr>
              <w:snapToGrid w:val="0"/>
              <w:spacing w:after="0"/>
              <w:jc w:val="center"/>
              <w:rPr>
                <w:b/>
                <w:szCs w:val="24"/>
              </w:rPr>
            </w:pPr>
            <w:r>
              <w:rPr>
                <w:b/>
                <w:szCs w:val="24"/>
              </w:rPr>
              <w:t>5</w:t>
            </w:r>
          </w:p>
        </w:tc>
      </w:tr>
      <w:tr w:rsidR="009A6A51" w:rsidRPr="009A6A51" w:rsidTr="009A6A51">
        <w:tc>
          <w:tcPr>
            <w:tcW w:w="0" w:type="auto"/>
            <w:gridSpan w:val="5"/>
            <w:tcBorders>
              <w:top w:val="single" w:sz="4" w:space="0" w:color="000000"/>
              <w:left w:val="single" w:sz="4" w:space="0" w:color="000000"/>
              <w:bottom w:val="single" w:sz="4" w:space="0" w:color="000000"/>
              <w:right w:val="single" w:sz="4" w:space="0" w:color="auto"/>
            </w:tcBorders>
          </w:tcPr>
          <w:p w:rsidR="009A6A51" w:rsidRPr="009A6A51" w:rsidRDefault="009A6A51" w:rsidP="009A6A51">
            <w:pPr>
              <w:spacing w:after="0"/>
              <w:jc w:val="center"/>
              <w:rPr>
                <w:color w:val="000000"/>
                <w:szCs w:val="24"/>
              </w:rPr>
            </w:pPr>
            <w:r w:rsidRPr="009A6A51">
              <w:rPr>
                <w:b/>
                <w:szCs w:val="24"/>
                <w:u w:val="single"/>
              </w:rPr>
              <w:t>Водоснабжение</w:t>
            </w:r>
          </w:p>
        </w:tc>
      </w:tr>
      <w:tr w:rsidR="009A6A51" w:rsidRPr="009A6A51" w:rsidTr="009A6A51">
        <w:tc>
          <w:tcPr>
            <w:tcW w:w="0" w:type="auto"/>
            <w:gridSpan w:val="5"/>
            <w:tcBorders>
              <w:top w:val="single" w:sz="4" w:space="0" w:color="000000"/>
              <w:left w:val="single" w:sz="4" w:space="0" w:color="000000"/>
              <w:bottom w:val="single" w:sz="4" w:space="0" w:color="000000"/>
              <w:right w:val="single" w:sz="4" w:space="0" w:color="auto"/>
            </w:tcBorders>
          </w:tcPr>
          <w:p w:rsidR="009A6A51" w:rsidRPr="009A6A51" w:rsidRDefault="00320421" w:rsidP="009A6A51">
            <w:pPr>
              <w:spacing w:after="0"/>
              <w:jc w:val="center"/>
              <w:rPr>
                <w:color w:val="000000"/>
                <w:szCs w:val="24"/>
              </w:rPr>
            </w:pPr>
            <w:r>
              <w:rPr>
                <w:b/>
                <w:szCs w:val="24"/>
              </w:rPr>
              <w:t>с. Утянка</w:t>
            </w:r>
          </w:p>
        </w:tc>
      </w:tr>
      <w:tr w:rsidR="00744452" w:rsidRPr="009A6A51" w:rsidTr="009A6A51">
        <w:tc>
          <w:tcPr>
            <w:tcW w:w="0" w:type="auto"/>
            <w:tcBorders>
              <w:top w:val="single" w:sz="4" w:space="0" w:color="000000"/>
              <w:left w:val="single" w:sz="4" w:space="0" w:color="000000"/>
              <w:bottom w:val="single" w:sz="4" w:space="0" w:color="000000"/>
            </w:tcBorders>
          </w:tcPr>
          <w:p w:rsidR="000E5920" w:rsidRPr="009A6A51" w:rsidRDefault="000E5920" w:rsidP="009A6A51">
            <w:pPr>
              <w:pStyle w:val="ac"/>
              <w:spacing w:line="276" w:lineRule="auto"/>
              <w:jc w:val="center"/>
              <w:rPr>
                <w:rFonts w:ascii="Times New Roman" w:hAnsi="Times New Roman"/>
                <w:sz w:val="24"/>
                <w:szCs w:val="24"/>
                <w:lang w:val="en-US"/>
              </w:rPr>
            </w:pPr>
            <w:r w:rsidRPr="009A6A51">
              <w:rPr>
                <w:rFonts w:ascii="Times New Roman" w:hAnsi="Times New Roman"/>
                <w:sz w:val="24"/>
                <w:szCs w:val="24"/>
                <w:lang w:val="en-US"/>
              </w:rPr>
              <w:t>1.1</w:t>
            </w:r>
          </w:p>
        </w:tc>
        <w:tc>
          <w:tcPr>
            <w:tcW w:w="0" w:type="auto"/>
            <w:tcBorders>
              <w:top w:val="single" w:sz="4" w:space="0" w:color="000000"/>
              <w:left w:val="single" w:sz="4" w:space="0" w:color="000000"/>
              <w:bottom w:val="single" w:sz="4" w:space="0" w:color="000000"/>
            </w:tcBorders>
            <w:vAlign w:val="center"/>
          </w:tcPr>
          <w:p w:rsidR="000E5920" w:rsidRPr="00511961" w:rsidRDefault="000E5920" w:rsidP="00511961">
            <w:pPr>
              <w:spacing w:after="0"/>
              <w:jc w:val="center"/>
              <w:rPr>
                <w:szCs w:val="24"/>
              </w:rPr>
            </w:pPr>
            <w:r w:rsidRPr="009A6A51">
              <w:rPr>
                <w:szCs w:val="24"/>
              </w:rPr>
              <w:t xml:space="preserve">Проектирование и строительство дополнительных очистных сооружений воды </w:t>
            </w:r>
            <w:r w:rsidR="00511961">
              <w:rPr>
                <w:szCs w:val="24"/>
              </w:rPr>
              <w:t>на водозаборах</w:t>
            </w:r>
            <w:r w:rsidR="00BB10EC">
              <w:rPr>
                <w:szCs w:val="2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0E5920" w:rsidRPr="009A6A51" w:rsidRDefault="00744452" w:rsidP="008A133E">
            <w:pPr>
              <w:spacing w:after="0"/>
              <w:jc w:val="center"/>
              <w:rPr>
                <w:color w:val="000000"/>
                <w:szCs w:val="24"/>
                <w:lang w:val="en-US"/>
              </w:rPr>
            </w:pPr>
            <w:r>
              <w:rPr>
                <w:color w:val="000000"/>
                <w:szCs w:val="24"/>
              </w:rPr>
              <w:t>8</w:t>
            </w:r>
            <w:r w:rsidR="008A133E">
              <w:rPr>
                <w:color w:val="000000"/>
                <w:szCs w:val="24"/>
              </w:rPr>
              <w:t>5</w:t>
            </w:r>
            <w:r w:rsidR="000E5920">
              <w:rPr>
                <w:color w:val="000000"/>
                <w:szCs w:val="24"/>
                <w:lang w:val="en-US"/>
              </w:rPr>
              <w:t>00</w:t>
            </w:r>
          </w:p>
        </w:tc>
        <w:tc>
          <w:tcPr>
            <w:tcW w:w="0" w:type="auto"/>
            <w:tcBorders>
              <w:top w:val="single" w:sz="4" w:space="0" w:color="000000"/>
              <w:left w:val="single" w:sz="4" w:space="0" w:color="000000"/>
              <w:bottom w:val="single" w:sz="4" w:space="0" w:color="000000"/>
            </w:tcBorders>
            <w:vAlign w:val="center"/>
          </w:tcPr>
          <w:p w:rsidR="000E5920" w:rsidRPr="000E5920" w:rsidRDefault="000E5920" w:rsidP="009A6A51">
            <w:pPr>
              <w:spacing w:after="0"/>
              <w:jc w:val="center"/>
              <w:rPr>
                <w:color w:val="000000"/>
                <w:szCs w:val="24"/>
                <w:lang w:val="en-US"/>
              </w:rPr>
            </w:pPr>
            <w:r>
              <w:rPr>
                <w:color w:val="000000"/>
                <w:szCs w:val="24"/>
                <w:lang w:val="en-US"/>
              </w:rPr>
              <w:t>-</w:t>
            </w:r>
          </w:p>
        </w:tc>
        <w:tc>
          <w:tcPr>
            <w:tcW w:w="0" w:type="auto"/>
            <w:tcBorders>
              <w:top w:val="single" w:sz="4" w:space="0" w:color="000000"/>
              <w:left w:val="single" w:sz="4" w:space="0" w:color="000000"/>
              <w:bottom w:val="single" w:sz="4" w:space="0" w:color="000000"/>
              <w:right w:val="single" w:sz="4" w:space="0" w:color="auto"/>
            </w:tcBorders>
            <w:vAlign w:val="center"/>
          </w:tcPr>
          <w:p w:rsidR="000E5920" w:rsidRPr="009A6A51" w:rsidRDefault="00744452" w:rsidP="001C3929">
            <w:pPr>
              <w:spacing w:after="0"/>
              <w:jc w:val="center"/>
              <w:rPr>
                <w:color w:val="000000"/>
                <w:szCs w:val="24"/>
                <w:lang w:val="en-US"/>
              </w:rPr>
            </w:pPr>
            <w:r>
              <w:rPr>
                <w:color w:val="000000"/>
                <w:szCs w:val="24"/>
              </w:rPr>
              <w:t>8</w:t>
            </w:r>
            <w:r w:rsidR="008A133E">
              <w:rPr>
                <w:color w:val="000000"/>
                <w:szCs w:val="24"/>
              </w:rPr>
              <w:t>5</w:t>
            </w:r>
            <w:r w:rsidR="000E5920">
              <w:rPr>
                <w:color w:val="000000"/>
                <w:szCs w:val="24"/>
                <w:lang w:val="en-US"/>
              </w:rPr>
              <w:t>00</w:t>
            </w:r>
          </w:p>
        </w:tc>
      </w:tr>
      <w:tr w:rsidR="00744452" w:rsidRPr="009A6A51" w:rsidTr="009A6A51">
        <w:tc>
          <w:tcPr>
            <w:tcW w:w="0" w:type="auto"/>
            <w:tcBorders>
              <w:top w:val="single" w:sz="4" w:space="0" w:color="000000"/>
              <w:left w:val="single" w:sz="4" w:space="0" w:color="000000"/>
              <w:bottom w:val="single" w:sz="4" w:space="0" w:color="000000"/>
            </w:tcBorders>
          </w:tcPr>
          <w:p w:rsidR="000E5920" w:rsidRPr="001E1B79" w:rsidRDefault="000E5920" w:rsidP="001E1B79">
            <w:pPr>
              <w:pStyle w:val="ac"/>
              <w:spacing w:line="276" w:lineRule="auto"/>
              <w:jc w:val="center"/>
              <w:rPr>
                <w:rFonts w:ascii="Times New Roman" w:hAnsi="Times New Roman"/>
                <w:sz w:val="24"/>
                <w:szCs w:val="24"/>
              </w:rPr>
            </w:pPr>
            <w:r w:rsidRPr="009A6A51">
              <w:rPr>
                <w:rFonts w:ascii="Times New Roman" w:hAnsi="Times New Roman"/>
                <w:sz w:val="24"/>
                <w:szCs w:val="24"/>
                <w:lang w:val="en-US"/>
              </w:rPr>
              <w:t>1.1</w:t>
            </w:r>
            <w:r w:rsidR="001E1B79">
              <w:rPr>
                <w:rFonts w:ascii="Times New Roman" w:hAnsi="Times New Roman"/>
                <w:sz w:val="24"/>
                <w:szCs w:val="24"/>
              </w:rPr>
              <w:t>2</w:t>
            </w:r>
          </w:p>
        </w:tc>
        <w:tc>
          <w:tcPr>
            <w:tcW w:w="0" w:type="auto"/>
            <w:tcBorders>
              <w:top w:val="single" w:sz="4" w:space="0" w:color="000000"/>
              <w:left w:val="single" w:sz="4" w:space="0" w:color="000000"/>
              <w:bottom w:val="single" w:sz="4" w:space="0" w:color="000000"/>
            </w:tcBorders>
            <w:vAlign w:val="center"/>
          </w:tcPr>
          <w:p w:rsidR="000E5920" w:rsidRPr="009A6A51" w:rsidRDefault="000E5920" w:rsidP="008A133E">
            <w:pPr>
              <w:tabs>
                <w:tab w:val="left" w:pos="1035"/>
              </w:tabs>
              <w:spacing w:after="0"/>
              <w:jc w:val="center"/>
              <w:rPr>
                <w:szCs w:val="24"/>
              </w:rPr>
            </w:pPr>
            <w:r w:rsidRPr="009A6A51">
              <w:rPr>
                <w:szCs w:val="24"/>
              </w:rPr>
              <w:t xml:space="preserve">Проектирование и выполнение работ по реконструкции </w:t>
            </w:r>
            <w:r w:rsidR="008A133E">
              <w:rPr>
                <w:szCs w:val="24"/>
              </w:rPr>
              <w:t>артезианских скважин</w:t>
            </w:r>
            <w:r w:rsidRPr="009A6A51">
              <w:rPr>
                <w:szCs w:val="24"/>
              </w:rPr>
              <w:t xml:space="preserve"> с заменой </w:t>
            </w:r>
            <w:r w:rsidR="00744452">
              <w:rPr>
                <w:szCs w:val="24"/>
              </w:rPr>
              <w:t xml:space="preserve">и установкой нового </w:t>
            </w:r>
            <w:r w:rsidRPr="009A6A51">
              <w:rPr>
                <w:szCs w:val="24"/>
              </w:rPr>
              <w:t>технологического оборудования, КИП и автоматики.</w:t>
            </w:r>
          </w:p>
        </w:tc>
        <w:tc>
          <w:tcPr>
            <w:tcW w:w="0" w:type="auto"/>
            <w:tcBorders>
              <w:top w:val="single" w:sz="4" w:space="0" w:color="000000"/>
              <w:left w:val="single" w:sz="4" w:space="0" w:color="000000"/>
              <w:bottom w:val="single" w:sz="4" w:space="0" w:color="000000"/>
              <w:right w:val="single" w:sz="4" w:space="0" w:color="000000"/>
            </w:tcBorders>
            <w:vAlign w:val="center"/>
          </w:tcPr>
          <w:p w:rsidR="000E5920" w:rsidRPr="000E5920" w:rsidRDefault="000E5920" w:rsidP="009A6A51">
            <w:pPr>
              <w:spacing w:after="0"/>
              <w:jc w:val="center"/>
              <w:rPr>
                <w:color w:val="000000"/>
                <w:szCs w:val="24"/>
                <w:lang w:val="en-US"/>
              </w:rPr>
            </w:pPr>
            <w:r>
              <w:rPr>
                <w:color w:val="000000"/>
                <w:szCs w:val="24"/>
                <w:lang w:val="en-US"/>
              </w:rPr>
              <w:t>-</w:t>
            </w:r>
          </w:p>
        </w:tc>
        <w:tc>
          <w:tcPr>
            <w:tcW w:w="0" w:type="auto"/>
            <w:tcBorders>
              <w:top w:val="single" w:sz="4" w:space="0" w:color="000000"/>
              <w:left w:val="single" w:sz="4" w:space="0" w:color="000000"/>
              <w:bottom w:val="single" w:sz="4" w:space="0" w:color="000000"/>
            </w:tcBorders>
            <w:vAlign w:val="center"/>
          </w:tcPr>
          <w:p w:rsidR="000E5920" w:rsidRPr="00744452" w:rsidRDefault="00744452" w:rsidP="009A6A51">
            <w:pPr>
              <w:spacing w:after="0"/>
              <w:jc w:val="center"/>
              <w:rPr>
                <w:color w:val="000000"/>
                <w:szCs w:val="24"/>
              </w:rPr>
            </w:pPr>
            <w:r>
              <w:rPr>
                <w:color w:val="000000"/>
                <w:szCs w:val="24"/>
              </w:rPr>
              <w:t>11500</w:t>
            </w:r>
          </w:p>
        </w:tc>
        <w:tc>
          <w:tcPr>
            <w:tcW w:w="0" w:type="auto"/>
            <w:tcBorders>
              <w:top w:val="single" w:sz="4" w:space="0" w:color="000000"/>
              <w:left w:val="single" w:sz="4" w:space="0" w:color="000000"/>
              <w:bottom w:val="single" w:sz="4" w:space="0" w:color="000000"/>
              <w:right w:val="single" w:sz="4" w:space="0" w:color="000000"/>
            </w:tcBorders>
            <w:vAlign w:val="center"/>
          </w:tcPr>
          <w:p w:rsidR="000E5920" w:rsidRPr="00744452" w:rsidRDefault="00744452" w:rsidP="001C3929">
            <w:pPr>
              <w:spacing w:after="0"/>
              <w:jc w:val="center"/>
              <w:rPr>
                <w:color w:val="000000"/>
                <w:szCs w:val="24"/>
              </w:rPr>
            </w:pPr>
            <w:r>
              <w:rPr>
                <w:color w:val="000000"/>
                <w:szCs w:val="24"/>
              </w:rPr>
              <w:t>11500</w:t>
            </w:r>
          </w:p>
        </w:tc>
      </w:tr>
      <w:tr w:rsidR="00744452" w:rsidRPr="009A6A51" w:rsidTr="009A6A51">
        <w:tc>
          <w:tcPr>
            <w:tcW w:w="0" w:type="auto"/>
            <w:tcBorders>
              <w:top w:val="single" w:sz="4" w:space="0" w:color="000000"/>
              <w:left w:val="single" w:sz="4" w:space="0" w:color="000000"/>
              <w:bottom w:val="single" w:sz="4" w:space="0" w:color="000000"/>
            </w:tcBorders>
          </w:tcPr>
          <w:p w:rsidR="000E5920" w:rsidRPr="001E1B79" w:rsidRDefault="001E1B79" w:rsidP="009A6A51">
            <w:pPr>
              <w:pStyle w:val="ac"/>
              <w:spacing w:line="276" w:lineRule="auto"/>
              <w:jc w:val="center"/>
              <w:rPr>
                <w:rFonts w:ascii="Times New Roman" w:hAnsi="Times New Roman"/>
                <w:sz w:val="24"/>
                <w:szCs w:val="24"/>
              </w:rPr>
            </w:pPr>
            <w:r>
              <w:rPr>
                <w:rFonts w:ascii="Times New Roman" w:hAnsi="Times New Roman"/>
                <w:sz w:val="24"/>
                <w:szCs w:val="24"/>
                <w:lang w:val="en-US"/>
              </w:rPr>
              <w:t>1.1</w:t>
            </w:r>
            <w:r>
              <w:rPr>
                <w:rFonts w:ascii="Times New Roman" w:hAnsi="Times New Roman"/>
                <w:sz w:val="24"/>
                <w:szCs w:val="24"/>
              </w:rPr>
              <w:t>3</w:t>
            </w:r>
          </w:p>
        </w:tc>
        <w:tc>
          <w:tcPr>
            <w:tcW w:w="0" w:type="auto"/>
            <w:tcBorders>
              <w:top w:val="single" w:sz="4" w:space="0" w:color="000000"/>
              <w:left w:val="single" w:sz="4" w:space="0" w:color="000000"/>
              <w:bottom w:val="single" w:sz="4" w:space="0" w:color="000000"/>
            </w:tcBorders>
            <w:vAlign w:val="center"/>
          </w:tcPr>
          <w:p w:rsidR="000E5920" w:rsidRPr="009A6A51" w:rsidRDefault="00744452" w:rsidP="009A6A51">
            <w:pPr>
              <w:tabs>
                <w:tab w:val="left" w:pos="1035"/>
              </w:tabs>
              <w:spacing w:after="0"/>
              <w:jc w:val="center"/>
              <w:rPr>
                <w:szCs w:val="24"/>
              </w:rPr>
            </w:pPr>
            <w:r w:rsidRPr="009A6A51">
              <w:rPr>
                <w:szCs w:val="24"/>
              </w:rPr>
              <w:t xml:space="preserve">Проектирование и реконструкция водопроводных сетей по улицам </w:t>
            </w:r>
            <w:r>
              <w:t>ул.Пятилетка, ул.Набережная, ул.Центральная, ул.Сибирская, протяженностью 20,5км. (В первую очередь производится замена 52% (10,66км) сети находящихся в неудовлетворительном состоянии)</w:t>
            </w:r>
            <w:r w:rsidR="00BB10EC">
              <w:t>.</w:t>
            </w:r>
          </w:p>
        </w:tc>
        <w:tc>
          <w:tcPr>
            <w:tcW w:w="0" w:type="auto"/>
            <w:tcBorders>
              <w:top w:val="single" w:sz="4" w:space="0" w:color="000000"/>
              <w:left w:val="single" w:sz="4" w:space="0" w:color="000000"/>
              <w:bottom w:val="single" w:sz="4" w:space="0" w:color="000000"/>
              <w:right w:val="single" w:sz="4" w:space="0" w:color="000000"/>
            </w:tcBorders>
            <w:vAlign w:val="center"/>
          </w:tcPr>
          <w:p w:rsidR="000E5920" w:rsidRPr="00744452" w:rsidRDefault="00744452" w:rsidP="009A6A51">
            <w:pPr>
              <w:spacing w:after="0"/>
              <w:jc w:val="center"/>
              <w:rPr>
                <w:color w:val="000000"/>
                <w:szCs w:val="24"/>
              </w:rPr>
            </w:pPr>
            <w:r>
              <w:rPr>
                <w:color w:val="000000"/>
                <w:szCs w:val="24"/>
              </w:rPr>
              <w:t>37500</w:t>
            </w:r>
          </w:p>
        </w:tc>
        <w:tc>
          <w:tcPr>
            <w:tcW w:w="0" w:type="auto"/>
            <w:tcBorders>
              <w:top w:val="single" w:sz="4" w:space="0" w:color="000000"/>
              <w:left w:val="single" w:sz="4" w:space="0" w:color="000000"/>
              <w:bottom w:val="single" w:sz="4" w:space="0" w:color="000000"/>
            </w:tcBorders>
            <w:vAlign w:val="center"/>
          </w:tcPr>
          <w:p w:rsidR="000E5920" w:rsidRPr="00744452" w:rsidRDefault="00744452" w:rsidP="00744452">
            <w:pPr>
              <w:spacing w:after="0"/>
              <w:jc w:val="center"/>
              <w:rPr>
                <w:color w:val="000000"/>
                <w:szCs w:val="24"/>
              </w:rPr>
            </w:pPr>
            <w:r w:rsidRPr="00744452">
              <w:rPr>
                <w:color w:val="000000"/>
                <w:szCs w:val="24"/>
              </w:rPr>
              <w:t>34</w:t>
            </w:r>
            <w:r>
              <w:rPr>
                <w:color w:val="000000"/>
                <w:szCs w:val="24"/>
              </w:rPr>
              <w:t>500</w:t>
            </w:r>
          </w:p>
        </w:tc>
        <w:tc>
          <w:tcPr>
            <w:tcW w:w="0" w:type="auto"/>
            <w:tcBorders>
              <w:top w:val="single" w:sz="4" w:space="0" w:color="000000"/>
              <w:left w:val="single" w:sz="4" w:space="0" w:color="000000"/>
              <w:bottom w:val="single" w:sz="4" w:space="0" w:color="000000"/>
              <w:right w:val="single" w:sz="4" w:space="0" w:color="000000"/>
            </w:tcBorders>
            <w:vAlign w:val="center"/>
          </w:tcPr>
          <w:p w:rsidR="000E5920" w:rsidRPr="00744452" w:rsidRDefault="00744452" w:rsidP="00744452">
            <w:pPr>
              <w:spacing w:after="0"/>
              <w:jc w:val="center"/>
              <w:rPr>
                <w:color w:val="000000"/>
                <w:szCs w:val="24"/>
              </w:rPr>
            </w:pPr>
            <w:r w:rsidRPr="00744452">
              <w:rPr>
                <w:color w:val="000000"/>
                <w:szCs w:val="24"/>
              </w:rPr>
              <w:t>7</w:t>
            </w:r>
            <w:r>
              <w:rPr>
                <w:color w:val="000000"/>
                <w:szCs w:val="24"/>
              </w:rPr>
              <w:t>2000</w:t>
            </w:r>
          </w:p>
        </w:tc>
      </w:tr>
      <w:tr w:rsidR="00744452" w:rsidRPr="009A6A51" w:rsidTr="001C3929">
        <w:tc>
          <w:tcPr>
            <w:tcW w:w="0" w:type="auto"/>
            <w:gridSpan w:val="2"/>
            <w:tcBorders>
              <w:top w:val="single" w:sz="4" w:space="0" w:color="000000"/>
              <w:left w:val="single" w:sz="4" w:space="0" w:color="000000"/>
              <w:bottom w:val="single" w:sz="4" w:space="0" w:color="000000"/>
            </w:tcBorders>
          </w:tcPr>
          <w:p w:rsidR="000E5920" w:rsidRPr="000E5920" w:rsidRDefault="000E5920" w:rsidP="000E5920">
            <w:pPr>
              <w:pStyle w:val="ac"/>
              <w:spacing w:line="276" w:lineRule="auto"/>
              <w:rPr>
                <w:rFonts w:ascii="Times New Roman" w:hAnsi="Times New Roman"/>
                <w:b/>
                <w:sz w:val="24"/>
                <w:szCs w:val="24"/>
              </w:rPr>
            </w:pPr>
            <w:r w:rsidRPr="000E5920">
              <w:rPr>
                <w:rFonts w:ascii="Times New Roman" w:hAnsi="Times New Roman"/>
                <w:b/>
                <w:color w:val="000000"/>
                <w:sz w:val="24"/>
                <w:szCs w:val="24"/>
              </w:rPr>
              <w:t>Итого:</w:t>
            </w:r>
          </w:p>
        </w:tc>
        <w:tc>
          <w:tcPr>
            <w:tcW w:w="0" w:type="auto"/>
            <w:tcBorders>
              <w:top w:val="single" w:sz="4" w:space="0" w:color="000000"/>
              <w:left w:val="single" w:sz="4" w:space="0" w:color="000000"/>
              <w:bottom w:val="single" w:sz="4" w:space="0" w:color="000000"/>
              <w:right w:val="single" w:sz="4" w:space="0" w:color="000000"/>
            </w:tcBorders>
            <w:vAlign w:val="center"/>
          </w:tcPr>
          <w:p w:rsidR="000E5920" w:rsidRPr="00744452" w:rsidRDefault="00744452" w:rsidP="009A6A51">
            <w:pPr>
              <w:spacing w:after="0"/>
              <w:jc w:val="center"/>
              <w:rPr>
                <w:b/>
                <w:color w:val="000000"/>
                <w:szCs w:val="24"/>
              </w:rPr>
            </w:pPr>
            <w:r>
              <w:rPr>
                <w:b/>
                <w:color w:val="000000"/>
                <w:szCs w:val="24"/>
              </w:rPr>
              <w:t>46000</w:t>
            </w:r>
          </w:p>
        </w:tc>
        <w:tc>
          <w:tcPr>
            <w:tcW w:w="0" w:type="auto"/>
            <w:tcBorders>
              <w:top w:val="single" w:sz="4" w:space="0" w:color="000000"/>
              <w:left w:val="single" w:sz="4" w:space="0" w:color="000000"/>
              <w:bottom w:val="single" w:sz="4" w:space="0" w:color="000000"/>
            </w:tcBorders>
            <w:vAlign w:val="center"/>
          </w:tcPr>
          <w:p w:rsidR="000E5920" w:rsidRPr="00744452" w:rsidRDefault="00744452" w:rsidP="009A6A51">
            <w:pPr>
              <w:spacing w:after="0"/>
              <w:jc w:val="center"/>
              <w:rPr>
                <w:b/>
                <w:color w:val="000000"/>
                <w:szCs w:val="24"/>
              </w:rPr>
            </w:pPr>
            <w:r>
              <w:rPr>
                <w:b/>
                <w:color w:val="000000"/>
                <w:szCs w:val="24"/>
              </w:rPr>
              <w:t>46000</w:t>
            </w:r>
          </w:p>
        </w:tc>
        <w:tc>
          <w:tcPr>
            <w:tcW w:w="0" w:type="auto"/>
            <w:tcBorders>
              <w:top w:val="single" w:sz="4" w:space="0" w:color="000000"/>
              <w:left w:val="single" w:sz="4" w:space="0" w:color="000000"/>
              <w:bottom w:val="single" w:sz="4" w:space="0" w:color="000000"/>
              <w:right w:val="single" w:sz="4" w:space="0" w:color="000000"/>
            </w:tcBorders>
            <w:vAlign w:val="center"/>
          </w:tcPr>
          <w:p w:rsidR="000E5920" w:rsidRPr="00744452" w:rsidRDefault="00744452" w:rsidP="00744452">
            <w:pPr>
              <w:spacing w:after="0"/>
              <w:rPr>
                <w:b/>
                <w:color w:val="000000"/>
                <w:szCs w:val="24"/>
              </w:rPr>
            </w:pPr>
            <w:r w:rsidRPr="00744452">
              <w:rPr>
                <w:b/>
                <w:color w:val="000000"/>
                <w:szCs w:val="24"/>
                <w:lang w:val="en-US"/>
              </w:rPr>
              <w:t>9</w:t>
            </w:r>
            <w:r>
              <w:rPr>
                <w:b/>
                <w:color w:val="000000"/>
                <w:szCs w:val="24"/>
              </w:rPr>
              <w:t>2000</w:t>
            </w:r>
          </w:p>
        </w:tc>
      </w:tr>
    </w:tbl>
    <w:p w:rsidR="00C90D6A" w:rsidRPr="00C90D6A" w:rsidRDefault="00C90D6A" w:rsidP="002A750D">
      <w:pPr>
        <w:spacing w:after="0"/>
        <w:rPr>
          <w:szCs w:val="28"/>
        </w:rPr>
      </w:pPr>
    </w:p>
    <w:p w:rsidR="00913C09" w:rsidRDefault="00913C09">
      <w:pPr>
        <w:spacing w:after="0" w:line="240" w:lineRule="auto"/>
        <w:rPr>
          <w:b/>
          <w:bCs/>
          <w:sz w:val="28"/>
          <w:szCs w:val="28"/>
        </w:rPr>
      </w:pPr>
      <w:bookmarkStart w:id="96" w:name="_Toc360187469"/>
      <w:bookmarkStart w:id="97" w:name="_Toc360540821"/>
      <w:bookmarkStart w:id="98" w:name="_Toc360540879"/>
      <w:bookmarkStart w:id="99" w:name="_Toc360540981"/>
      <w:bookmarkStart w:id="100" w:name="_Toc360541039"/>
      <w:bookmarkStart w:id="101" w:name="_Toc360541449"/>
      <w:bookmarkStart w:id="102" w:name="_Toc360611456"/>
      <w:bookmarkStart w:id="103" w:name="_Toc360611490"/>
      <w:bookmarkStart w:id="104" w:name="_Toc360612765"/>
      <w:bookmarkStart w:id="105" w:name="_Toc360613183"/>
      <w:bookmarkStart w:id="106" w:name="_Toc360633084"/>
    </w:p>
    <w:p w:rsidR="00EF1E0F" w:rsidRPr="008D2682" w:rsidRDefault="004D0B22" w:rsidP="002A750D">
      <w:pPr>
        <w:pStyle w:val="1"/>
        <w:spacing w:before="0"/>
        <w:rPr>
          <w:color w:val="auto"/>
        </w:rPr>
      </w:pPr>
      <w:bookmarkStart w:id="107" w:name="_Toc374689340"/>
      <w:r w:rsidRPr="008D2682">
        <w:rPr>
          <w:color w:val="auto"/>
        </w:rPr>
        <w:lastRenderedPageBreak/>
        <w:t>Глава 2</w:t>
      </w:r>
      <w:r w:rsidR="00CE0647" w:rsidRPr="008D2682">
        <w:rPr>
          <w:color w:val="auto"/>
        </w:rPr>
        <w:t xml:space="preserve">. </w:t>
      </w:r>
      <w:bookmarkEnd w:id="96"/>
      <w:bookmarkEnd w:id="97"/>
      <w:bookmarkEnd w:id="98"/>
      <w:bookmarkEnd w:id="99"/>
      <w:bookmarkEnd w:id="100"/>
      <w:r w:rsidR="000B385B" w:rsidRPr="008D2682">
        <w:rPr>
          <w:color w:val="auto"/>
        </w:rPr>
        <w:t xml:space="preserve">Схема </w:t>
      </w:r>
      <w:r w:rsidR="003219B9" w:rsidRPr="008D2682">
        <w:rPr>
          <w:color w:val="auto"/>
        </w:rPr>
        <w:t>в</w:t>
      </w:r>
      <w:r w:rsidR="000B385B" w:rsidRPr="008D2682">
        <w:rPr>
          <w:color w:val="auto"/>
        </w:rPr>
        <w:t>одоотведения</w:t>
      </w:r>
      <w:bookmarkEnd w:id="101"/>
      <w:bookmarkEnd w:id="102"/>
      <w:bookmarkEnd w:id="103"/>
      <w:bookmarkEnd w:id="104"/>
      <w:bookmarkEnd w:id="105"/>
      <w:r w:rsidR="003219B9" w:rsidRPr="008D2682">
        <w:rPr>
          <w:color w:val="auto"/>
        </w:rPr>
        <w:t>.</w:t>
      </w:r>
      <w:bookmarkEnd w:id="106"/>
      <w:bookmarkEnd w:id="107"/>
    </w:p>
    <w:p w:rsidR="000B385B" w:rsidRPr="008D2682" w:rsidRDefault="000B385B" w:rsidP="002A750D">
      <w:pPr>
        <w:pStyle w:val="2"/>
        <w:spacing w:before="0"/>
        <w:rPr>
          <w:color w:val="auto"/>
          <w:szCs w:val="28"/>
        </w:rPr>
      </w:pPr>
      <w:bookmarkStart w:id="108" w:name="_Toc360541450"/>
      <w:bookmarkStart w:id="109" w:name="_Toc360611457"/>
      <w:bookmarkStart w:id="110" w:name="_Toc360611491"/>
      <w:bookmarkStart w:id="111" w:name="_Toc360612766"/>
      <w:bookmarkStart w:id="112" w:name="_Toc360613184"/>
      <w:bookmarkStart w:id="113" w:name="_Toc360633085"/>
      <w:bookmarkStart w:id="114" w:name="_Toc374689341"/>
      <w:r w:rsidRPr="008D2682">
        <w:rPr>
          <w:color w:val="auto"/>
          <w:szCs w:val="28"/>
        </w:rPr>
        <w:t>2.1 Существующее положение в сфере водо</w:t>
      </w:r>
      <w:r w:rsidR="003219B9" w:rsidRPr="008D2682">
        <w:rPr>
          <w:color w:val="auto"/>
          <w:szCs w:val="28"/>
        </w:rPr>
        <w:t>отвед</w:t>
      </w:r>
      <w:r w:rsidRPr="008D2682">
        <w:rPr>
          <w:color w:val="auto"/>
          <w:szCs w:val="28"/>
        </w:rPr>
        <w:t>ения муниципального образования</w:t>
      </w:r>
      <w:bookmarkEnd w:id="108"/>
      <w:bookmarkEnd w:id="109"/>
      <w:bookmarkEnd w:id="110"/>
      <w:bookmarkEnd w:id="111"/>
      <w:bookmarkEnd w:id="112"/>
      <w:bookmarkEnd w:id="113"/>
      <w:bookmarkEnd w:id="114"/>
    </w:p>
    <w:p w:rsidR="005712E2" w:rsidRDefault="005712E2" w:rsidP="002A750D">
      <w:pPr>
        <w:pStyle w:val="3"/>
        <w:spacing w:before="0"/>
        <w:rPr>
          <w:color w:val="auto"/>
        </w:rPr>
      </w:pPr>
      <w:bookmarkStart w:id="115" w:name="_Toc360541451"/>
      <w:bookmarkStart w:id="116" w:name="_Toc360611458"/>
      <w:bookmarkStart w:id="117" w:name="_Toc360611492"/>
      <w:bookmarkStart w:id="118" w:name="_Toc360612767"/>
      <w:bookmarkStart w:id="119" w:name="_Toc360613185"/>
      <w:bookmarkStart w:id="120" w:name="_Toc360633086"/>
    </w:p>
    <w:p w:rsidR="004D0B22" w:rsidRPr="008D2682" w:rsidRDefault="004D0B22" w:rsidP="002A750D">
      <w:pPr>
        <w:pStyle w:val="3"/>
        <w:spacing w:before="0"/>
        <w:rPr>
          <w:color w:val="auto"/>
        </w:rPr>
      </w:pPr>
      <w:bookmarkStart w:id="121" w:name="_Toc374689342"/>
      <w:r w:rsidRPr="008D2682">
        <w:rPr>
          <w:color w:val="auto"/>
        </w:rPr>
        <w:t>2.1</w:t>
      </w:r>
      <w:r w:rsidR="000B385B" w:rsidRPr="008D2682">
        <w:rPr>
          <w:color w:val="auto"/>
        </w:rPr>
        <w:t>.1</w:t>
      </w:r>
      <w:r w:rsidRPr="008D2682">
        <w:rPr>
          <w:color w:val="auto"/>
        </w:rPr>
        <w:t xml:space="preserve"> Описание структуры системы сбора, очистки и отведения сточных вод муниципального образования.</w:t>
      </w:r>
      <w:bookmarkEnd w:id="115"/>
      <w:bookmarkEnd w:id="116"/>
      <w:bookmarkEnd w:id="117"/>
      <w:bookmarkEnd w:id="118"/>
      <w:bookmarkEnd w:id="119"/>
      <w:bookmarkEnd w:id="120"/>
      <w:bookmarkEnd w:id="121"/>
    </w:p>
    <w:p w:rsidR="001711DC" w:rsidRPr="008D2682" w:rsidRDefault="001711DC" w:rsidP="002A750D">
      <w:pPr>
        <w:tabs>
          <w:tab w:val="left" w:pos="495"/>
          <w:tab w:val="left" w:pos="510"/>
        </w:tabs>
        <w:spacing w:after="0"/>
        <w:jc w:val="both"/>
        <w:rPr>
          <w:szCs w:val="24"/>
        </w:rPr>
      </w:pPr>
      <w:r w:rsidRPr="008D2682">
        <w:rPr>
          <w:szCs w:val="24"/>
        </w:rPr>
        <w:tab/>
        <w:t xml:space="preserve"> </w:t>
      </w:r>
      <w:r w:rsidR="005712E2">
        <w:rPr>
          <w:szCs w:val="24"/>
        </w:rPr>
        <w:t>В поселении отсутствует система централизованной канализации. Стоки от жилых и общественных зданий отводятся в выгреба, откуда транспортом МУП "ПХ Утянское" осуществлен вывоз на полигоны согласованные с санитарно-эпидемиологическим надзором.</w:t>
      </w:r>
    </w:p>
    <w:p w:rsidR="005712E2" w:rsidRDefault="005712E2" w:rsidP="002A750D">
      <w:pPr>
        <w:pStyle w:val="3"/>
        <w:spacing w:before="0"/>
        <w:rPr>
          <w:color w:val="auto"/>
        </w:rPr>
      </w:pPr>
      <w:bookmarkStart w:id="122" w:name="_Toc360187470"/>
      <w:bookmarkStart w:id="123" w:name="_Toc360540822"/>
      <w:bookmarkStart w:id="124" w:name="_Toc360540880"/>
      <w:bookmarkStart w:id="125" w:name="_Toc360540982"/>
      <w:bookmarkStart w:id="126" w:name="_Toc360541040"/>
      <w:bookmarkStart w:id="127" w:name="_Toc360541452"/>
      <w:bookmarkStart w:id="128" w:name="_Toc360611459"/>
      <w:bookmarkStart w:id="129" w:name="_Toc360611493"/>
      <w:bookmarkStart w:id="130" w:name="_Toc360612768"/>
      <w:bookmarkStart w:id="131" w:name="_Toc360613186"/>
      <w:bookmarkStart w:id="132" w:name="_Toc360633087"/>
    </w:p>
    <w:p w:rsidR="004701E1" w:rsidRPr="008D2682" w:rsidRDefault="000B385B" w:rsidP="002A750D">
      <w:pPr>
        <w:pStyle w:val="3"/>
        <w:spacing w:before="0"/>
        <w:rPr>
          <w:color w:val="auto"/>
        </w:rPr>
      </w:pPr>
      <w:bookmarkStart w:id="133" w:name="_Toc374689343"/>
      <w:r w:rsidRPr="008D2682">
        <w:rPr>
          <w:color w:val="auto"/>
        </w:rPr>
        <w:t>2.1.2</w:t>
      </w:r>
      <w:r w:rsidR="00D91089" w:rsidRPr="008D2682">
        <w:rPr>
          <w:color w:val="auto"/>
        </w:rPr>
        <w:t xml:space="preserve"> </w:t>
      </w:r>
      <w:r w:rsidR="004701E1" w:rsidRPr="008D2682">
        <w:rPr>
          <w:color w:val="auto"/>
        </w:rPr>
        <w:t>Анализ действующих систем и схем водоотведения поселения.</w:t>
      </w:r>
      <w:bookmarkEnd w:id="122"/>
      <w:bookmarkEnd w:id="123"/>
      <w:bookmarkEnd w:id="124"/>
      <w:bookmarkEnd w:id="125"/>
      <w:bookmarkEnd w:id="126"/>
      <w:bookmarkEnd w:id="127"/>
      <w:bookmarkEnd w:id="128"/>
      <w:bookmarkEnd w:id="129"/>
      <w:bookmarkEnd w:id="130"/>
      <w:bookmarkEnd w:id="131"/>
      <w:bookmarkEnd w:id="132"/>
      <w:bookmarkEnd w:id="133"/>
    </w:p>
    <w:p w:rsidR="005C286B" w:rsidRPr="008D2682" w:rsidRDefault="0011485F" w:rsidP="002A750D">
      <w:pPr>
        <w:tabs>
          <w:tab w:val="left" w:pos="495"/>
          <w:tab w:val="left" w:pos="510"/>
        </w:tabs>
        <w:spacing w:after="0"/>
        <w:jc w:val="both"/>
        <w:rPr>
          <w:szCs w:val="24"/>
        </w:rPr>
      </w:pPr>
      <w:r>
        <w:tab/>
      </w:r>
      <w:r w:rsidR="005712E2">
        <w:t>Действующих централизованных схем водоотведения и очистки сточных вод в поселении нет.</w:t>
      </w:r>
    </w:p>
    <w:p w:rsidR="006671C2" w:rsidRPr="008D2682" w:rsidRDefault="006671C2" w:rsidP="005712E2">
      <w:pPr>
        <w:spacing w:after="0" w:line="240" w:lineRule="auto"/>
        <w:rPr>
          <w:szCs w:val="24"/>
        </w:rPr>
      </w:pPr>
    </w:p>
    <w:p w:rsidR="004D0B22" w:rsidRPr="008D2682" w:rsidRDefault="000B385B" w:rsidP="002A750D">
      <w:pPr>
        <w:pStyle w:val="3"/>
        <w:spacing w:before="0"/>
        <w:jc w:val="both"/>
        <w:rPr>
          <w:color w:val="auto"/>
          <w:szCs w:val="24"/>
        </w:rPr>
      </w:pPr>
      <w:bookmarkStart w:id="134" w:name="_Toc360541453"/>
      <w:bookmarkStart w:id="135" w:name="_Toc360611460"/>
      <w:bookmarkStart w:id="136" w:name="_Toc360611494"/>
      <w:bookmarkStart w:id="137" w:name="_Toc360612769"/>
      <w:bookmarkStart w:id="138" w:name="_Toc360613187"/>
      <w:bookmarkStart w:id="139" w:name="_Toc360633088"/>
      <w:bookmarkStart w:id="140" w:name="_Toc374689344"/>
      <w:r w:rsidRPr="008D2682">
        <w:rPr>
          <w:color w:val="auto"/>
          <w:szCs w:val="24"/>
        </w:rPr>
        <w:t>2.1.3</w:t>
      </w:r>
      <w:r w:rsidR="004D0B22" w:rsidRPr="008D2682">
        <w:rPr>
          <w:color w:val="auto"/>
          <w:szCs w:val="24"/>
        </w:rPr>
        <w:t xml:space="preserve"> Описание существующих технических и технологических проблем </w:t>
      </w:r>
      <w:r w:rsidR="004D0B22" w:rsidRPr="008D2682">
        <w:rPr>
          <w:color w:val="auto"/>
          <w:szCs w:val="24"/>
        </w:rPr>
        <w:br/>
        <w:t xml:space="preserve">в </w:t>
      </w:r>
      <w:r w:rsidR="00E41AF2" w:rsidRPr="008D2682">
        <w:rPr>
          <w:color w:val="auto"/>
          <w:szCs w:val="24"/>
        </w:rPr>
        <w:t xml:space="preserve">сфере </w:t>
      </w:r>
      <w:r w:rsidR="00E85E54" w:rsidRPr="008D2682">
        <w:rPr>
          <w:color w:val="auto"/>
          <w:szCs w:val="24"/>
        </w:rPr>
        <w:t>водоотвеедени</w:t>
      </w:r>
      <w:r w:rsidR="00E41AF2" w:rsidRPr="008D2682">
        <w:rPr>
          <w:color w:val="auto"/>
          <w:szCs w:val="24"/>
        </w:rPr>
        <w:t>я</w:t>
      </w:r>
      <w:r w:rsidR="00E85E54" w:rsidRPr="008D2682">
        <w:rPr>
          <w:color w:val="auto"/>
          <w:szCs w:val="24"/>
        </w:rPr>
        <w:t xml:space="preserve"> </w:t>
      </w:r>
      <w:r w:rsidR="004D0B22" w:rsidRPr="008D2682">
        <w:rPr>
          <w:color w:val="auto"/>
          <w:szCs w:val="24"/>
        </w:rPr>
        <w:t>муниципального образования</w:t>
      </w:r>
      <w:bookmarkEnd w:id="134"/>
      <w:bookmarkEnd w:id="135"/>
      <w:bookmarkEnd w:id="136"/>
      <w:bookmarkEnd w:id="137"/>
      <w:bookmarkEnd w:id="138"/>
      <w:bookmarkEnd w:id="139"/>
      <w:bookmarkEnd w:id="140"/>
      <w:r w:rsidR="004D0B22" w:rsidRPr="008D2682">
        <w:rPr>
          <w:color w:val="auto"/>
          <w:szCs w:val="24"/>
        </w:rPr>
        <w:t xml:space="preserve"> </w:t>
      </w:r>
    </w:p>
    <w:p w:rsidR="004D0B22" w:rsidRPr="008D2682" w:rsidRDefault="00205A95" w:rsidP="005712E2">
      <w:pPr>
        <w:tabs>
          <w:tab w:val="left" w:pos="2972"/>
        </w:tabs>
        <w:spacing w:after="0"/>
        <w:jc w:val="both"/>
        <w:rPr>
          <w:szCs w:val="24"/>
        </w:rPr>
      </w:pPr>
      <w:r w:rsidRPr="008D2682">
        <w:rPr>
          <w:szCs w:val="24"/>
        </w:rPr>
        <w:t xml:space="preserve">1. В настоящее время централизованной системой хозяйственно - бытовой канализации </w:t>
      </w:r>
      <w:r w:rsidR="005712E2">
        <w:rPr>
          <w:szCs w:val="24"/>
        </w:rPr>
        <w:t>в поселении нет.</w:t>
      </w:r>
      <w:r w:rsidR="0036482A" w:rsidRPr="008D2682">
        <w:rPr>
          <w:szCs w:val="24"/>
        </w:rPr>
        <w:t xml:space="preserve"> </w:t>
      </w:r>
    </w:p>
    <w:p w:rsidR="00205A95" w:rsidRPr="008D2682" w:rsidRDefault="002C0F6D" w:rsidP="002A750D">
      <w:pPr>
        <w:tabs>
          <w:tab w:val="left" w:pos="2972"/>
        </w:tabs>
        <w:spacing w:after="0"/>
        <w:jc w:val="both"/>
        <w:rPr>
          <w:szCs w:val="24"/>
        </w:rPr>
      </w:pPr>
      <w:r w:rsidRPr="008D2682">
        <w:rPr>
          <w:szCs w:val="24"/>
        </w:rPr>
        <w:t xml:space="preserve">3.  </w:t>
      </w:r>
      <w:r w:rsidR="00205A95" w:rsidRPr="008D2682">
        <w:rPr>
          <w:szCs w:val="24"/>
        </w:rPr>
        <w:t xml:space="preserve">В связи с увеличением расхода сточных вод от существующей и планируемой застройки </w:t>
      </w:r>
      <w:r w:rsidR="00C5229D" w:rsidRPr="008D2682">
        <w:rPr>
          <w:szCs w:val="24"/>
        </w:rPr>
        <w:t xml:space="preserve">необходимо </w:t>
      </w:r>
      <w:r w:rsidR="00205A95" w:rsidRPr="008D2682">
        <w:rPr>
          <w:szCs w:val="24"/>
        </w:rPr>
        <w:t xml:space="preserve">произвести </w:t>
      </w:r>
      <w:r w:rsidR="005712E2">
        <w:rPr>
          <w:szCs w:val="24"/>
        </w:rPr>
        <w:t>проектирование и строительство канализационных очистных станций.</w:t>
      </w:r>
    </w:p>
    <w:p w:rsidR="0090342D" w:rsidRPr="008D2682" w:rsidRDefault="0090342D" w:rsidP="002A750D">
      <w:pPr>
        <w:tabs>
          <w:tab w:val="left" w:pos="2972"/>
        </w:tabs>
        <w:spacing w:after="0"/>
        <w:jc w:val="both"/>
        <w:rPr>
          <w:b/>
          <w:szCs w:val="24"/>
        </w:rPr>
      </w:pPr>
    </w:p>
    <w:p w:rsidR="00AC049E" w:rsidRPr="008D2682" w:rsidRDefault="00AC049E" w:rsidP="002A750D">
      <w:pPr>
        <w:pStyle w:val="2"/>
        <w:spacing w:before="0"/>
        <w:rPr>
          <w:color w:val="auto"/>
          <w:sz w:val="24"/>
          <w:szCs w:val="24"/>
        </w:rPr>
      </w:pPr>
      <w:bookmarkStart w:id="141" w:name="_Toc360612770"/>
      <w:bookmarkStart w:id="142" w:name="_Toc360613188"/>
      <w:bookmarkStart w:id="143" w:name="_Toc360633089"/>
      <w:bookmarkStart w:id="144" w:name="_Toc374689345"/>
      <w:bookmarkStart w:id="145" w:name="_Toc360187472"/>
      <w:r w:rsidRPr="008D2682">
        <w:rPr>
          <w:color w:val="auto"/>
          <w:sz w:val="24"/>
          <w:szCs w:val="24"/>
        </w:rPr>
        <w:t>2.2 Существующие балансы системы водоотведения</w:t>
      </w:r>
      <w:bookmarkEnd w:id="141"/>
      <w:bookmarkEnd w:id="142"/>
      <w:bookmarkEnd w:id="143"/>
      <w:bookmarkEnd w:id="144"/>
    </w:p>
    <w:p w:rsidR="00E41AF2" w:rsidRPr="008D2682" w:rsidRDefault="00980A81" w:rsidP="002A750D">
      <w:pPr>
        <w:spacing w:after="0"/>
        <w:rPr>
          <w:szCs w:val="24"/>
        </w:rPr>
      </w:pPr>
      <w:r>
        <w:rPr>
          <w:szCs w:val="24"/>
        </w:rPr>
        <w:tab/>
      </w:r>
      <w:r w:rsidR="005712E2">
        <w:rPr>
          <w:szCs w:val="24"/>
        </w:rPr>
        <w:t>Нет данных по балансам системы отведения</w:t>
      </w:r>
      <w:r>
        <w:rPr>
          <w:szCs w:val="24"/>
        </w:rPr>
        <w:t xml:space="preserve"> так как централизованной канализацией поселение не располагает.</w:t>
      </w:r>
    </w:p>
    <w:p w:rsidR="00980A81" w:rsidRDefault="00980A81" w:rsidP="002A750D">
      <w:pPr>
        <w:pStyle w:val="2"/>
        <w:spacing w:before="0"/>
        <w:rPr>
          <w:color w:val="auto"/>
          <w:sz w:val="24"/>
          <w:szCs w:val="24"/>
        </w:rPr>
      </w:pPr>
      <w:bookmarkStart w:id="146" w:name="_Toc360611462"/>
      <w:bookmarkStart w:id="147" w:name="_Toc360611496"/>
      <w:bookmarkStart w:id="148" w:name="_Toc360612772"/>
      <w:bookmarkStart w:id="149" w:name="_Toc360613190"/>
      <w:bookmarkStart w:id="150" w:name="_Toc360633090"/>
      <w:bookmarkStart w:id="151" w:name="_Toc360187473"/>
      <w:bookmarkStart w:id="152" w:name="_Toc360540824"/>
      <w:bookmarkStart w:id="153" w:name="_Toc360540882"/>
      <w:bookmarkStart w:id="154" w:name="_Toc360540984"/>
      <w:bookmarkStart w:id="155" w:name="_Toc360541042"/>
      <w:bookmarkStart w:id="156" w:name="_Toc360541455"/>
      <w:bookmarkEnd w:id="145"/>
    </w:p>
    <w:p w:rsidR="00E41AF2" w:rsidRPr="00980A81" w:rsidRDefault="00484BC7" w:rsidP="00980A81">
      <w:pPr>
        <w:pStyle w:val="2"/>
        <w:spacing w:before="0"/>
        <w:rPr>
          <w:color w:val="auto"/>
          <w:sz w:val="24"/>
          <w:szCs w:val="24"/>
        </w:rPr>
      </w:pPr>
      <w:bookmarkStart w:id="157" w:name="_Toc374689346"/>
      <w:r w:rsidRPr="005712E2">
        <w:rPr>
          <w:color w:val="auto"/>
          <w:sz w:val="24"/>
          <w:szCs w:val="24"/>
        </w:rPr>
        <w:t xml:space="preserve">2.3 </w:t>
      </w:r>
      <w:r w:rsidR="00C54666" w:rsidRPr="005712E2">
        <w:rPr>
          <w:color w:val="auto"/>
          <w:sz w:val="24"/>
          <w:szCs w:val="24"/>
        </w:rPr>
        <w:t>Перспективные расчетные расходы сточных вод</w:t>
      </w:r>
      <w:bookmarkEnd w:id="146"/>
      <w:bookmarkEnd w:id="147"/>
      <w:bookmarkEnd w:id="148"/>
      <w:bookmarkEnd w:id="149"/>
      <w:bookmarkEnd w:id="150"/>
      <w:bookmarkEnd w:id="157"/>
    </w:p>
    <w:p w:rsidR="00C54666" w:rsidRPr="008D2682" w:rsidRDefault="00C54666" w:rsidP="002A750D">
      <w:pPr>
        <w:autoSpaceDE w:val="0"/>
        <w:autoSpaceDN w:val="0"/>
        <w:adjustRightInd w:val="0"/>
        <w:spacing w:after="0"/>
        <w:jc w:val="both"/>
        <w:rPr>
          <w:szCs w:val="24"/>
        </w:rPr>
      </w:pPr>
      <w:r w:rsidRPr="008D2682">
        <w:rPr>
          <w:szCs w:val="24"/>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с учетом коэффициента суточной неравномерности. </w:t>
      </w:r>
    </w:p>
    <w:p w:rsidR="00FB0CF3" w:rsidRPr="008D2682" w:rsidRDefault="00C54666" w:rsidP="002A750D">
      <w:pPr>
        <w:spacing w:after="0"/>
        <w:jc w:val="both"/>
        <w:rPr>
          <w:szCs w:val="24"/>
        </w:rPr>
      </w:pPr>
      <w:r w:rsidRPr="008D2682">
        <w:rPr>
          <w:szCs w:val="24"/>
        </w:rPr>
        <w:t xml:space="preserve">Результаты расчета суммарного расхода сточных вод от </w:t>
      </w:r>
      <w:r w:rsidR="005D2C90">
        <w:rPr>
          <w:szCs w:val="24"/>
        </w:rPr>
        <w:t>Села Утянка</w:t>
      </w:r>
      <w:r w:rsidRPr="008D2682">
        <w:rPr>
          <w:szCs w:val="24"/>
        </w:rPr>
        <w:t xml:space="preserve"> </w:t>
      </w:r>
      <w:r w:rsidR="00BD028B" w:rsidRPr="008D2682">
        <w:rPr>
          <w:szCs w:val="24"/>
        </w:rPr>
        <w:t xml:space="preserve">приведены </w:t>
      </w:r>
      <w:r w:rsidRPr="008D2682">
        <w:rPr>
          <w:szCs w:val="24"/>
        </w:rPr>
        <w:t xml:space="preserve">в таблице </w:t>
      </w:r>
      <w:r w:rsidR="0023448C">
        <w:rPr>
          <w:szCs w:val="24"/>
        </w:rPr>
        <w:t>2.3.1</w:t>
      </w:r>
      <w:r w:rsidRPr="008D2682">
        <w:rPr>
          <w:szCs w:val="24"/>
        </w:rPr>
        <w:t>.</w:t>
      </w:r>
      <w:r w:rsidR="00F5494C" w:rsidRPr="008D2682">
        <w:rPr>
          <w:szCs w:val="24"/>
        </w:rPr>
        <w:t xml:space="preserve"> </w:t>
      </w:r>
    </w:p>
    <w:p w:rsidR="001C0791" w:rsidRDefault="001C0791">
      <w:pPr>
        <w:spacing w:after="0" w:line="240" w:lineRule="auto"/>
        <w:rPr>
          <w:szCs w:val="24"/>
        </w:rPr>
      </w:pPr>
      <w:r>
        <w:rPr>
          <w:szCs w:val="24"/>
        </w:rPr>
        <w:br w:type="page"/>
      </w:r>
    </w:p>
    <w:p w:rsidR="00C54666" w:rsidRDefault="00C54666" w:rsidP="002A750D">
      <w:pPr>
        <w:spacing w:after="0"/>
        <w:jc w:val="right"/>
        <w:rPr>
          <w:b/>
          <w:szCs w:val="24"/>
        </w:rPr>
      </w:pPr>
      <w:r w:rsidRPr="00061906">
        <w:rPr>
          <w:b/>
          <w:szCs w:val="24"/>
        </w:rPr>
        <w:lastRenderedPageBreak/>
        <w:t xml:space="preserve">Таблица </w:t>
      </w:r>
      <w:r w:rsidR="00061906" w:rsidRPr="00061906">
        <w:rPr>
          <w:b/>
          <w:szCs w:val="24"/>
        </w:rPr>
        <w:t>2</w:t>
      </w:r>
      <w:r w:rsidRPr="00061906">
        <w:rPr>
          <w:b/>
          <w:szCs w:val="24"/>
        </w:rPr>
        <w:t>.</w:t>
      </w:r>
      <w:r w:rsidR="00061906" w:rsidRPr="00061906">
        <w:rPr>
          <w:b/>
          <w:szCs w:val="24"/>
        </w:rPr>
        <w:t>3.1.</w:t>
      </w:r>
    </w:p>
    <w:p w:rsidR="00E20D14" w:rsidRPr="00061906" w:rsidRDefault="00E20D14" w:rsidP="00E20D14">
      <w:pPr>
        <w:spacing w:after="0"/>
        <w:jc w:val="center"/>
        <w:rPr>
          <w:b/>
          <w:szCs w:val="24"/>
        </w:rPr>
      </w:pPr>
      <w:r>
        <w:rPr>
          <w:b/>
          <w:szCs w:val="24"/>
        </w:rPr>
        <w:t>Перспективные балансы системы водотведения</w:t>
      </w:r>
    </w:p>
    <w:tbl>
      <w:tblPr>
        <w:tblW w:w="5000" w:type="pct"/>
        <w:tblLayout w:type="fixed"/>
        <w:tblLook w:val="04A0" w:firstRow="1" w:lastRow="0" w:firstColumn="1" w:lastColumn="0" w:noHBand="0" w:noVBand="1"/>
      </w:tblPr>
      <w:tblGrid>
        <w:gridCol w:w="533"/>
        <w:gridCol w:w="1564"/>
        <w:gridCol w:w="1413"/>
        <w:gridCol w:w="1418"/>
        <w:gridCol w:w="142"/>
        <w:gridCol w:w="1135"/>
        <w:gridCol w:w="1133"/>
        <w:gridCol w:w="1135"/>
        <w:gridCol w:w="1097"/>
      </w:tblGrid>
      <w:tr w:rsidR="00E20D14" w:rsidRPr="00AF3ABC" w:rsidTr="00E20D14">
        <w:trPr>
          <w:trHeight w:val="283"/>
        </w:trPr>
        <w:tc>
          <w:tcPr>
            <w:tcW w:w="27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 п/п</w:t>
            </w:r>
          </w:p>
        </w:tc>
        <w:tc>
          <w:tcPr>
            <w:tcW w:w="817" w:type="pct"/>
            <w:vMerge w:val="restart"/>
            <w:tcBorders>
              <w:top w:val="single" w:sz="8" w:space="0" w:color="000000"/>
              <w:left w:val="nil"/>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Н</w:t>
            </w:r>
            <w:r>
              <w:rPr>
                <w:color w:val="000000"/>
                <w:szCs w:val="24"/>
              </w:rPr>
              <w:t>аименование расхода</w:t>
            </w:r>
          </w:p>
        </w:tc>
        <w:tc>
          <w:tcPr>
            <w:tcW w:w="1479" w:type="pct"/>
            <w:gridSpan w:val="2"/>
            <w:vMerge w:val="restart"/>
            <w:tcBorders>
              <w:top w:val="single" w:sz="8" w:space="0" w:color="000000"/>
              <w:left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Население, чел</w:t>
            </w:r>
          </w:p>
        </w:tc>
        <w:tc>
          <w:tcPr>
            <w:tcW w:w="2425" w:type="pct"/>
            <w:gridSpan w:val="5"/>
            <w:tcBorders>
              <w:top w:val="single" w:sz="8" w:space="0" w:color="000000"/>
              <w:left w:val="nil"/>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Pr>
                <w:color w:val="000000"/>
                <w:szCs w:val="24"/>
              </w:rPr>
              <w:t>Расчетное, кол-во</w:t>
            </w:r>
          </w:p>
          <w:p w:rsidR="00E20D14" w:rsidRPr="00AF3ABC" w:rsidRDefault="00E20D14" w:rsidP="00E20D14">
            <w:pPr>
              <w:jc w:val="center"/>
              <w:rPr>
                <w:color w:val="000000"/>
                <w:szCs w:val="24"/>
              </w:rPr>
            </w:pPr>
            <w:r>
              <w:rPr>
                <w:color w:val="000000"/>
                <w:szCs w:val="24"/>
              </w:rPr>
              <w:t xml:space="preserve">стоков, </w:t>
            </w:r>
            <w:r w:rsidRPr="00E20D14">
              <w:rPr>
                <w:color w:val="000000"/>
                <w:szCs w:val="24"/>
              </w:rPr>
              <w:t>м3/сут.</w:t>
            </w:r>
          </w:p>
        </w:tc>
      </w:tr>
      <w:tr w:rsidR="00E20D14" w:rsidRPr="00AF3ABC" w:rsidTr="00E20D14">
        <w:trPr>
          <w:trHeight w:val="283"/>
        </w:trPr>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E20D14" w:rsidRPr="00AF3ABC" w:rsidRDefault="00E20D14" w:rsidP="00E20D14">
            <w:pPr>
              <w:spacing w:after="0"/>
              <w:jc w:val="center"/>
              <w:rPr>
                <w:color w:val="000000"/>
                <w:szCs w:val="24"/>
              </w:rPr>
            </w:pPr>
          </w:p>
        </w:tc>
        <w:tc>
          <w:tcPr>
            <w:tcW w:w="817" w:type="pct"/>
            <w:vMerge/>
            <w:tcBorders>
              <w:left w:val="nil"/>
              <w:right w:val="single" w:sz="8" w:space="0" w:color="000000"/>
            </w:tcBorders>
            <w:shd w:val="clear" w:color="auto" w:fill="auto"/>
            <w:vAlign w:val="center"/>
            <w:hideMark/>
          </w:tcPr>
          <w:p w:rsidR="00E20D14" w:rsidRPr="00AF3ABC" w:rsidRDefault="00E20D14" w:rsidP="00E20D14">
            <w:pPr>
              <w:jc w:val="center"/>
              <w:rPr>
                <w:color w:val="000000"/>
                <w:szCs w:val="24"/>
              </w:rPr>
            </w:pPr>
          </w:p>
        </w:tc>
        <w:tc>
          <w:tcPr>
            <w:tcW w:w="1479" w:type="pct"/>
            <w:gridSpan w:val="2"/>
            <w:vMerge/>
            <w:tcBorders>
              <w:left w:val="single" w:sz="8" w:space="0" w:color="000000"/>
              <w:bottom w:val="single" w:sz="8" w:space="0" w:color="000000"/>
              <w:right w:val="single" w:sz="8" w:space="0" w:color="000000"/>
            </w:tcBorders>
            <w:vAlign w:val="center"/>
            <w:hideMark/>
          </w:tcPr>
          <w:p w:rsidR="00E20D14" w:rsidRPr="00AF3ABC" w:rsidRDefault="00E20D14" w:rsidP="00E20D14">
            <w:pPr>
              <w:spacing w:after="0"/>
              <w:jc w:val="center"/>
              <w:rPr>
                <w:color w:val="000000"/>
                <w:szCs w:val="24"/>
              </w:rPr>
            </w:pPr>
          </w:p>
        </w:tc>
        <w:tc>
          <w:tcPr>
            <w:tcW w:w="1259" w:type="pct"/>
            <w:gridSpan w:val="3"/>
            <w:tcBorders>
              <w:top w:val="single" w:sz="8" w:space="0" w:color="000000"/>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2018-2023</w:t>
            </w:r>
          </w:p>
        </w:tc>
        <w:tc>
          <w:tcPr>
            <w:tcW w:w="1166" w:type="pct"/>
            <w:gridSpan w:val="2"/>
            <w:tcBorders>
              <w:top w:val="single" w:sz="8" w:space="0" w:color="000000"/>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2023-2028</w:t>
            </w:r>
          </w:p>
        </w:tc>
      </w:tr>
      <w:tr w:rsidR="00E20D14" w:rsidRPr="00AF3ABC" w:rsidTr="00E20D14">
        <w:trPr>
          <w:trHeight w:val="283"/>
        </w:trPr>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E20D14" w:rsidRPr="00AF3ABC" w:rsidRDefault="00E20D14" w:rsidP="00E20D14">
            <w:pPr>
              <w:spacing w:after="0"/>
              <w:jc w:val="center"/>
              <w:rPr>
                <w:color w:val="000000"/>
                <w:szCs w:val="24"/>
              </w:rPr>
            </w:pPr>
          </w:p>
        </w:tc>
        <w:tc>
          <w:tcPr>
            <w:tcW w:w="817" w:type="pct"/>
            <w:vMerge/>
            <w:tcBorders>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p>
        </w:tc>
        <w:tc>
          <w:tcPr>
            <w:tcW w:w="738" w:type="pct"/>
            <w:tcBorders>
              <w:top w:val="single" w:sz="8" w:space="0" w:color="000000"/>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2018-2023</w:t>
            </w:r>
            <w:r>
              <w:rPr>
                <w:color w:val="000000"/>
                <w:szCs w:val="24"/>
              </w:rPr>
              <w:t xml:space="preserve"> г.</w:t>
            </w:r>
          </w:p>
        </w:tc>
        <w:tc>
          <w:tcPr>
            <w:tcW w:w="741" w:type="pct"/>
            <w:tcBorders>
              <w:top w:val="single" w:sz="8" w:space="0" w:color="000000"/>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2023-2028</w:t>
            </w:r>
            <w:r>
              <w:rPr>
                <w:color w:val="000000"/>
                <w:szCs w:val="24"/>
              </w:rPr>
              <w:t xml:space="preserve"> г.</w:t>
            </w:r>
          </w:p>
        </w:tc>
        <w:tc>
          <w:tcPr>
            <w:tcW w:w="667" w:type="pct"/>
            <w:gridSpan w:val="2"/>
            <w:tcBorders>
              <w:top w:val="nil"/>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Q</w:t>
            </w:r>
            <w:r w:rsidRPr="00AF3ABC">
              <w:rPr>
                <w:color w:val="000000"/>
                <w:szCs w:val="24"/>
                <w:vertAlign w:val="subscript"/>
              </w:rPr>
              <w:t>сут.ср</w:t>
            </w:r>
          </w:p>
        </w:tc>
        <w:tc>
          <w:tcPr>
            <w:tcW w:w="592" w:type="pct"/>
            <w:tcBorders>
              <w:top w:val="nil"/>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Q</w:t>
            </w:r>
            <w:r w:rsidRPr="00AF3ABC">
              <w:rPr>
                <w:color w:val="000000"/>
                <w:szCs w:val="24"/>
                <w:vertAlign w:val="subscript"/>
              </w:rPr>
              <w:t>сут.max</w:t>
            </w:r>
          </w:p>
        </w:tc>
        <w:tc>
          <w:tcPr>
            <w:tcW w:w="593" w:type="pct"/>
            <w:tcBorders>
              <w:top w:val="nil"/>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Q</w:t>
            </w:r>
            <w:r w:rsidRPr="00AF3ABC">
              <w:rPr>
                <w:color w:val="000000"/>
                <w:szCs w:val="24"/>
                <w:vertAlign w:val="subscript"/>
              </w:rPr>
              <w:t>сут.ср</w:t>
            </w:r>
          </w:p>
        </w:tc>
        <w:tc>
          <w:tcPr>
            <w:tcW w:w="573" w:type="pct"/>
            <w:tcBorders>
              <w:top w:val="nil"/>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Q</w:t>
            </w:r>
            <w:r w:rsidRPr="00AF3ABC">
              <w:rPr>
                <w:color w:val="000000"/>
                <w:szCs w:val="24"/>
                <w:vertAlign w:val="subscript"/>
              </w:rPr>
              <w:t>сут.max</w:t>
            </w:r>
          </w:p>
        </w:tc>
      </w:tr>
      <w:tr w:rsidR="00AF3ABC" w:rsidRPr="00AF3ABC" w:rsidTr="00E20D14">
        <w:trPr>
          <w:trHeight w:val="28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3ABC" w:rsidRPr="00AF3ABC" w:rsidRDefault="003E2CA4" w:rsidP="00E20D14">
            <w:pPr>
              <w:spacing w:after="0"/>
              <w:jc w:val="center"/>
              <w:rPr>
                <w:szCs w:val="24"/>
              </w:rPr>
            </w:pPr>
            <w:hyperlink r:id="rId11" w:history="1">
              <w:r w:rsidR="00AF3ABC" w:rsidRPr="00AF3ABC">
                <w:rPr>
                  <w:szCs w:val="24"/>
                </w:rPr>
                <w:t>с. Утянка</w:t>
              </w:r>
            </w:hyperlink>
          </w:p>
        </w:tc>
      </w:tr>
      <w:tr w:rsidR="00E20D14" w:rsidRPr="00AF3ABC" w:rsidTr="00E20D14">
        <w:trPr>
          <w:trHeight w:val="569"/>
        </w:trPr>
        <w:tc>
          <w:tcPr>
            <w:tcW w:w="279" w:type="pct"/>
            <w:tcBorders>
              <w:top w:val="nil"/>
              <w:left w:val="single" w:sz="8" w:space="0" w:color="000000"/>
              <w:bottom w:val="single" w:sz="8" w:space="0" w:color="000000"/>
              <w:right w:val="nil"/>
            </w:tcBorders>
            <w:shd w:val="clear" w:color="auto" w:fill="auto"/>
            <w:vAlign w:val="center"/>
            <w:hideMark/>
          </w:tcPr>
          <w:p w:rsidR="00E20D14" w:rsidRPr="00AF3ABC" w:rsidRDefault="00E20D14" w:rsidP="00E20D14">
            <w:pPr>
              <w:spacing w:after="0"/>
              <w:jc w:val="center"/>
              <w:rPr>
                <w:szCs w:val="24"/>
              </w:rPr>
            </w:pPr>
            <w:r w:rsidRPr="00AF3ABC">
              <w:rPr>
                <w:szCs w:val="24"/>
              </w:rPr>
              <w:t>1</w:t>
            </w:r>
          </w:p>
        </w:tc>
        <w:tc>
          <w:tcPr>
            <w:tcW w:w="817" w:type="pct"/>
            <w:tcBorders>
              <w:top w:val="nil"/>
              <w:left w:val="single" w:sz="8" w:space="0" w:color="000000"/>
              <w:bottom w:val="single" w:sz="8" w:space="0" w:color="000000"/>
              <w:right w:val="nil"/>
            </w:tcBorders>
            <w:shd w:val="clear" w:color="auto" w:fill="auto"/>
            <w:vAlign w:val="center"/>
            <w:hideMark/>
          </w:tcPr>
          <w:p w:rsidR="00E20D14" w:rsidRPr="00AF3ABC" w:rsidRDefault="00E20D14" w:rsidP="00E20D14">
            <w:pPr>
              <w:spacing w:after="0"/>
              <w:jc w:val="center"/>
              <w:rPr>
                <w:szCs w:val="24"/>
              </w:rPr>
            </w:pPr>
            <w:r>
              <w:rPr>
                <w:szCs w:val="24"/>
              </w:rPr>
              <w:t>Население</w:t>
            </w:r>
          </w:p>
        </w:tc>
        <w:tc>
          <w:tcPr>
            <w:tcW w:w="738" w:type="pct"/>
            <w:tcBorders>
              <w:top w:val="nil"/>
              <w:left w:val="single" w:sz="8" w:space="0" w:color="000000"/>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szCs w:val="24"/>
              </w:rPr>
            </w:pPr>
            <w:r w:rsidRPr="00AF3ABC">
              <w:rPr>
                <w:szCs w:val="24"/>
              </w:rPr>
              <w:t>1285</w:t>
            </w:r>
          </w:p>
        </w:tc>
        <w:tc>
          <w:tcPr>
            <w:tcW w:w="815" w:type="pct"/>
            <w:gridSpan w:val="2"/>
            <w:tcBorders>
              <w:top w:val="nil"/>
              <w:left w:val="nil"/>
              <w:bottom w:val="single" w:sz="8" w:space="0" w:color="000000"/>
              <w:right w:val="nil"/>
            </w:tcBorders>
            <w:shd w:val="clear" w:color="auto" w:fill="auto"/>
            <w:vAlign w:val="center"/>
            <w:hideMark/>
          </w:tcPr>
          <w:p w:rsidR="00E20D14" w:rsidRPr="00AF3ABC" w:rsidRDefault="00E20D14" w:rsidP="00E20D14">
            <w:pPr>
              <w:spacing w:after="0"/>
              <w:jc w:val="center"/>
              <w:rPr>
                <w:szCs w:val="24"/>
              </w:rPr>
            </w:pPr>
            <w:r w:rsidRPr="00AF3ABC">
              <w:rPr>
                <w:szCs w:val="24"/>
              </w:rPr>
              <w:t>1299</w:t>
            </w:r>
          </w:p>
        </w:tc>
        <w:tc>
          <w:tcPr>
            <w:tcW w:w="593" w:type="pct"/>
            <w:tcBorders>
              <w:top w:val="nil"/>
              <w:left w:val="single" w:sz="8" w:space="0" w:color="000000"/>
              <w:bottom w:val="single" w:sz="8" w:space="0" w:color="000000"/>
              <w:right w:val="single" w:sz="8" w:space="0" w:color="auto"/>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185,04</w:t>
            </w:r>
          </w:p>
        </w:tc>
        <w:tc>
          <w:tcPr>
            <w:tcW w:w="592" w:type="pct"/>
            <w:tcBorders>
              <w:top w:val="nil"/>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222,048</w:t>
            </w:r>
          </w:p>
        </w:tc>
        <w:tc>
          <w:tcPr>
            <w:tcW w:w="593" w:type="pct"/>
            <w:tcBorders>
              <w:top w:val="nil"/>
              <w:left w:val="nil"/>
              <w:bottom w:val="single" w:sz="8" w:space="0" w:color="000000"/>
              <w:right w:val="nil"/>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187,056</w:t>
            </w:r>
          </w:p>
        </w:tc>
        <w:tc>
          <w:tcPr>
            <w:tcW w:w="573" w:type="pct"/>
            <w:tcBorders>
              <w:top w:val="nil"/>
              <w:left w:val="single" w:sz="8" w:space="0" w:color="000000"/>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224,469</w:t>
            </w:r>
          </w:p>
        </w:tc>
      </w:tr>
      <w:tr w:rsidR="00E20D14" w:rsidRPr="00AF3ABC" w:rsidTr="00E20D14">
        <w:trPr>
          <w:trHeight w:val="283"/>
        </w:trPr>
        <w:tc>
          <w:tcPr>
            <w:tcW w:w="279" w:type="pct"/>
            <w:tcBorders>
              <w:top w:val="nil"/>
              <w:left w:val="single" w:sz="8" w:space="0" w:color="000000"/>
              <w:bottom w:val="single" w:sz="8" w:space="0" w:color="000000"/>
              <w:right w:val="nil"/>
            </w:tcBorders>
            <w:shd w:val="clear" w:color="auto" w:fill="auto"/>
            <w:vAlign w:val="center"/>
            <w:hideMark/>
          </w:tcPr>
          <w:p w:rsidR="00E20D14" w:rsidRPr="00AF3ABC" w:rsidRDefault="00E20D14" w:rsidP="00E20D14">
            <w:pPr>
              <w:spacing w:after="0"/>
              <w:jc w:val="center"/>
              <w:rPr>
                <w:szCs w:val="24"/>
              </w:rPr>
            </w:pPr>
            <w:r w:rsidRPr="00AF3ABC">
              <w:rPr>
                <w:szCs w:val="24"/>
              </w:rPr>
              <w:t>2</w:t>
            </w:r>
          </w:p>
        </w:tc>
        <w:tc>
          <w:tcPr>
            <w:tcW w:w="817" w:type="pct"/>
            <w:tcBorders>
              <w:top w:val="nil"/>
              <w:left w:val="single" w:sz="8" w:space="0" w:color="000000"/>
              <w:bottom w:val="single" w:sz="8" w:space="0" w:color="000000"/>
              <w:right w:val="nil"/>
            </w:tcBorders>
            <w:shd w:val="clear" w:color="auto" w:fill="auto"/>
            <w:vAlign w:val="center"/>
            <w:hideMark/>
          </w:tcPr>
          <w:p w:rsidR="00E20D14" w:rsidRPr="00AF3ABC" w:rsidRDefault="00E20D14" w:rsidP="00E20D14">
            <w:pPr>
              <w:spacing w:after="0"/>
              <w:jc w:val="center"/>
              <w:rPr>
                <w:szCs w:val="24"/>
              </w:rPr>
            </w:pPr>
            <w:r w:rsidRPr="00AF3ABC">
              <w:rPr>
                <w:szCs w:val="24"/>
              </w:rPr>
              <w:t>Расход воды на полив территории</w:t>
            </w:r>
          </w:p>
        </w:tc>
        <w:tc>
          <w:tcPr>
            <w:tcW w:w="738" w:type="pct"/>
            <w:tcBorders>
              <w:top w:val="nil"/>
              <w:left w:val="single" w:sz="8" w:space="0" w:color="000000"/>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szCs w:val="24"/>
              </w:rPr>
            </w:pPr>
            <w:r w:rsidRPr="00AF3ABC">
              <w:rPr>
                <w:szCs w:val="24"/>
              </w:rPr>
              <w:t>1285</w:t>
            </w:r>
          </w:p>
        </w:tc>
        <w:tc>
          <w:tcPr>
            <w:tcW w:w="815" w:type="pct"/>
            <w:gridSpan w:val="2"/>
            <w:tcBorders>
              <w:top w:val="nil"/>
              <w:left w:val="nil"/>
              <w:bottom w:val="single" w:sz="8" w:space="0" w:color="000000"/>
              <w:right w:val="nil"/>
            </w:tcBorders>
            <w:shd w:val="clear" w:color="auto" w:fill="auto"/>
            <w:vAlign w:val="center"/>
            <w:hideMark/>
          </w:tcPr>
          <w:p w:rsidR="00E20D14" w:rsidRPr="00AF3ABC" w:rsidRDefault="00E20D14" w:rsidP="00E20D14">
            <w:pPr>
              <w:spacing w:after="0"/>
              <w:jc w:val="center"/>
              <w:rPr>
                <w:szCs w:val="24"/>
              </w:rPr>
            </w:pPr>
            <w:r w:rsidRPr="00AF3ABC">
              <w:rPr>
                <w:szCs w:val="24"/>
              </w:rPr>
              <w:t>1299</w:t>
            </w:r>
          </w:p>
        </w:tc>
        <w:tc>
          <w:tcPr>
            <w:tcW w:w="593" w:type="pct"/>
            <w:tcBorders>
              <w:top w:val="nil"/>
              <w:left w:val="single" w:sz="8" w:space="0" w:color="000000"/>
              <w:bottom w:val="single" w:sz="8" w:space="0" w:color="000000"/>
              <w:right w:val="single" w:sz="8" w:space="0" w:color="auto"/>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57,825</w:t>
            </w:r>
          </w:p>
        </w:tc>
        <w:tc>
          <w:tcPr>
            <w:tcW w:w="592" w:type="pct"/>
            <w:tcBorders>
              <w:top w:val="nil"/>
              <w:left w:val="nil"/>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69,39</w:t>
            </w:r>
          </w:p>
        </w:tc>
        <w:tc>
          <w:tcPr>
            <w:tcW w:w="593" w:type="pct"/>
            <w:tcBorders>
              <w:top w:val="nil"/>
              <w:left w:val="nil"/>
              <w:bottom w:val="single" w:sz="8" w:space="0" w:color="000000"/>
              <w:right w:val="nil"/>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58,455</w:t>
            </w:r>
          </w:p>
        </w:tc>
        <w:tc>
          <w:tcPr>
            <w:tcW w:w="573" w:type="pct"/>
            <w:tcBorders>
              <w:top w:val="nil"/>
              <w:left w:val="single" w:sz="8" w:space="0" w:color="000000"/>
              <w:bottom w:val="single" w:sz="8" w:space="0" w:color="000000"/>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70,146</w:t>
            </w:r>
          </w:p>
        </w:tc>
      </w:tr>
      <w:tr w:rsidR="00E20D14" w:rsidRPr="00AF3ABC" w:rsidTr="00E20D14">
        <w:trPr>
          <w:trHeight w:val="283"/>
        </w:trPr>
        <w:tc>
          <w:tcPr>
            <w:tcW w:w="279" w:type="pct"/>
            <w:tcBorders>
              <w:top w:val="nil"/>
              <w:left w:val="single" w:sz="8" w:space="0" w:color="000000"/>
              <w:bottom w:val="nil"/>
              <w:right w:val="nil"/>
            </w:tcBorders>
            <w:shd w:val="clear" w:color="auto" w:fill="auto"/>
            <w:vAlign w:val="center"/>
            <w:hideMark/>
          </w:tcPr>
          <w:p w:rsidR="00E20D14" w:rsidRPr="00AF3ABC" w:rsidRDefault="00E20D14" w:rsidP="00E20D14">
            <w:pPr>
              <w:spacing w:after="0"/>
              <w:jc w:val="center"/>
              <w:rPr>
                <w:szCs w:val="24"/>
              </w:rPr>
            </w:pPr>
            <w:r w:rsidRPr="00AF3ABC">
              <w:rPr>
                <w:szCs w:val="24"/>
              </w:rPr>
              <w:t>3</w:t>
            </w:r>
          </w:p>
        </w:tc>
        <w:tc>
          <w:tcPr>
            <w:tcW w:w="817" w:type="pct"/>
            <w:tcBorders>
              <w:top w:val="nil"/>
              <w:left w:val="single" w:sz="8" w:space="0" w:color="000000"/>
              <w:bottom w:val="nil"/>
              <w:right w:val="nil"/>
            </w:tcBorders>
            <w:shd w:val="clear" w:color="auto" w:fill="auto"/>
            <w:vAlign w:val="center"/>
            <w:hideMark/>
          </w:tcPr>
          <w:p w:rsidR="00E20D14" w:rsidRPr="00AF3ABC" w:rsidRDefault="00E20D14" w:rsidP="00E20D14">
            <w:pPr>
              <w:spacing w:after="0"/>
              <w:jc w:val="center"/>
              <w:rPr>
                <w:szCs w:val="24"/>
              </w:rPr>
            </w:pPr>
            <w:r w:rsidRPr="00AF3ABC">
              <w:rPr>
                <w:szCs w:val="24"/>
              </w:rPr>
              <w:t>Неучтенные расходы, 15%</w:t>
            </w:r>
          </w:p>
        </w:tc>
        <w:tc>
          <w:tcPr>
            <w:tcW w:w="738" w:type="pct"/>
            <w:tcBorders>
              <w:top w:val="nil"/>
              <w:left w:val="single" w:sz="8" w:space="0" w:color="000000"/>
              <w:bottom w:val="nil"/>
              <w:right w:val="single" w:sz="8" w:space="0" w:color="000000"/>
            </w:tcBorders>
            <w:shd w:val="clear" w:color="auto" w:fill="auto"/>
            <w:vAlign w:val="center"/>
            <w:hideMark/>
          </w:tcPr>
          <w:p w:rsidR="00E20D14" w:rsidRPr="00AF3ABC" w:rsidRDefault="00E20D14" w:rsidP="00E20D14">
            <w:pPr>
              <w:spacing w:after="0"/>
              <w:jc w:val="center"/>
              <w:rPr>
                <w:szCs w:val="24"/>
              </w:rPr>
            </w:pPr>
            <w:r>
              <w:rPr>
                <w:szCs w:val="24"/>
              </w:rPr>
              <w:t>-</w:t>
            </w:r>
          </w:p>
        </w:tc>
        <w:tc>
          <w:tcPr>
            <w:tcW w:w="815" w:type="pct"/>
            <w:gridSpan w:val="2"/>
            <w:tcBorders>
              <w:top w:val="nil"/>
              <w:left w:val="nil"/>
              <w:bottom w:val="nil"/>
              <w:right w:val="nil"/>
            </w:tcBorders>
            <w:shd w:val="clear" w:color="auto" w:fill="auto"/>
            <w:vAlign w:val="center"/>
            <w:hideMark/>
          </w:tcPr>
          <w:p w:rsidR="00E20D14" w:rsidRPr="00AF3ABC" w:rsidRDefault="00E20D14" w:rsidP="00E20D14">
            <w:pPr>
              <w:spacing w:after="0"/>
              <w:jc w:val="center"/>
              <w:rPr>
                <w:szCs w:val="24"/>
              </w:rPr>
            </w:pPr>
            <w:r w:rsidRPr="00AF3ABC">
              <w:rPr>
                <w:szCs w:val="24"/>
              </w:rPr>
              <w:t>-</w:t>
            </w:r>
          </w:p>
        </w:tc>
        <w:tc>
          <w:tcPr>
            <w:tcW w:w="593" w:type="pct"/>
            <w:tcBorders>
              <w:top w:val="nil"/>
              <w:left w:val="single" w:sz="8" w:space="0" w:color="000000"/>
              <w:bottom w:val="nil"/>
              <w:right w:val="single" w:sz="8" w:space="0" w:color="auto"/>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27,756</w:t>
            </w:r>
          </w:p>
        </w:tc>
        <w:tc>
          <w:tcPr>
            <w:tcW w:w="592" w:type="pct"/>
            <w:tcBorders>
              <w:top w:val="nil"/>
              <w:left w:val="nil"/>
              <w:bottom w:val="nil"/>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33,3</w:t>
            </w:r>
          </w:p>
        </w:tc>
        <w:tc>
          <w:tcPr>
            <w:tcW w:w="593" w:type="pct"/>
            <w:tcBorders>
              <w:top w:val="nil"/>
              <w:left w:val="nil"/>
              <w:bottom w:val="nil"/>
              <w:right w:val="nil"/>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28,062</w:t>
            </w:r>
          </w:p>
        </w:tc>
        <w:tc>
          <w:tcPr>
            <w:tcW w:w="573" w:type="pct"/>
            <w:tcBorders>
              <w:top w:val="nil"/>
              <w:left w:val="single" w:sz="8" w:space="0" w:color="000000"/>
              <w:bottom w:val="nil"/>
              <w:right w:val="single" w:sz="8" w:space="0" w:color="000000"/>
            </w:tcBorders>
            <w:shd w:val="clear" w:color="auto" w:fill="auto"/>
            <w:vAlign w:val="center"/>
            <w:hideMark/>
          </w:tcPr>
          <w:p w:rsidR="00E20D14" w:rsidRPr="00AF3ABC" w:rsidRDefault="00E20D14" w:rsidP="00E20D14">
            <w:pPr>
              <w:spacing w:after="0"/>
              <w:jc w:val="center"/>
              <w:rPr>
                <w:color w:val="000000"/>
                <w:szCs w:val="24"/>
              </w:rPr>
            </w:pPr>
            <w:r w:rsidRPr="00AF3ABC">
              <w:rPr>
                <w:color w:val="000000"/>
                <w:szCs w:val="24"/>
              </w:rPr>
              <w:t>33,669</w:t>
            </w:r>
          </w:p>
        </w:tc>
      </w:tr>
      <w:tr w:rsidR="00E20D14" w:rsidRPr="00AF3ABC" w:rsidTr="00E20D14">
        <w:trPr>
          <w:trHeight w:val="283"/>
        </w:trPr>
        <w:tc>
          <w:tcPr>
            <w:tcW w:w="2649" w:type="pct"/>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3ABC" w:rsidRPr="00AF3ABC" w:rsidRDefault="003E2CA4" w:rsidP="00E20D14">
            <w:pPr>
              <w:spacing w:after="0"/>
              <w:jc w:val="center"/>
              <w:rPr>
                <w:b/>
                <w:szCs w:val="24"/>
              </w:rPr>
            </w:pPr>
            <w:hyperlink r:id="rId12" w:history="1">
              <w:r w:rsidR="00AF3ABC" w:rsidRPr="00AF3ABC">
                <w:rPr>
                  <w:b/>
                  <w:szCs w:val="24"/>
                </w:rPr>
                <w:t>Итого по населенному пункту с. Утянка:</w:t>
              </w:r>
            </w:hyperlink>
          </w:p>
        </w:tc>
        <w:tc>
          <w:tcPr>
            <w:tcW w:w="593" w:type="pct"/>
            <w:tcBorders>
              <w:top w:val="single" w:sz="8" w:space="0" w:color="000000"/>
              <w:left w:val="nil"/>
              <w:bottom w:val="single" w:sz="8" w:space="0" w:color="000000"/>
              <w:right w:val="single" w:sz="8" w:space="0" w:color="auto"/>
            </w:tcBorders>
            <w:shd w:val="clear" w:color="auto" w:fill="auto"/>
            <w:vAlign w:val="center"/>
            <w:hideMark/>
          </w:tcPr>
          <w:p w:rsidR="00AF3ABC" w:rsidRPr="00AF3ABC" w:rsidRDefault="00AF3ABC" w:rsidP="00E20D14">
            <w:pPr>
              <w:spacing w:after="0"/>
              <w:jc w:val="center"/>
              <w:rPr>
                <w:color w:val="000000"/>
                <w:szCs w:val="24"/>
              </w:rPr>
            </w:pPr>
            <w:r w:rsidRPr="00AF3ABC">
              <w:rPr>
                <w:color w:val="000000"/>
                <w:szCs w:val="24"/>
              </w:rPr>
              <w:t>270,621</w:t>
            </w:r>
          </w:p>
        </w:tc>
        <w:tc>
          <w:tcPr>
            <w:tcW w:w="592" w:type="pct"/>
            <w:tcBorders>
              <w:top w:val="single" w:sz="8" w:space="0" w:color="000000"/>
              <w:left w:val="nil"/>
              <w:bottom w:val="single" w:sz="8" w:space="0" w:color="000000"/>
              <w:right w:val="single" w:sz="8" w:space="0" w:color="000000"/>
            </w:tcBorders>
            <w:shd w:val="clear" w:color="auto" w:fill="auto"/>
            <w:vAlign w:val="center"/>
            <w:hideMark/>
          </w:tcPr>
          <w:p w:rsidR="00AF3ABC" w:rsidRPr="00AF3ABC" w:rsidRDefault="00AF3ABC" w:rsidP="00E20D14">
            <w:pPr>
              <w:spacing w:after="0"/>
              <w:jc w:val="center"/>
              <w:rPr>
                <w:color w:val="000000"/>
                <w:szCs w:val="24"/>
              </w:rPr>
            </w:pPr>
            <w:r w:rsidRPr="00AF3ABC">
              <w:rPr>
                <w:color w:val="000000"/>
                <w:szCs w:val="24"/>
              </w:rPr>
              <w:t>324,747</w:t>
            </w:r>
          </w:p>
        </w:tc>
        <w:tc>
          <w:tcPr>
            <w:tcW w:w="593" w:type="pct"/>
            <w:tcBorders>
              <w:top w:val="single" w:sz="8" w:space="0" w:color="000000"/>
              <w:left w:val="nil"/>
              <w:bottom w:val="single" w:sz="8" w:space="0" w:color="000000"/>
              <w:right w:val="nil"/>
            </w:tcBorders>
            <w:shd w:val="clear" w:color="auto" w:fill="auto"/>
            <w:vAlign w:val="center"/>
            <w:hideMark/>
          </w:tcPr>
          <w:p w:rsidR="00AF3ABC" w:rsidRPr="00AF3ABC" w:rsidRDefault="00AF3ABC" w:rsidP="00E20D14">
            <w:pPr>
              <w:spacing w:after="0"/>
              <w:jc w:val="center"/>
              <w:rPr>
                <w:color w:val="000000"/>
                <w:szCs w:val="24"/>
              </w:rPr>
            </w:pPr>
            <w:r w:rsidRPr="00AF3ABC">
              <w:rPr>
                <w:color w:val="000000"/>
                <w:szCs w:val="24"/>
              </w:rPr>
              <w:t>273,573</w:t>
            </w:r>
          </w:p>
        </w:tc>
        <w:tc>
          <w:tcPr>
            <w:tcW w:w="57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3ABC" w:rsidRPr="00AF3ABC" w:rsidRDefault="00AF3ABC" w:rsidP="00E20D14">
            <w:pPr>
              <w:spacing w:after="0"/>
              <w:jc w:val="center"/>
              <w:rPr>
                <w:color w:val="000000"/>
                <w:szCs w:val="24"/>
              </w:rPr>
            </w:pPr>
            <w:r w:rsidRPr="00AF3ABC">
              <w:rPr>
                <w:color w:val="000000"/>
                <w:szCs w:val="24"/>
              </w:rPr>
              <w:t>328,284</w:t>
            </w:r>
          </w:p>
        </w:tc>
      </w:tr>
    </w:tbl>
    <w:p w:rsidR="00484BC7" w:rsidRPr="00AF3ABC" w:rsidRDefault="00484BC7" w:rsidP="002A750D">
      <w:pPr>
        <w:spacing w:after="0"/>
        <w:jc w:val="both"/>
        <w:rPr>
          <w:szCs w:val="24"/>
        </w:rPr>
      </w:pPr>
    </w:p>
    <w:p w:rsidR="005D6208" w:rsidRDefault="005D6208">
      <w:pPr>
        <w:spacing w:after="0" w:line="240" w:lineRule="auto"/>
        <w:rPr>
          <w:b/>
          <w:bCs/>
          <w:sz w:val="28"/>
          <w:szCs w:val="26"/>
        </w:rPr>
      </w:pPr>
      <w:bookmarkStart w:id="158" w:name="_Toc360611463"/>
      <w:bookmarkStart w:id="159" w:name="_Toc360611497"/>
      <w:bookmarkStart w:id="160" w:name="_Toc360612773"/>
      <w:bookmarkStart w:id="161" w:name="_Toc360613191"/>
      <w:bookmarkStart w:id="162" w:name="_Toc360633091"/>
      <w:r>
        <w:br w:type="page"/>
      </w:r>
    </w:p>
    <w:p w:rsidR="0069656E" w:rsidRPr="008D2682" w:rsidRDefault="0069656E" w:rsidP="002A750D">
      <w:pPr>
        <w:pStyle w:val="2"/>
        <w:spacing w:before="0"/>
        <w:jc w:val="both"/>
        <w:rPr>
          <w:color w:val="auto"/>
        </w:rPr>
      </w:pPr>
      <w:bookmarkStart w:id="163" w:name="_Toc374689347"/>
      <w:r w:rsidRPr="008D2682">
        <w:rPr>
          <w:color w:val="auto"/>
        </w:rPr>
        <w:lastRenderedPageBreak/>
        <w:t>2.4 Предложения по строительству, реконструкции и модернизации объектов централизованных систем водоотведения.</w:t>
      </w:r>
      <w:bookmarkEnd w:id="158"/>
      <w:bookmarkEnd w:id="159"/>
      <w:bookmarkEnd w:id="160"/>
      <w:bookmarkEnd w:id="161"/>
      <w:bookmarkEnd w:id="162"/>
      <w:bookmarkEnd w:id="163"/>
    </w:p>
    <w:p w:rsidR="00FB0CF3" w:rsidRPr="008D2682" w:rsidRDefault="00FB0CF3" w:rsidP="002A750D">
      <w:pPr>
        <w:spacing w:after="0"/>
      </w:pPr>
    </w:p>
    <w:bookmarkEnd w:id="151"/>
    <w:bookmarkEnd w:id="152"/>
    <w:bookmarkEnd w:id="153"/>
    <w:bookmarkEnd w:id="154"/>
    <w:bookmarkEnd w:id="155"/>
    <w:bookmarkEnd w:id="156"/>
    <w:p w:rsidR="00263DAF" w:rsidRPr="008D2682" w:rsidRDefault="0018462B" w:rsidP="002A750D">
      <w:pPr>
        <w:spacing w:after="0"/>
        <w:jc w:val="both"/>
        <w:rPr>
          <w:szCs w:val="24"/>
        </w:rPr>
      </w:pPr>
      <w:r>
        <w:rPr>
          <w:szCs w:val="24"/>
        </w:rPr>
        <w:tab/>
      </w:r>
      <w:r w:rsidR="00263DAF" w:rsidRPr="008D2682">
        <w:rPr>
          <w:szCs w:val="24"/>
        </w:rPr>
        <w:t xml:space="preserve">Перспективная схема водоотведения учитывает развитие </w:t>
      </w:r>
      <w:r w:rsidR="008C4D50">
        <w:rPr>
          <w:szCs w:val="24"/>
        </w:rPr>
        <w:t>села</w:t>
      </w:r>
      <w:r w:rsidR="00263DAF" w:rsidRPr="008D2682">
        <w:rPr>
          <w:szCs w:val="24"/>
        </w:rPr>
        <w:t>, его первоочередную и перспективную застройку, исходя из увеличения степени благоустройства жилых зданий.</w:t>
      </w:r>
    </w:p>
    <w:p w:rsidR="00263DAF" w:rsidRPr="008D2682" w:rsidRDefault="0018462B" w:rsidP="002A750D">
      <w:pPr>
        <w:spacing w:after="0"/>
        <w:jc w:val="both"/>
        <w:rPr>
          <w:szCs w:val="24"/>
        </w:rPr>
      </w:pPr>
      <w:r>
        <w:rPr>
          <w:szCs w:val="24"/>
        </w:rPr>
        <w:tab/>
      </w:r>
      <w:r w:rsidR="00263DAF" w:rsidRPr="008D2682">
        <w:rPr>
          <w:szCs w:val="24"/>
        </w:rPr>
        <w:t>Перспективная система водоотведения предусматривает дальнейшее строительство единой центральной системы, в которую поступают хозяйственно</w:t>
      </w:r>
      <w:r w:rsidR="00FB0CF3" w:rsidRPr="008D2682">
        <w:rPr>
          <w:szCs w:val="24"/>
        </w:rPr>
        <w:t>-</w:t>
      </w:r>
      <w:r w:rsidR="00263DAF" w:rsidRPr="008D2682">
        <w:rPr>
          <w:szCs w:val="24"/>
        </w:rPr>
        <w:t>бытовые и промышленные стоки.</w:t>
      </w:r>
    </w:p>
    <w:p w:rsidR="0018462B" w:rsidRDefault="0018462B" w:rsidP="0018462B">
      <w:pPr>
        <w:spacing w:after="0"/>
        <w:jc w:val="both"/>
        <w:rPr>
          <w:szCs w:val="24"/>
        </w:rPr>
      </w:pPr>
      <w:r>
        <w:rPr>
          <w:szCs w:val="24"/>
        </w:rPr>
        <w:tab/>
      </w:r>
      <w:r>
        <w:rPr>
          <w:szCs w:val="24"/>
        </w:rPr>
        <w:tab/>
      </w:r>
      <w:r w:rsidR="00263DAF" w:rsidRPr="008D2682">
        <w:rPr>
          <w:szCs w:val="24"/>
        </w:rPr>
        <w:t xml:space="preserve">Для обеспечения отвода и очистки бытовых стоков на территории </w:t>
      </w:r>
      <w:r w:rsidR="008C4D50">
        <w:rPr>
          <w:szCs w:val="24"/>
        </w:rPr>
        <w:t>села</w:t>
      </w:r>
      <w:r w:rsidR="00263DAF" w:rsidRPr="008D2682">
        <w:rPr>
          <w:szCs w:val="24"/>
        </w:rPr>
        <w:t xml:space="preserve"> предусматривают следующие мероприятия:</w:t>
      </w:r>
    </w:p>
    <w:p w:rsidR="0018462B" w:rsidRDefault="0018462B" w:rsidP="0018462B">
      <w:pPr>
        <w:spacing w:after="0"/>
        <w:jc w:val="both"/>
        <w:rPr>
          <w:szCs w:val="24"/>
        </w:rPr>
      </w:pPr>
    </w:p>
    <w:p w:rsidR="0018462B" w:rsidRDefault="0018462B" w:rsidP="0018462B">
      <w:pPr>
        <w:spacing w:after="0"/>
        <w:jc w:val="both"/>
        <w:rPr>
          <w:szCs w:val="24"/>
        </w:rPr>
      </w:pPr>
      <w:r w:rsidRPr="0018462B">
        <w:rPr>
          <w:szCs w:val="24"/>
        </w:rPr>
        <w:t xml:space="preserve">На </w:t>
      </w:r>
      <w:r w:rsidR="008C4D50">
        <w:rPr>
          <w:szCs w:val="24"/>
        </w:rPr>
        <w:t>срок</w:t>
      </w:r>
      <w:r w:rsidRPr="0018462B">
        <w:rPr>
          <w:szCs w:val="24"/>
        </w:rPr>
        <w:t xml:space="preserve"> 2013-202</w:t>
      </w:r>
      <w:r w:rsidR="008C4D50">
        <w:rPr>
          <w:szCs w:val="24"/>
        </w:rPr>
        <w:t>8</w:t>
      </w:r>
      <w:r w:rsidRPr="0018462B">
        <w:rPr>
          <w:szCs w:val="24"/>
        </w:rPr>
        <w:t>г.:</w:t>
      </w:r>
    </w:p>
    <w:p w:rsidR="0018462B" w:rsidRDefault="00191C17" w:rsidP="0018462B">
      <w:pPr>
        <w:spacing w:after="0"/>
        <w:jc w:val="both"/>
      </w:pPr>
      <w:r>
        <w:rPr>
          <w:szCs w:val="24"/>
        </w:rPr>
        <w:tab/>
        <w:t xml:space="preserve">Проектирование и строительство очистных сооружений канализации производительностью 500 </w:t>
      </w:r>
      <w:r w:rsidRPr="00DF5A48">
        <w:t>м3/сутки</w:t>
      </w:r>
      <w:r>
        <w:rPr>
          <w:szCs w:val="24"/>
        </w:rPr>
        <w:t xml:space="preserve"> в </w:t>
      </w:r>
      <w:r w:rsidR="00320421">
        <w:rPr>
          <w:szCs w:val="24"/>
        </w:rPr>
        <w:t>с. Утянка</w:t>
      </w:r>
      <w:r>
        <w:rPr>
          <w:szCs w:val="24"/>
        </w:rPr>
        <w:t xml:space="preserve">. </w:t>
      </w:r>
    </w:p>
    <w:p w:rsidR="00191C17" w:rsidRPr="00252744" w:rsidRDefault="00191C17" w:rsidP="0018462B">
      <w:pPr>
        <w:spacing w:after="0"/>
        <w:jc w:val="both"/>
        <w:rPr>
          <w:bCs/>
        </w:rPr>
      </w:pPr>
      <w:r>
        <w:t xml:space="preserve"> </w:t>
      </w:r>
      <w:r>
        <w:tab/>
        <w:t xml:space="preserve">Проектирование и строительство </w:t>
      </w:r>
      <w:r w:rsidR="003D5484">
        <w:t xml:space="preserve">магистральных </w:t>
      </w:r>
      <w:r>
        <w:t>канализационных коллектор</w:t>
      </w:r>
      <w:r w:rsidR="003D5484">
        <w:t xml:space="preserve">ов </w:t>
      </w:r>
      <w:r w:rsidR="00FE3739">
        <w:t xml:space="preserve">ориентировочной </w:t>
      </w:r>
      <w:r w:rsidR="003D5484">
        <w:t xml:space="preserve">длинной </w:t>
      </w:r>
      <w:r w:rsidR="00D82D4D">
        <w:t>8</w:t>
      </w:r>
      <w:r w:rsidR="003D5484">
        <w:t xml:space="preserve"> км и диаметром 11</w:t>
      </w:r>
      <w:r>
        <w:t>0-200мм, по</w:t>
      </w:r>
      <w:r w:rsidR="003D5484">
        <w:rPr>
          <w:bCs/>
        </w:rPr>
        <w:t xml:space="preserve"> </w:t>
      </w:r>
      <w:r w:rsidR="003D5484">
        <w:t>ул.Пятилетка, ул.Набережная, ул.Центральная, ул.Сибирская.</w:t>
      </w:r>
    </w:p>
    <w:p w:rsidR="00D452E0" w:rsidRDefault="00252744" w:rsidP="008C4D50">
      <w:pPr>
        <w:spacing w:after="0"/>
        <w:jc w:val="both"/>
        <w:rPr>
          <w:bCs/>
        </w:rPr>
      </w:pPr>
      <w:r>
        <w:tab/>
      </w:r>
      <w:r w:rsidRPr="00FC28AC">
        <w:t xml:space="preserve">Проектирование и строиетльство </w:t>
      </w:r>
      <w:r>
        <w:rPr>
          <w:bCs/>
        </w:rPr>
        <w:t xml:space="preserve">КНС производительностью </w:t>
      </w:r>
      <w:r w:rsidR="00FD319E">
        <w:rPr>
          <w:bCs/>
        </w:rPr>
        <w:t>20</w:t>
      </w:r>
      <w:r>
        <w:rPr>
          <w:bCs/>
        </w:rPr>
        <w:t xml:space="preserve"> </w:t>
      </w:r>
      <w:r>
        <w:t>м3/час</w:t>
      </w:r>
      <w:r w:rsidR="00FD319E">
        <w:t>.</w:t>
      </w:r>
      <w:r>
        <w:rPr>
          <w:bCs/>
        </w:rPr>
        <w:t xml:space="preserve"> </w:t>
      </w:r>
    </w:p>
    <w:p w:rsidR="00EB265E" w:rsidRDefault="00EB265E" w:rsidP="008C4D50">
      <w:pPr>
        <w:spacing w:after="0"/>
        <w:jc w:val="both"/>
        <w:rPr>
          <w:bCs/>
        </w:rPr>
      </w:pPr>
      <w:r>
        <w:rPr>
          <w:bCs/>
        </w:rPr>
        <w:t xml:space="preserve">Схема перспективного строительства системы водоотведения представлена на рисунке 2. </w:t>
      </w:r>
    </w:p>
    <w:p w:rsidR="00EB265E" w:rsidRDefault="00EB265E" w:rsidP="008C4D50">
      <w:pPr>
        <w:spacing w:after="0"/>
        <w:jc w:val="both"/>
        <w:rPr>
          <w:bCs/>
        </w:rPr>
      </w:pPr>
    </w:p>
    <w:p w:rsidR="00EB265E" w:rsidRPr="00EB265E" w:rsidRDefault="00EB265E" w:rsidP="00EB265E">
      <w:pPr>
        <w:spacing w:after="0"/>
        <w:jc w:val="right"/>
        <w:rPr>
          <w:b/>
          <w:bCs/>
        </w:rPr>
      </w:pPr>
      <w:r w:rsidRPr="00EB265E">
        <w:rPr>
          <w:b/>
          <w:bCs/>
        </w:rPr>
        <w:t>Рисунок 2.</w:t>
      </w:r>
    </w:p>
    <w:p w:rsidR="00EB265E" w:rsidRPr="00EB265E" w:rsidRDefault="00EB265E" w:rsidP="00EB265E">
      <w:pPr>
        <w:spacing w:after="0"/>
        <w:jc w:val="center"/>
        <w:rPr>
          <w:b/>
          <w:bCs/>
        </w:rPr>
      </w:pPr>
      <w:r w:rsidRPr="00EB265E">
        <w:rPr>
          <w:b/>
          <w:bCs/>
        </w:rPr>
        <w:t>Схема перспективного строительства системы водоотведения</w:t>
      </w:r>
    </w:p>
    <w:p w:rsidR="0018462B" w:rsidRPr="00EB265E" w:rsidRDefault="003E2CA4" w:rsidP="00EB265E">
      <w:pPr>
        <w:pStyle w:val="a3"/>
        <w:spacing w:after="0"/>
        <w:ind w:left="0"/>
        <w:jc w:val="both"/>
        <w:rPr>
          <w:szCs w:val="24"/>
        </w:rPr>
      </w:pPr>
      <w:r>
        <w:rPr>
          <w:bCs/>
          <w:noProof/>
          <w:lang w:eastAsia="en-US"/>
        </w:rPr>
        <w:pict>
          <v:shapetype id="_x0000_t202" coordsize="21600,21600" o:spt="202" path="m,l,21600r21600,l21600,xe">
            <v:stroke joinstyle="miter"/>
            <v:path gradientshapeok="t" o:connecttype="rect"/>
          </v:shapetype>
          <v:shape id="_x0000_s1028" type="#_x0000_t202" style="position:absolute;left:0;text-align:left;margin-left:212.85pt;margin-top:5.1pt;width:139.5pt;height:24.35pt;z-index:251662336;mso-width-relative:margin;mso-height-relative:margin">
            <v:textbox>
              <w:txbxContent>
                <w:p w:rsidR="00EB265E" w:rsidRDefault="00EB265E">
                  <w:r>
                    <w:t>Очистные сооружения</w:t>
                  </w:r>
                </w:p>
              </w:txbxContent>
            </v:textbox>
          </v:shape>
        </w:pict>
      </w:r>
      <w:r>
        <w:rPr>
          <w:bCs/>
          <w:noProof/>
          <w:lang w:eastAsia="en-US"/>
        </w:rPr>
        <w:pict>
          <v:shape id="_x0000_s1027" type="#_x0000_t202" style="position:absolute;left:0;text-align:left;margin-left:256.95pt;margin-top:146.4pt;width:44.25pt;height:19.55pt;z-index:251660288;mso-width-relative:margin;mso-height-relative:margin">
            <v:textbox>
              <w:txbxContent>
                <w:p w:rsidR="00EB265E" w:rsidRDefault="00EB265E">
                  <w:r>
                    <w:t>КНС</w:t>
                  </w:r>
                </w:p>
              </w:txbxContent>
            </v:textbox>
          </v:shape>
        </w:pict>
      </w:r>
      <w:r w:rsidR="00EB265E">
        <w:rPr>
          <w:noProof/>
          <w:szCs w:val="24"/>
        </w:rPr>
        <w:drawing>
          <wp:inline distT="0" distB="0" distL="0" distR="0">
            <wp:extent cx="5943600" cy="4219575"/>
            <wp:effectExtent l="19050" t="0" r="0" b="0"/>
            <wp:docPr id="3" name="Рисунок 2" descr="W:\015. администрация Утянского сельсовета Доволенского района Новосибирской области\картинки канализ\обычн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015. администрация Утянского сельсовета Доволенского района Новосибирской области\картинки канализ\обычное.bmp"/>
                    <pic:cNvPicPr>
                      <a:picLocks noChangeAspect="1" noChangeArrowheads="1"/>
                    </pic:cNvPicPr>
                  </pic:nvPicPr>
                  <pic:blipFill>
                    <a:blip r:embed="rId13" cstate="print"/>
                    <a:srcRect/>
                    <a:stretch>
                      <a:fillRect/>
                    </a:stretch>
                  </pic:blipFill>
                  <pic:spPr bwMode="auto">
                    <a:xfrm>
                      <a:off x="0" y="0"/>
                      <a:ext cx="5943600" cy="4219575"/>
                    </a:xfrm>
                    <a:prstGeom prst="rect">
                      <a:avLst/>
                    </a:prstGeom>
                    <a:noFill/>
                    <a:ln w="9525">
                      <a:noFill/>
                      <a:miter lim="800000"/>
                      <a:headEnd/>
                      <a:tailEnd/>
                    </a:ln>
                  </pic:spPr>
                </pic:pic>
              </a:graphicData>
            </a:graphic>
          </wp:inline>
        </w:drawing>
      </w:r>
    </w:p>
    <w:p w:rsidR="00CE1C4C" w:rsidRPr="008D2682" w:rsidRDefault="00CE1C4C" w:rsidP="002A750D">
      <w:pPr>
        <w:pStyle w:val="2"/>
        <w:spacing w:before="0"/>
        <w:jc w:val="both"/>
        <w:rPr>
          <w:color w:val="auto"/>
          <w:szCs w:val="28"/>
        </w:rPr>
      </w:pPr>
      <w:bookmarkStart w:id="164" w:name="_Toc374689348"/>
      <w:r w:rsidRPr="008D2682">
        <w:rPr>
          <w:color w:val="auto"/>
          <w:szCs w:val="28"/>
        </w:rPr>
        <w:lastRenderedPageBreak/>
        <w:t>2.5. Оценка капитальных вложений в новое строительство, реконструкцию и модернизацию объектов централизованных систем водоотведения</w:t>
      </w:r>
      <w:bookmarkEnd w:id="164"/>
    </w:p>
    <w:p w:rsidR="00504636" w:rsidRPr="008E6352" w:rsidRDefault="00504636" w:rsidP="002A750D">
      <w:pPr>
        <w:spacing w:after="0"/>
        <w:jc w:val="center"/>
        <w:rPr>
          <w:b/>
          <w:szCs w:val="24"/>
          <w:lang w:eastAsia="ar-SA"/>
        </w:rPr>
      </w:pPr>
      <w:r w:rsidRPr="008E6352">
        <w:rPr>
          <w:b/>
          <w:szCs w:val="24"/>
          <w:lang w:eastAsia="ar-SA"/>
        </w:rPr>
        <w:t>Предварительный расчет стоимости выполнения работ.</w:t>
      </w:r>
    </w:p>
    <w:p w:rsidR="00504636" w:rsidRPr="008E6352" w:rsidRDefault="00504636" w:rsidP="002A750D">
      <w:pPr>
        <w:numPr>
          <w:ilvl w:val="0"/>
          <w:numId w:val="27"/>
        </w:numPr>
        <w:spacing w:after="0"/>
        <w:ind w:left="0" w:firstLine="0"/>
        <w:jc w:val="both"/>
        <w:rPr>
          <w:szCs w:val="24"/>
        </w:rPr>
      </w:pPr>
      <w:r w:rsidRPr="008E6352">
        <w:rPr>
          <w:szCs w:val="24"/>
        </w:rPr>
        <w:t>Общие положения.</w:t>
      </w:r>
    </w:p>
    <w:p w:rsidR="00504636" w:rsidRPr="008E6352" w:rsidRDefault="00012F90" w:rsidP="002A750D">
      <w:pPr>
        <w:spacing w:after="0"/>
        <w:jc w:val="both"/>
        <w:rPr>
          <w:szCs w:val="28"/>
        </w:rPr>
      </w:pPr>
      <w:r>
        <w:rPr>
          <w:szCs w:val="28"/>
        </w:rPr>
        <w:tab/>
      </w:r>
      <w:r w:rsidR="00504636" w:rsidRPr="008E6352">
        <w:rPr>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504636" w:rsidRPr="008E6352" w:rsidRDefault="00504636" w:rsidP="002A750D">
      <w:pPr>
        <w:spacing w:after="0"/>
        <w:jc w:val="both"/>
        <w:rPr>
          <w:szCs w:val="28"/>
        </w:rPr>
      </w:pPr>
      <w:r w:rsidRPr="008E6352">
        <w:rPr>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504636" w:rsidRPr="008E6352" w:rsidRDefault="00012F90" w:rsidP="002A750D">
      <w:pPr>
        <w:spacing w:after="0"/>
        <w:jc w:val="both"/>
        <w:rPr>
          <w:szCs w:val="28"/>
        </w:rPr>
      </w:pPr>
      <w:r>
        <w:rPr>
          <w:szCs w:val="28"/>
        </w:rPr>
        <w:tab/>
      </w:r>
      <w:r w:rsidR="00504636" w:rsidRPr="008E6352">
        <w:rPr>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504636" w:rsidRPr="008E6352" w:rsidRDefault="00012F90" w:rsidP="002A750D">
      <w:pPr>
        <w:spacing w:after="0"/>
        <w:jc w:val="both"/>
        <w:rPr>
          <w:szCs w:val="28"/>
        </w:rPr>
      </w:pPr>
      <w:r>
        <w:rPr>
          <w:szCs w:val="28"/>
        </w:rPr>
        <w:tab/>
      </w:r>
      <w:r w:rsidR="00504636" w:rsidRPr="008E6352">
        <w:rPr>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w:t>
      </w:r>
      <w:r w:rsidR="00504636">
        <w:rPr>
          <w:szCs w:val="28"/>
        </w:rPr>
        <w:t>Коммунальные инженерные здания и сооружения</w:t>
      </w:r>
      <w:r w:rsidR="00504636" w:rsidRPr="008E6352">
        <w:rPr>
          <w:szCs w:val="28"/>
        </w:rPr>
        <w:t xml:space="preserve">,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w:t>
      </w:r>
      <w:r w:rsidR="00504636">
        <w:rPr>
          <w:szCs w:val="28"/>
        </w:rPr>
        <w:t xml:space="preserve">согласно </w:t>
      </w:r>
      <w:r w:rsidR="00504636" w:rsidRPr="008E6352">
        <w:rPr>
          <w:szCs w:val="28"/>
        </w:rPr>
        <w:t>Письм</w:t>
      </w:r>
      <w:r w:rsidR="00504636">
        <w:rPr>
          <w:szCs w:val="28"/>
        </w:rPr>
        <w:t>у</w:t>
      </w:r>
      <w:r w:rsidR="00504636" w:rsidRPr="008E6352">
        <w:rPr>
          <w:szCs w:val="28"/>
        </w:rPr>
        <w:t xml:space="preserve"> № </w:t>
      </w:r>
      <w:r w:rsidR="00504636">
        <w:rPr>
          <w:szCs w:val="28"/>
        </w:rPr>
        <w:t>1951</w:t>
      </w:r>
      <w:r w:rsidR="00504636" w:rsidRPr="008E6352">
        <w:rPr>
          <w:szCs w:val="28"/>
        </w:rPr>
        <w:t>-</w:t>
      </w:r>
      <w:r w:rsidR="00504636">
        <w:rPr>
          <w:szCs w:val="28"/>
        </w:rPr>
        <w:t>ВТ</w:t>
      </w:r>
      <w:r w:rsidR="00504636" w:rsidRPr="008E6352">
        <w:rPr>
          <w:szCs w:val="28"/>
        </w:rPr>
        <w:t>/</w:t>
      </w:r>
      <w:r w:rsidR="00504636">
        <w:rPr>
          <w:szCs w:val="28"/>
        </w:rPr>
        <w:t>10</w:t>
      </w:r>
      <w:r w:rsidR="00504636" w:rsidRPr="008E6352">
        <w:rPr>
          <w:szCs w:val="28"/>
        </w:rPr>
        <w:t xml:space="preserve"> от </w:t>
      </w:r>
      <w:r w:rsidR="00504636">
        <w:rPr>
          <w:szCs w:val="28"/>
        </w:rPr>
        <w:t>12</w:t>
      </w:r>
      <w:r w:rsidR="00504636" w:rsidRPr="008E6352">
        <w:rPr>
          <w:szCs w:val="28"/>
        </w:rPr>
        <w:t>.</w:t>
      </w:r>
      <w:r w:rsidR="00504636">
        <w:rPr>
          <w:szCs w:val="28"/>
        </w:rPr>
        <w:t>02</w:t>
      </w:r>
      <w:r w:rsidR="00504636" w:rsidRPr="008E6352">
        <w:rPr>
          <w:szCs w:val="28"/>
        </w:rPr>
        <w:t>.201</w:t>
      </w:r>
      <w:r w:rsidR="00504636">
        <w:rPr>
          <w:szCs w:val="28"/>
        </w:rPr>
        <w:t>3</w:t>
      </w:r>
      <w:r w:rsidR="00504636" w:rsidRPr="008E6352">
        <w:rPr>
          <w:szCs w:val="28"/>
        </w:rPr>
        <w:t>г. Министерства регионального развития Российской Федерации.</w:t>
      </w:r>
    </w:p>
    <w:p w:rsidR="00504636" w:rsidRPr="008E6352" w:rsidRDefault="00012F90" w:rsidP="002A750D">
      <w:pPr>
        <w:spacing w:after="0"/>
        <w:jc w:val="both"/>
        <w:rPr>
          <w:szCs w:val="28"/>
        </w:rPr>
      </w:pPr>
      <w:r>
        <w:rPr>
          <w:szCs w:val="28"/>
        </w:rPr>
        <w:tab/>
      </w:r>
      <w:r w:rsidR="00504636" w:rsidRPr="008E6352">
        <w:rPr>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w:t>
      </w:r>
      <w:r w:rsidR="00504636">
        <w:rPr>
          <w:szCs w:val="28"/>
        </w:rPr>
        <w:t>3</w:t>
      </w:r>
      <w:r w:rsidR="00504636" w:rsidRPr="008E6352">
        <w:rPr>
          <w:szCs w:val="28"/>
        </w:rPr>
        <w:t xml:space="preserve">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w:t>
      </w:r>
      <w:r w:rsidR="00504636">
        <w:rPr>
          <w:szCs w:val="28"/>
        </w:rPr>
        <w:t>Письму № 2836</w:t>
      </w:r>
      <w:r w:rsidR="00504636" w:rsidRPr="008E6352">
        <w:rPr>
          <w:szCs w:val="28"/>
        </w:rPr>
        <w:t>-ИП/</w:t>
      </w:r>
      <w:r w:rsidR="00504636">
        <w:rPr>
          <w:szCs w:val="28"/>
        </w:rPr>
        <w:t>12/ГС</w:t>
      </w:r>
      <w:r w:rsidR="00504636" w:rsidRPr="008E6352">
        <w:rPr>
          <w:szCs w:val="28"/>
        </w:rPr>
        <w:t xml:space="preserve"> от 0</w:t>
      </w:r>
      <w:r w:rsidR="00504636">
        <w:rPr>
          <w:szCs w:val="28"/>
        </w:rPr>
        <w:t>3</w:t>
      </w:r>
      <w:r w:rsidR="00504636" w:rsidRPr="008E6352">
        <w:rPr>
          <w:szCs w:val="28"/>
        </w:rPr>
        <w:t>.</w:t>
      </w:r>
      <w:r w:rsidR="00504636">
        <w:rPr>
          <w:szCs w:val="28"/>
        </w:rPr>
        <w:t>12</w:t>
      </w:r>
      <w:r w:rsidR="00504636" w:rsidRPr="008E6352">
        <w:rPr>
          <w:szCs w:val="28"/>
        </w:rPr>
        <w:t>.2012г. Министерства региональног</w:t>
      </w:r>
      <w:r w:rsidR="00504636">
        <w:rPr>
          <w:szCs w:val="28"/>
        </w:rPr>
        <w:t xml:space="preserve">о развития Российской Федерации; - </w:t>
      </w:r>
      <w:r w:rsidR="00504636" w:rsidRPr="00A62DD3">
        <w:rPr>
          <w:szCs w:val="28"/>
        </w:rPr>
        <w:t>Письм</w:t>
      </w:r>
      <w:r w:rsidR="00504636">
        <w:rPr>
          <w:szCs w:val="28"/>
        </w:rPr>
        <w:t>у</w:t>
      </w:r>
      <w:r w:rsidR="00504636" w:rsidRPr="00A62DD3">
        <w:rPr>
          <w:szCs w:val="28"/>
        </w:rPr>
        <w:t xml:space="preserve"> </w:t>
      </w:r>
      <w:r w:rsidR="00504636">
        <w:rPr>
          <w:szCs w:val="28"/>
        </w:rPr>
        <w:t>№</w:t>
      </w:r>
      <w:r w:rsidR="00504636" w:rsidRPr="00A62DD3">
        <w:rPr>
          <w:szCs w:val="28"/>
        </w:rPr>
        <w:t> 21790-АК/Д03 от 05.10.2011г.</w:t>
      </w:r>
      <w:r w:rsidR="00504636">
        <w:rPr>
          <w:szCs w:val="28"/>
        </w:rPr>
        <w:t xml:space="preserve"> </w:t>
      </w:r>
      <w:r w:rsidR="00504636" w:rsidRPr="008E6352">
        <w:rPr>
          <w:szCs w:val="28"/>
        </w:rPr>
        <w:t>Министерства региональног</w:t>
      </w:r>
      <w:r w:rsidR="00504636">
        <w:rPr>
          <w:szCs w:val="28"/>
        </w:rPr>
        <w:t>о развития Российской Федерации.</w:t>
      </w:r>
    </w:p>
    <w:p w:rsidR="00504636" w:rsidRPr="008E6352" w:rsidRDefault="00012F90" w:rsidP="002A750D">
      <w:pPr>
        <w:spacing w:after="0"/>
        <w:jc w:val="both"/>
        <w:rPr>
          <w:szCs w:val="28"/>
        </w:rPr>
      </w:pPr>
      <w:r>
        <w:rPr>
          <w:szCs w:val="28"/>
        </w:rPr>
        <w:tab/>
      </w:r>
      <w:r w:rsidR="00504636" w:rsidRPr="00CB261A">
        <w:rPr>
          <w:szCs w:val="28"/>
        </w:rPr>
        <w:t xml:space="preserve">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w:t>
      </w:r>
      <w:r w:rsidR="00491DCF">
        <w:rPr>
          <w:szCs w:val="28"/>
        </w:rPr>
        <w:t>2028г</w:t>
      </w:r>
      <w:r w:rsidR="00504636" w:rsidRPr="00CB261A">
        <w:rPr>
          <w:szCs w:val="28"/>
        </w:rPr>
        <w:t>.г. в соответствии с указаниями Минэкономразвития РФ Письмо № 21790-АК/Д03 от 05.10.2011г. "Об индексах цен и индексах-дефляторах для прогнозирования цен".</w:t>
      </w:r>
    </w:p>
    <w:p w:rsidR="00504636" w:rsidRPr="008E6352" w:rsidRDefault="00012F90" w:rsidP="002A750D">
      <w:pPr>
        <w:spacing w:after="0"/>
        <w:jc w:val="both"/>
        <w:rPr>
          <w:szCs w:val="28"/>
        </w:rPr>
      </w:pPr>
      <w:r>
        <w:rPr>
          <w:szCs w:val="28"/>
        </w:rPr>
        <w:tab/>
      </w:r>
      <w:r w:rsidR="00504636" w:rsidRPr="008E6352">
        <w:rPr>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w:t>
      </w:r>
      <w:r w:rsidR="00504636" w:rsidRPr="008E6352">
        <w:rPr>
          <w:szCs w:val="28"/>
        </w:rPr>
        <w:lastRenderedPageBreak/>
        <w:t xml:space="preserve">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w:t>
      </w:r>
      <w:r>
        <w:rPr>
          <w:szCs w:val="28"/>
        </w:rPr>
        <w:tab/>
      </w:r>
      <w:r w:rsidR="00504636" w:rsidRPr="008E6352">
        <w:rPr>
          <w:szCs w:val="28"/>
        </w:rPr>
        <w:t>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04636" w:rsidRPr="008E6352" w:rsidRDefault="00504636" w:rsidP="002A750D">
      <w:pPr>
        <w:spacing w:after="0"/>
        <w:jc w:val="both"/>
        <w:rPr>
          <w:szCs w:val="28"/>
        </w:rPr>
      </w:pPr>
      <w:r w:rsidRPr="008E6352">
        <w:rPr>
          <w:szCs w:val="28"/>
        </w:rPr>
        <w:t>В расчетах не учитывались:</w:t>
      </w:r>
    </w:p>
    <w:p w:rsidR="00504636" w:rsidRPr="008E6352" w:rsidRDefault="00504636" w:rsidP="002A750D">
      <w:pPr>
        <w:numPr>
          <w:ilvl w:val="0"/>
          <w:numId w:val="24"/>
        </w:numPr>
        <w:spacing w:after="0"/>
        <w:ind w:left="0" w:firstLine="0"/>
        <w:jc w:val="both"/>
        <w:rPr>
          <w:szCs w:val="28"/>
        </w:rPr>
      </w:pPr>
      <w:r w:rsidRPr="008E6352">
        <w:rPr>
          <w:szCs w:val="28"/>
        </w:rPr>
        <w:t>стоимость резервирования и выкупа земельных участков и недвижимости для государственных и муниципальных нужд;</w:t>
      </w:r>
    </w:p>
    <w:p w:rsidR="00504636" w:rsidRDefault="00504636" w:rsidP="002A750D">
      <w:pPr>
        <w:numPr>
          <w:ilvl w:val="0"/>
          <w:numId w:val="24"/>
        </w:numPr>
        <w:spacing w:after="0"/>
        <w:ind w:left="0" w:firstLine="0"/>
        <w:jc w:val="both"/>
        <w:rPr>
          <w:szCs w:val="28"/>
        </w:rPr>
      </w:pPr>
      <w:r w:rsidRPr="008E6352">
        <w:rPr>
          <w:szCs w:val="28"/>
        </w:rPr>
        <w:t>стоимость проведения топографо-геодезических и геологических изысканий на территориях строительства;</w:t>
      </w:r>
    </w:p>
    <w:p w:rsidR="00504636" w:rsidRDefault="00504636" w:rsidP="002A750D">
      <w:pPr>
        <w:numPr>
          <w:ilvl w:val="0"/>
          <w:numId w:val="24"/>
        </w:numPr>
        <w:spacing w:after="0"/>
        <w:ind w:left="0" w:firstLine="0"/>
        <w:jc w:val="both"/>
        <w:rPr>
          <w:szCs w:val="28"/>
        </w:rPr>
      </w:pPr>
      <w:r>
        <w:rPr>
          <w:szCs w:val="28"/>
        </w:rPr>
        <w:t xml:space="preserve">стоимость мероприятий по сносу и демонтажу зданий и сооружений </w:t>
      </w:r>
      <w:r w:rsidRPr="008E6352">
        <w:rPr>
          <w:szCs w:val="28"/>
        </w:rPr>
        <w:t>на территориях строительства</w:t>
      </w:r>
      <w:r>
        <w:rPr>
          <w:szCs w:val="28"/>
        </w:rPr>
        <w:t>;</w:t>
      </w:r>
    </w:p>
    <w:p w:rsidR="00504636" w:rsidRPr="008E6352" w:rsidRDefault="00504636" w:rsidP="002A750D">
      <w:pPr>
        <w:numPr>
          <w:ilvl w:val="0"/>
          <w:numId w:val="24"/>
        </w:numPr>
        <w:spacing w:after="0"/>
        <w:ind w:left="0" w:firstLine="0"/>
        <w:jc w:val="both"/>
        <w:rPr>
          <w:szCs w:val="28"/>
        </w:rPr>
      </w:pPr>
      <w:r>
        <w:rPr>
          <w:szCs w:val="28"/>
        </w:rPr>
        <w:t>стоимость мероприятий по реконструкции существующих объектов;</w:t>
      </w:r>
    </w:p>
    <w:p w:rsidR="00504636" w:rsidRPr="008E6352" w:rsidRDefault="00504636" w:rsidP="002A750D">
      <w:pPr>
        <w:numPr>
          <w:ilvl w:val="0"/>
          <w:numId w:val="24"/>
        </w:numPr>
        <w:spacing w:after="0"/>
        <w:ind w:left="0" w:firstLine="0"/>
        <w:jc w:val="both"/>
        <w:rPr>
          <w:szCs w:val="28"/>
        </w:rPr>
      </w:pPr>
      <w:r w:rsidRPr="008E6352">
        <w:rPr>
          <w:szCs w:val="28"/>
        </w:rPr>
        <w:t xml:space="preserve">оснащение необходимым оборудованием и благоустройство прилегающей территории; </w:t>
      </w:r>
    </w:p>
    <w:p w:rsidR="00504636" w:rsidRPr="008E6352" w:rsidRDefault="00504636" w:rsidP="002A750D">
      <w:pPr>
        <w:numPr>
          <w:ilvl w:val="0"/>
          <w:numId w:val="24"/>
        </w:numPr>
        <w:spacing w:after="0"/>
        <w:ind w:left="0" w:firstLine="0"/>
        <w:jc w:val="both"/>
        <w:rPr>
          <w:szCs w:val="28"/>
        </w:rPr>
      </w:pPr>
      <w:r w:rsidRPr="008E6352">
        <w:rPr>
          <w:szCs w:val="28"/>
        </w:rPr>
        <w:t>особенности территории строительства.</w:t>
      </w:r>
    </w:p>
    <w:p w:rsidR="00504636" w:rsidRDefault="00504636" w:rsidP="002A750D">
      <w:pPr>
        <w:spacing w:after="0"/>
        <w:rPr>
          <w:szCs w:val="28"/>
        </w:rPr>
      </w:pPr>
      <w:r w:rsidRPr="008E6352">
        <w:rPr>
          <w:szCs w:val="28"/>
        </w:rPr>
        <w:t xml:space="preserve">Результаты расчетов (сводная ведомость стоимости работ) приведены в </w:t>
      </w:r>
      <w:r w:rsidRPr="00E40629">
        <w:rPr>
          <w:szCs w:val="28"/>
        </w:rPr>
        <w:t>таблиц</w:t>
      </w:r>
      <w:r>
        <w:rPr>
          <w:szCs w:val="28"/>
        </w:rPr>
        <w:t xml:space="preserve">е </w:t>
      </w:r>
      <w:r w:rsidR="00061906">
        <w:rPr>
          <w:szCs w:val="28"/>
        </w:rPr>
        <w:t>2.5.1</w:t>
      </w:r>
      <w:r>
        <w:rPr>
          <w:szCs w:val="28"/>
        </w:rPr>
        <w:t>.</w:t>
      </w:r>
    </w:p>
    <w:p w:rsidR="00504636" w:rsidRPr="008E6352" w:rsidRDefault="00504636" w:rsidP="002A750D">
      <w:pPr>
        <w:numPr>
          <w:ilvl w:val="0"/>
          <w:numId w:val="27"/>
        </w:numPr>
        <w:spacing w:after="0"/>
        <w:ind w:left="0" w:firstLine="0"/>
        <w:jc w:val="both"/>
        <w:rPr>
          <w:szCs w:val="28"/>
        </w:rPr>
      </w:pPr>
      <w:r w:rsidRPr="008E6352">
        <w:rPr>
          <w:szCs w:val="28"/>
        </w:rPr>
        <w:t>Ориентировочная стоимость зданий, сооружений и инженерных коммуникаций.</w:t>
      </w:r>
    </w:p>
    <w:p w:rsidR="00061906" w:rsidRDefault="00061906">
      <w:pPr>
        <w:spacing w:after="0" w:line="240" w:lineRule="auto"/>
      </w:pPr>
      <w:r>
        <w:br w:type="page"/>
      </w:r>
    </w:p>
    <w:p w:rsidR="00C90D6A" w:rsidRDefault="00504636" w:rsidP="002A750D">
      <w:pPr>
        <w:spacing w:after="0"/>
        <w:jc w:val="right"/>
        <w:rPr>
          <w:b/>
        </w:rPr>
      </w:pPr>
      <w:r w:rsidRPr="00061906">
        <w:rPr>
          <w:b/>
        </w:rPr>
        <w:lastRenderedPageBreak/>
        <w:t xml:space="preserve">Таблица </w:t>
      </w:r>
      <w:r w:rsidR="00061906" w:rsidRPr="00061906">
        <w:rPr>
          <w:b/>
        </w:rPr>
        <w:t>2.5.1.</w:t>
      </w:r>
    </w:p>
    <w:p w:rsidR="00061906" w:rsidRPr="00061906" w:rsidRDefault="00061906" w:rsidP="00061906">
      <w:pPr>
        <w:spacing w:after="0"/>
        <w:jc w:val="center"/>
        <w:rPr>
          <w:b/>
        </w:rPr>
      </w:pPr>
      <w:r w:rsidRPr="00061906">
        <w:rPr>
          <w:b/>
        </w:rPr>
        <w:t>ВЕДОМОСТЬ ОБЪЕМОВ И СТОИМОСТИ РАБОТ</w:t>
      </w:r>
    </w:p>
    <w:tbl>
      <w:tblPr>
        <w:tblW w:w="5000" w:type="pct"/>
        <w:tblLayout w:type="fixed"/>
        <w:tblLook w:val="0000" w:firstRow="0" w:lastRow="0" w:firstColumn="0" w:lastColumn="0" w:noHBand="0" w:noVBand="0"/>
      </w:tblPr>
      <w:tblGrid>
        <w:gridCol w:w="540"/>
        <w:gridCol w:w="3966"/>
        <w:gridCol w:w="1703"/>
        <w:gridCol w:w="1705"/>
        <w:gridCol w:w="1656"/>
      </w:tblGrid>
      <w:tr w:rsidR="00012F90" w:rsidRPr="00EF7811" w:rsidTr="00012F90">
        <w:trPr>
          <w:cantSplit/>
          <w:trHeight w:val="295"/>
          <w:tblHeader/>
        </w:trPr>
        <w:tc>
          <w:tcPr>
            <w:tcW w:w="282" w:type="pct"/>
            <w:vMerge w:val="restart"/>
            <w:tcBorders>
              <w:top w:val="single" w:sz="4" w:space="0" w:color="000000"/>
              <w:left w:val="single" w:sz="4" w:space="0" w:color="000000"/>
            </w:tcBorders>
            <w:vAlign w:val="center"/>
          </w:tcPr>
          <w:p w:rsidR="00012F90" w:rsidRPr="0073289E" w:rsidRDefault="00012F90" w:rsidP="002A750D">
            <w:pPr>
              <w:snapToGrid w:val="0"/>
              <w:spacing w:after="0"/>
              <w:jc w:val="center"/>
              <w:rPr>
                <w:b/>
                <w:spacing w:val="-10"/>
                <w:szCs w:val="24"/>
              </w:rPr>
            </w:pPr>
            <w:r w:rsidRPr="0073289E">
              <w:rPr>
                <w:b/>
                <w:spacing w:val="-10"/>
                <w:szCs w:val="24"/>
              </w:rPr>
              <w:t>№</w:t>
            </w:r>
          </w:p>
          <w:p w:rsidR="00012F90" w:rsidRPr="0073289E" w:rsidRDefault="00012F90" w:rsidP="002A750D">
            <w:pPr>
              <w:snapToGrid w:val="0"/>
              <w:spacing w:after="0"/>
              <w:jc w:val="center"/>
              <w:rPr>
                <w:b/>
                <w:bCs/>
                <w:spacing w:val="-10"/>
              </w:rPr>
            </w:pPr>
            <w:r w:rsidRPr="0073289E">
              <w:rPr>
                <w:b/>
                <w:spacing w:val="-10"/>
                <w:szCs w:val="24"/>
              </w:rPr>
              <w:t>п/п</w:t>
            </w:r>
          </w:p>
        </w:tc>
        <w:tc>
          <w:tcPr>
            <w:tcW w:w="2072" w:type="pct"/>
            <w:vMerge w:val="restart"/>
            <w:tcBorders>
              <w:top w:val="single" w:sz="4" w:space="0" w:color="000000"/>
              <w:left w:val="single" w:sz="4" w:space="0" w:color="000000"/>
            </w:tcBorders>
            <w:vAlign w:val="center"/>
          </w:tcPr>
          <w:p w:rsidR="00012F90" w:rsidRPr="0073289E" w:rsidRDefault="00012F90" w:rsidP="002A750D">
            <w:pPr>
              <w:snapToGrid w:val="0"/>
              <w:spacing w:after="0"/>
              <w:jc w:val="center"/>
              <w:rPr>
                <w:b/>
                <w:bCs/>
              </w:rPr>
            </w:pPr>
            <w:r w:rsidRPr="0073289E">
              <w:rPr>
                <w:b/>
                <w:bCs/>
              </w:rPr>
              <w:t>Наименование работ и затрат</w:t>
            </w:r>
          </w:p>
        </w:tc>
        <w:tc>
          <w:tcPr>
            <w:tcW w:w="2646" w:type="pct"/>
            <w:gridSpan w:val="3"/>
            <w:tcBorders>
              <w:top w:val="single" w:sz="4" w:space="0" w:color="000000"/>
              <w:left w:val="single" w:sz="4" w:space="0" w:color="000000"/>
              <w:bottom w:val="single" w:sz="4" w:space="0" w:color="000000"/>
              <w:right w:val="single" w:sz="4" w:space="0" w:color="000000"/>
            </w:tcBorders>
            <w:vAlign w:val="center"/>
          </w:tcPr>
          <w:p w:rsidR="00012F90" w:rsidRPr="0073289E" w:rsidRDefault="00012F90" w:rsidP="002A750D">
            <w:pPr>
              <w:snapToGrid w:val="0"/>
              <w:spacing w:after="0"/>
              <w:jc w:val="center"/>
              <w:rPr>
                <w:b/>
                <w:bCs/>
                <w:spacing w:val="-10"/>
                <w:szCs w:val="24"/>
              </w:rPr>
            </w:pPr>
            <w:r w:rsidRPr="0073289E">
              <w:rPr>
                <w:b/>
                <w:color w:val="000000"/>
                <w:szCs w:val="24"/>
              </w:rPr>
              <w:t>Общая стоимость, тыс. руб.</w:t>
            </w:r>
          </w:p>
        </w:tc>
      </w:tr>
      <w:tr w:rsidR="00012F90" w:rsidRPr="00EF7811" w:rsidTr="00012F90">
        <w:trPr>
          <w:cantSplit/>
          <w:trHeight w:val="652"/>
          <w:tblHeader/>
        </w:trPr>
        <w:tc>
          <w:tcPr>
            <w:tcW w:w="282" w:type="pct"/>
            <w:vMerge/>
            <w:tcBorders>
              <w:left w:val="single" w:sz="4" w:space="0" w:color="000000"/>
              <w:bottom w:val="single" w:sz="4" w:space="0" w:color="000000"/>
            </w:tcBorders>
            <w:vAlign w:val="center"/>
          </w:tcPr>
          <w:p w:rsidR="00012F90" w:rsidRPr="0073289E" w:rsidRDefault="00012F90" w:rsidP="002A750D">
            <w:pPr>
              <w:snapToGrid w:val="0"/>
              <w:spacing w:after="0"/>
              <w:jc w:val="center"/>
              <w:rPr>
                <w:b/>
                <w:spacing w:val="-10"/>
                <w:szCs w:val="24"/>
              </w:rPr>
            </w:pPr>
          </w:p>
        </w:tc>
        <w:tc>
          <w:tcPr>
            <w:tcW w:w="2072" w:type="pct"/>
            <w:vMerge/>
            <w:tcBorders>
              <w:left w:val="single" w:sz="4" w:space="0" w:color="000000"/>
              <w:bottom w:val="single" w:sz="4" w:space="0" w:color="000000"/>
            </w:tcBorders>
            <w:vAlign w:val="center"/>
          </w:tcPr>
          <w:p w:rsidR="00012F90" w:rsidRPr="0073289E" w:rsidRDefault="00012F90" w:rsidP="002A750D">
            <w:pPr>
              <w:snapToGrid w:val="0"/>
              <w:spacing w:after="0"/>
              <w:jc w:val="center"/>
              <w:rPr>
                <w:b/>
                <w:bCs/>
              </w:rPr>
            </w:pPr>
          </w:p>
        </w:tc>
        <w:tc>
          <w:tcPr>
            <w:tcW w:w="890" w:type="pct"/>
            <w:tcBorders>
              <w:top w:val="single" w:sz="4" w:space="0" w:color="000000"/>
              <w:left w:val="single" w:sz="4" w:space="0" w:color="000000"/>
              <w:bottom w:val="single" w:sz="4" w:space="0" w:color="000000"/>
              <w:right w:val="single" w:sz="4" w:space="0" w:color="000000"/>
            </w:tcBorders>
            <w:vAlign w:val="center"/>
          </w:tcPr>
          <w:p w:rsidR="00012F90" w:rsidRPr="0073289E" w:rsidRDefault="00012F90" w:rsidP="002A750D">
            <w:pPr>
              <w:spacing w:after="0"/>
              <w:jc w:val="center"/>
              <w:rPr>
                <w:b/>
                <w:color w:val="000000"/>
                <w:szCs w:val="24"/>
              </w:rPr>
            </w:pPr>
            <w:r w:rsidRPr="0073289E">
              <w:rPr>
                <w:b/>
                <w:color w:val="000000"/>
                <w:szCs w:val="24"/>
              </w:rPr>
              <w:t>1 этап 2023г</w:t>
            </w:r>
          </w:p>
        </w:tc>
        <w:tc>
          <w:tcPr>
            <w:tcW w:w="891" w:type="pct"/>
            <w:tcBorders>
              <w:top w:val="single" w:sz="4" w:space="0" w:color="000000"/>
              <w:left w:val="single" w:sz="4" w:space="0" w:color="000000"/>
              <w:bottom w:val="single" w:sz="4" w:space="0" w:color="000000"/>
            </w:tcBorders>
            <w:vAlign w:val="center"/>
          </w:tcPr>
          <w:p w:rsidR="00012F90" w:rsidRPr="0073289E" w:rsidRDefault="00012F90" w:rsidP="002A750D">
            <w:pPr>
              <w:spacing w:after="0"/>
              <w:jc w:val="center"/>
              <w:rPr>
                <w:b/>
                <w:color w:val="000000"/>
                <w:szCs w:val="24"/>
              </w:rPr>
            </w:pPr>
            <w:r w:rsidRPr="0073289E">
              <w:rPr>
                <w:b/>
                <w:color w:val="000000"/>
                <w:szCs w:val="24"/>
              </w:rPr>
              <w:t xml:space="preserve">2 этап </w:t>
            </w:r>
            <w:r>
              <w:rPr>
                <w:b/>
                <w:color w:val="000000"/>
                <w:szCs w:val="24"/>
              </w:rPr>
              <w:t>2028г</w:t>
            </w:r>
            <w:r w:rsidRPr="0073289E">
              <w:rPr>
                <w:b/>
                <w:color w:val="000000"/>
                <w:szCs w:val="24"/>
              </w:rPr>
              <w:t>.</w:t>
            </w:r>
          </w:p>
        </w:tc>
        <w:tc>
          <w:tcPr>
            <w:tcW w:w="865" w:type="pct"/>
            <w:tcBorders>
              <w:top w:val="single" w:sz="4" w:space="0" w:color="000000"/>
              <w:left w:val="single" w:sz="4" w:space="0" w:color="000000"/>
              <w:bottom w:val="single" w:sz="4" w:space="0" w:color="000000"/>
              <w:right w:val="single" w:sz="4" w:space="0" w:color="000000"/>
            </w:tcBorders>
            <w:vAlign w:val="center"/>
          </w:tcPr>
          <w:p w:rsidR="00012F90" w:rsidRPr="0073289E" w:rsidRDefault="00012F90" w:rsidP="002A750D">
            <w:pPr>
              <w:snapToGrid w:val="0"/>
              <w:spacing w:after="0"/>
              <w:jc w:val="center"/>
              <w:rPr>
                <w:b/>
                <w:spacing w:val="-10"/>
                <w:szCs w:val="24"/>
              </w:rPr>
            </w:pPr>
            <w:r w:rsidRPr="0073289E">
              <w:rPr>
                <w:b/>
                <w:spacing w:val="-10"/>
                <w:szCs w:val="24"/>
              </w:rPr>
              <w:t>всего</w:t>
            </w:r>
          </w:p>
        </w:tc>
      </w:tr>
      <w:tr w:rsidR="00012F90" w:rsidRPr="00EF7811" w:rsidTr="00012F90">
        <w:trPr>
          <w:tblHeader/>
        </w:trPr>
        <w:tc>
          <w:tcPr>
            <w:tcW w:w="282" w:type="pct"/>
            <w:tcBorders>
              <w:top w:val="single" w:sz="4" w:space="0" w:color="000000"/>
              <w:left w:val="single" w:sz="4" w:space="0" w:color="000000"/>
              <w:bottom w:val="single" w:sz="4" w:space="0" w:color="000000"/>
            </w:tcBorders>
            <w:vAlign w:val="center"/>
          </w:tcPr>
          <w:p w:rsidR="00012F90" w:rsidRPr="0073289E" w:rsidRDefault="00012F90" w:rsidP="002A750D">
            <w:pPr>
              <w:pStyle w:val="ac"/>
              <w:spacing w:line="276" w:lineRule="auto"/>
              <w:jc w:val="center"/>
              <w:rPr>
                <w:rFonts w:ascii="Times New Roman" w:hAnsi="Times New Roman"/>
                <w:b/>
                <w:sz w:val="24"/>
                <w:szCs w:val="24"/>
              </w:rPr>
            </w:pPr>
            <w:r w:rsidRPr="0073289E">
              <w:rPr>
                <w:rFonts w:ascii="Times New Roman" w:hAnsi="Times New Roman"/>
                <w:b/>
                <w:sz w:val="24"/>
                <w:szCs w:val="24"/>
              </w:rPr>
              <w:t>1</w:t>
            </w:r>
          </w:p>
        </w:tc>
        <w:tc>
          <w:tcPr>
            <w:tcW w:w="2072" w:type="pct"/>
            <w:tcBorders>
              <w:top w:val="single" w:sz="4" w:space="0" w:color="000000"/>
              <w:left w:val="single" w:sz="4" w:space="0" w:color="000000"/>
              <w:bottom w:val="single" w:sz="4" w:space="0" w:color="000000"/>
            </w:tcBorders>
            <w:vAlign w:val="center"/>
          </w:tcPr>
          <w:p w:rsidR="00012F90" w:rsidRPr="0073289E" w:rsidRDefault="00012F90" w:rsidP="002A750D">
            <w:pPr>
              <w:pStyle w:val="ac"/>
              <w:spacing w:line="276" w:lineRule="auto"/>
              <w:jc w:val="center"/>
              <w:rPr>
                <w:rFonts w:ascii="Times New Roman" w:hAnsi="Times New Roman"/>
                <w:b/>
                <w:sz w:val="24"/>
                <w:szCs w:val="24"/>
              </w:rPr>
            </w:pPr>
            <w:r w:rsidRPr="0073289E">
              <w:rPr>
                <w:rFonts w:ascii="Times New Roman" w:hAnsi="Times New Roman"/>
                <w:b/>
                <w:sz w:val="24"/>
                <w:szCs w:val="24"/>
              </w:rPr>
              <w:t>2</w:t>
            </w:r>
          </w:p>
        </w:tc>
        <w:tc>
          <w:tcPr>
            <w:tcW w:w="890" w:type="pct"/>
            <w:tcBorders>
              <w:top w:val="single" w:sz="4" w:space="0" w:color="000000"/>
              <w:left w:val="single" w:sz="4" w:space="0" w:color="000000"/>
              <w:bottom w:val="single" w:sz="4" w:space="0" w:color="000000"/>
              <w:right w:val="single" w:sz="4" w:space="0" w:color="000000"/>
            </w:tcBorders>
            <w:vAlign w:val="center"/>
          </w:tcPr>
          <w:p w:rsidR="00012F90" w:rsidRPr="00012F90" w:rsidRDefault="00012F90" w:rsidP="002A750D">
            <w:pPr>
              <w:snapToGrid w:val="0"/>
              <w:spacing w:after="0"/>
              <w:jc w:val="center"/>
              <w:rPr>
                <w:b/>
                <w:lang w:val="en-US"/>
              </w:rPr>
            </w:pPr>
            <w:r>
              <w:rPr>
                <w:b/>
                <w:lang w:val="en-US"/>
              </w:rPr>
              <w:t>3</w:t>
            </w:r>
          </w:p>
        </w:tc>
        <w:tc>
          <w:tcPr>
            <w:tcW w:w="891" w:type="pct"/>
            <w:tcBorders>
              <w:top w:val="single" w:sz="4" w:space="0" w:color="000000"/>
              <w:left w:val="single" w:sz="4" w:space="0" w:color="000000"/>
              <w:bottom w:val="single" w:sz="4" w:space="0" w:color="000000"/>
            </w:tcBorders>
            <w:vAlign w:val="center"/>
          </w:tcPr>
          <w:p w:rsidR="00012F90" w:rsidRPr="00012F90" w:rsidRDefault="00012F90" w:rsidP="002A750D">
            <w:pPr>
              <w:snapToGrid w:val="0"/>
              <w:spacing w:after="0"/>
              <w:jc w:val="center"/>
              <w:rPr>
                <w:b/>
                <w:lang w:val="en-US"/>
              </w:rPr>
            </w:pPr>
            <w:r>
              <w:rPr>
                <w:b/>
                <w:lang w:val="en-US"/>
              </w:rPr>
              <w:t>4</w:t>
            </w:r>
          </w:p>
        </w:tc>
        <w:tc>
          <w:tcPr>
            <w:tcW w:w="865" w:type="pct"/>
            <w:tcBorders>
              <w:top w:val="single" w:sz="4" w:space="0" w:color="000000"/>
              <w:left w:val="single" w:sz="4" w:space="0" w:color="000000"/>
              <w:bottom w:val="single" w:sz="4" w:space="0" w:color="000000"/>
              <w:right w:val="single" w:sz="4" w:space="0" w:color="000000"/>
            </w:tcBorders>
            <w:vAlign w:val="center"/>
          </w:tcPr>
          <w:p w:rsidR="00012F90" w:rsidRPr="00012F90" w:rsidRDefault="00012F90" w:rsidP="002A750D">
            <w:pPr>
              <w:snapToGrid w:val="0"/>
              <w:spacing w:after="0"/>
              <w:jc w:val="center"/>
              <w:rPr>
                <w:b/>
                <w:lang w:val="en-US"/>
              </w:rPr>
            </w:pPr>
            <w:r>
              <w:rPr>
                <w:b/>
                <w:lang w:val="en-US"/>
              </w:rPr>
              <w:t>5</w:t>
            </w:r>
          </w:p>
        </w:tc>
      </w:tr>
      <w:tr w:rsidR="00012F90" w:rsidRPr="00EF7811" w:rsidTr="00012F90">
        <w:tc>
          <w:tcPr>
            <w:tcW w:w="5000" w:type="pct"/>
            <w:gridSpan w:val="5"/>
            <w:tcBorders>
              <w:top w:val="single" w:sz="4" w:space="0" w:color="000000"/>
              <w:left w:val="single" w:sz="4" w:space="0" w:color="000000"/>
              <w:bottom w:val="single" w:sz="4" w:space="0" w:color="000000"/>
              <w:right w:val="single" w:sz="4" w:space="0" w:color="000000"/>
            </w:tcBorders>
          </w:tcPr>
          <w:p w:rsidR="00012F90" w:rsidRPr="001E7909" w:rsidRDefault="00012F90" w:rsidP="002A750D">
            <w:pPr>
              <w:spacing w:after="0"/>
              <w:jc w:val="center"/>
              <w:rPr>
                <w:color w:val="000000"/>
              </w:rPr>
            </w:pPr>
            <w:r w:rsidRPr="008E5B0F">
              <w:rPr>
                <w:b/>
                <w:u w:val="single"/>
              </w:rPr>
              <w:t>Водо</w:t>
            </w:r>
            <w:r>
              <w:rPr>
                <w:b/>
                <w:u w:val="single"/>
              </w:rPr>
              <w:t>отведение</w:t>
            </w:r>
          </w:p>
        </w:tc>
      </w:tr>
      <w:tr w:rsidR="00012F90" w:rsidRPr="00EF7811" w:rsidTr="00012F90">
        <w:tc>
          <w:tcPr>
            <w:tcW w:w="5000" w:type="pct"/>
            <w:gridSpan w:val="5"/>
            <w:tcBorders>
              <w:top w:val="single" w:sz="4" w:space="0" w:color="000000"/>
              <w:left w:val="single" w:sz="4" w:space="0" w:color="000000"/>
              <w:bottom w:val="single" w:sz="4" w:space="0" w:color="000000"/>
              <w:right w:val="single" w:sz="4" w:space="0" w:color="000000"/>
            </w:tcBorders>
          </w:tcPr>
          <w:p w:rsidR="00012F90" w:rsidRPr="001E7909" w:rsidRDefault="00320421" w:rsidP="002A750D">
            <w:pPr>
              <w:spacing w:after="0"/>
              <w:jc w:val="center"/>
              <w:rPr>
                <w:color w:val="000000"/>
              </w:rPr>
            </w:pPr>
            <w:r>
              <w:rPr>
                <w:b/>
              </w:rPr>
              <w:t>с. Утянка</w:t>
            </w:r>
          </w:p>
        </w:tc>
      </w:tr>
      <w:tr w:rsidR="0023346C" w:rsidRPr="00EF7811" w:rsidTr="00012F90">
        <w:tc>
          <w:tcPr>
            <w:tcW w:w="282" w:type="pct"/>
            <w:tcBorders>
              <w:top w:val="single" w:sz="4" w:space="0" w:color="000000"/>
              <w:left w:val="single" w:sz="4" w:space="0" w:color="000000"/>
              <w:bottom w:val="single" w:sz="4" w:space="0" w:color="000000"/>
            </w:tcBorders>
          </w:tcPr>
          <w:p w:rsidR="0023346C" w:rsidRPr="002D39F4" w:rsidRDefault="0023346C" w:rsidP="002A750D">
            <w:pPr>
              <w:pStyle w:val="ac"/>
              <w:spacing w:line="276" w:lineRule="auto"/>
              <w:jc w:val="center"/>
              <w:rPr>
                <w:rFonts w:ascii="Times New Roman" w:hAnsi="Times New Roman"/>
                <w:sz w:val="24"/>
              </w:rPr>
            </w:pPr>
            <w:r>
              <w:rPr>
                <w:rFonts w:ascii="Times New Roman" w:hAnsi="Times New Roman"/>
                <w:sz w:val="24"/>
              </w:rPr>
              <w:t>1.1</w:t>
            </w:r>
          </w:p>
        </w:tc>
        <w:tc>
          <w:tcPr>
            <w:tcW w:w="2072" w:type="pct"/>
            <w:tcBorders>
              <w:top w:val="single" w:sz="4" w:space="0" w:color="000000"/>
              <w:left w:val="single" w:sz="4" w:space="0" w:color="000000"/>
              <w:bottom w:val="single" w:sz="4" w:space="0" w:color="000000"/>
            </w:tcBorders>
          </w:tcPr>
          <w:p w:rsidR="0023346C" w:rsidRPr="00012F90" w:rsidRDefault="0023346C" w:rsidP="008C4D50">
            <w:pPr>
              <w:pStyle w:val="ac"/>
              <w:spacing w:line="276" w:lineRule="auto"/>
              <w:rPr>
                <w:rFonts w:ascii="Times New Roman" w:hAnsi="Times New Roman"/>
                <w:color w:val="000000"/>
                <w:sz w:val="24"/>
                <w:szCs w:val="24"/>
              </w:rPr>
            </w:pPr>
            <w:r w:rsidRPr="00012F90">
              <w:rPr>
                <w:rFonts w:ascii="Times New Roman" w:hAnsi="Times New Roman"/>
                <w:sz w:val="24"/>
                <w:szCs w:val="24"/>
              </w:rPr>
              <w:t xml:space="preserve">Проектирование и строительство очистных сооружений канализации производительностью 500 м3/сутки в </w:t>
            </w:r>
            <w:r w:rsidR="00320421">
              <w:rPr>
                <w:rFonts w:ascii="Times New Roman" w:hAnsi="Times New Roman"/>
                <w:sz w:val="24"/>
                <w:szCs w:val="24"/>
              </w:rPr>
              <w:t>с. Утянка</w:t>
            </w:r>
            <w:r w:rsidR="008C4D50">
              <w:rPr>
                <w:rFonts w:ascii="Times New Roman" w:hAnsi="Times New Roman"/>
                <w:sz w:val="24"/>
                <w:szCs w:val="24"/>
              </w:rPr>
              <w:t>.</w:t>
            </w:r>
          </w:p>
        </w:tc>
        <w:tc>
          <w:tcPr>
            <w:tcW w:w="890" w:type="pct"/>
            <w:tcBorders>
              <w:top w:val="single" w:sz="4" w:space="0" w:color="000000"/>
              <w:left w:val="single" w:sz="4" w:space="0" w:color="000000"/>
              <w:bottom w:val="single" w:sz="4" w:space="0" w:color="000000"/>
              <w:right w:val="single" w:sz="4" w:space="0" w:color="000000"/>
            </w:tcBorders>
            <w:vAlign w:val="center"/>
          </w:tcPr>
          <w:p w:rsidR="0023346C" w:rsidRPr="00E14EB9" w:rsidRDefault="008C4D50" w:rsidP="002A750D">
            <w:pPr>
              <w:spacing w:after="0"/>
              <w:jc w:val="center"/>
              <w:rPr>
                <w:color w:val="000000"/>
                <w:szCs w:val="24"/>
              </w:rPr>
            </w:pPr>
            <w:r>
              <w:rPr>
                <w:color w:val="000000"/>
                <w:szCs w:val="24"/>
              </w:rPr>
              <w:t>60000</w:t>
            </w:r>
          </w:p>
        </w:tc>
        <w:tc>
          <w:tcPr>
            <w:tcW w:w="891" w:type="pct"/>
            <w:tcBorders>
              <w:top w:val="single" w:sz="4" w:space="0" w:color="000000"/>
              <w:left w:val="single" w:sz="4" w:space="0" w:color="000000"/>
              <w:bottom w:val="single" w:sz="4" w:space="0" w:color="000000"/>
            </w:tcBorders>
            <w:vAlign w:val="center"/>
          </w:tcPr>
          <w:p w:rsidR="0023346C" w:rsidRPr="001E7909" w:rsidRDefault="008C4D50" w:rsidP="002A750D">
            <w:pPr>
              <w:spacing w:after="0"/>
              <w:jc w:val="center"/>
              <w:rPr>
                <w:color w:val="000000"/>
              </w:rPr>
            </w:pPr>
            <w:r>
              <w:rPr>
                <w:color w:val="000000"/>
              </w:rPr>
              <w:t>60000</w:t>
            </w:r>
          </w:p>
        </w:tc>
        <w:tc>
          <w:tcPr>
            <w:tcW w:w="865" w:type="pct"/>
            <w:tcBorders>
              <w:top w:val="single" w:sz="4" w:space="0" w:color="000000"/>
              <w:left w:val="single" w:sz="4" w:space="0" w:color="000000"/>
              <w:bottom w:val="single" w:sz="4" w:space="0" w:color="000000"/>
              <w:right w:val="single" w:sz="4" w:space="0" w:color="000000"/>
            </w:tcBorders>
            <w:vAlign w:val="center"/>
          </w:tcPr>
          <w:p w:rsidR="0023346C" w:rsidRPr="00E14EB9" w:rsidRDefault="0023346C" w:rsidP="005D2C90">
            <w:pPr>
              <w:spacing w:after="0"/>
              <w:jc w:val="center"/>
              <w:rPr>
                <w:color w:val="000000"/>
                <w:szCs w:val="24"/>
              </w:rPr>
            </w:pPr>
            <w:r>
              <w:rPr>
                <w:color w:val="000000"/>
                <w:szCs w:val="24"/>
              </w:rPr>
              <w:t>120000</w:t>
            </w:r>
          </w:p>
        </w:tc>
      </w:tr>
      <w:tr w:rsidR="0023346C" w:rsidRPr="00EF7811" w:rsidTr="00012F90">
        <w:tc>
          <w:tcPr>
            <w:tcW w:w="282" w:type="pct"/>
            <w:tcBorders>
              <w:top w:val="single" w:sz="4" w:space="0" w:color="000000"/>
              <w:left w:val="single" w:sz="4" w:space="0" w:color="000000"/>
              <w:bottom w:val="single" w:sz="4" w:space="0" w:color="000000"/>
            </w:tcBorders>
          </w:tcPr>
          <w:p w:rsidR="0023346C" w:rsidRPr="002D39F4" w:rsidRDefault="0023346C" w:rsidP="002A750D">
            <w:pPr>
              <w:pStyle w:val="ac"/>
              <w:spacing w:line="276" w:lineRule="auto"/>
              <w:jc w:val="center"/>
              <w:rPr>
                <w:rFonts w:ascii="Times New Roman" w:hAnsi="Times New Roman"/>
                <w:sz w:val="24"/>
              </w:rPr>
            </w:pPr>
            <w:r>
              <w:rPr>
                <w:rFonts w:ascii="Times New Roman" w:hAnsi="Times New Roman"/>
                <w:sz w:val="24"/>
              </w:rPr>
              <w:t>1.2</w:t>
            </w:r>
          </w:p>
        </w:tc>
        <w:tc>
          <w:tcPr>
            <w:tcW w:w="2072" w:type="pct"/>
            <w:tcBorders>
              <w:top w:val="single" w:sz="4" w:space="0" w:color="000000"/>
              <w:left w:val="single" w:sz="4" w:space="0" w:color="000000"/>
              <w:bottom w:val="single" w:sz="4" w:space="0" w:color="000000"/>
            </w:tcBorders>
            <w:vAlign w:val="bottom"/>
          </w:tcPr>
          <w:p w:rsidR="0023346C" w:rsidRPr="00012F90" w:rsidRDefault="0023346C" w:rsidP="001E1B79">
            <w:pPr>
              <w:pStyle w:val="ac"/>
              <w:spacing w:line="276" w:lineRule="auto"/>
              <w:rPr>
                <w:rFonts w:ascii="Times New Roman" w:hAnsi="Times New Roman"/>
                <w:color w:val="000000"/>
                <w:sz w:val="24"/>
                <w:szCs w:val="24"/>
              </w:rPr>
            </w:pPr>
            <w:r w:rsidRPr="00012F90">
              <w:rPr>
                <w:rFonts w:ascii="Times New Roman" w:hAnsi="Times New Roman"/>
                <w:sz w:val="24"/>
                <w:szCs w:val="24"/>
              </w:rPr>
              <w:t xml:space="preserve">Проектирование и строительство канализационных коллекторов длинной </w:t>
            </w:r>
            <w:r w:rsidR="008C4D50">
              <w:rPr>
                <w:rFonts w:ascii="Times New Roman" w:hAnsi="Times New Roman"/>
                <w:sz w:val="24"/>
                <w:szCs w:val="24"/>
              </w:rPr>
              <w:t xml:space="preserve">8 </w:t>
            </w:r>
            <w:r w:rsidRPr="00012F90">
              <w:rPr>
                <w:rFonts w:ascii="Times New Roman" w:hAnsi="Times New Roman"/>
                <w:sz w:val="24"/>
                <w:szCs w:val="24"/>
              </w:rPr>
              <w:t>км и диаметром 1</w:t>
            </w:r>
            <w:r w:rsidR="001E1B79">
              <w:rPr>
                <w:rFonts w:ascii="Times New Roman" w:hAnsi="Times New Roman"/>
                <w:sz w:val="24"/>
                <w:szCs w:val="24"/>
              </w:rPr>
              <w:t>1</w:t>
            </w:r>
            <w:r w:rsidRPr="00012F90">
              <w:rPr>
                <w:rFonts w:ascii="Times New Roman" w:hAnsi="Times New Roman"/>
                <w:sz w:val="24"/>
                <w:szCs w:val="24"/>
              </w:rPr>
              <w:t>0-200мм</w:t>
            </w:r>
            <w:r w:rsidRPr="00012F90">
              <w:rPr>
                <w:rFonts w:ascii="Times New Roman" w:hAnsi="Times New Roman"/>
                <w:bCs/>
                <w:sz w:val="24"/>
                <w:szCs w:val="24"/>
              </w:rPr>
              <w:t>.</w:t>
            </w:r>
          </w:p>
        </w:tc>
        <w:tc>
          <w:tcPr>
            <w:tcW w:w="890" w:type="pct"/>
            <w:tcBorders>
              <w:top w:val="single" w:sz="4" w:space="0" w:color="000000"/>
              <w:left w:val="single" w:sz="4" w:space="0" w:color="000000"/>
              <w:bottom w:val="single" w:sz="4" w:space="0" w:color="000000"/>
              <w:right w:val="single" w:sz="4" w:space="0" w:color="000000"/>
            </w:tcBorders>
            <w:vAlign w:val="center"/>
          </w:tcPr>
          <w:p w:rsidR="0023346C" w:rsidRPr="00E14EB9" w:rsidRDefault="008C4D50" w:rsidP="002A750D">
            <w:pPr>
              <w:spacing w:after="0"/>
              <w:jc w:val="center"/>
              <w:rPr>
                <w:color w:val="000000"/>
                <w:szCs w:val="24"/>
              </w:rPr>
            </w:pPr>
            <w:r>
              <w:rPr>
                <w:color w:val="000000"/>
                <w:szCs w:val="24"/>
              </w:rPr>
              <w:t>27000</w:t>
            </w:r>
          </w:p>
        </w:tc>
        <w:tc>
          <w:tcPr>
            <w:tcW w:w="891" w:type="pct"/>
            <w:tcBorders>
              <w:top w:val="single" w:sz="4" w:space="0" w:color="000000"/>
              <w:left w:val="single" w:sz="4" w:space="0" w:color="000000"/>
              <w:bottom w:val="single" w:sz="4" w:space="0" w:color="000000"/>
            </w:tcBorders>
            <w:vAlign w:val="center"/>
          </w:tcPr>
          <w:p w:rsidR="0023346C" w:rsidRPr="001E7909" w:rsidRDefault="008C4D50" w:rsidP="002A750D">
            <w:pPr>
              <w:spacing w:after="0"/>
              <w:jc w:val="center"/>
              <w:rPr>
                <w:color w:val="000000"/>
              </w:rPr>
            </w:pPr>
            <w:r>
              <w:rPr>
                <w:color w:val="000000"/>
              </w:rPr>
              <w:t>27000</w:t>
            </w:r>
          </w:p>
        </w:tc>
        <w:tc>
          <w:tcPr>
            <w:tcW w:w="865" w:type="pct"/>
            <w:tcBorders>
              <w:top w:val="single" w:sz="4" w:space="0" w:color="000000"/>
              <w:left w:val="single" w:sz="4" w:space="0" w:color="000000"/>
              <w:bottom w:val="single" w:sz="4" w:space="0" w:color="000000"/>
              <w:right w:val="single" w:sz="4" w:space="0" w:color="000000"/>
            </w:tcBorders>
            <w:vAlign w:val="center"/>
          </w:tcPr>
          <w:p w:rsidR="0023346C" w:rsidRPr="00E14EB9" w:rsidRDefault="008C4D50" w:rsidP="005D2C90">
            <w:pPr>
              <w:spacing w:after="0"/>
              <w:jc w:val="center"/>
              <w:rPr>
                <w:color w:val="000000"/>
                <w:szCs w:val="24"/>
              </w:rPr>
            </w:pPr>
            <w:r>
              <w:rPr>
                <w:color w:val="000000"/>
                <w:szCs w:val="24"/>
              </w:rPr>
              <w:t>54000</w:t>
            </w:r>
          </w:p>
        </w:tc>
      </w:tr>
      <w:tr w:rsidR="0023346C" w:rsidRPr="00EF7811" w:rsidTr="00012F90">
        <w:tc>
          <w:tcPr>
            <w:tcW w:w="282" w:type="pct"/>
            <w:tcBorders>
              <w:top w:val="single" w:sz="4" w:space="0" w:color="000000"/>
              <w:left w:val="single" w:sz="4" w:space="0" w:color="000000"/>
              <w:bottom w:val="single" w:sz="4" w:space="0" w:color="000000"/>
            </w:tcBorders>
          </w:tcPr>
          <w:p w:rsidR="0023346C" w:rsidRPr="002D39F4" w:rsidRDefault="0023346C" w:rsidP="002A750D">
            <w:pPr>
              <w:pStyle w:val="ac"/>
              <w:spacing w:line="276" w:lineRule="auto"/>
              <w:jc w:val="center"/>
              <w:rPr>
                <w:rFonts w:ascii="Times New Roman" w:hAnsi="Times New Roman"/>
                <w:sz w:val="24"/>
              </w:rPr>
            </w:pPr>
            <w:r>
              <w:rPr>
                <w:rFonts w:ascii="Times New Roman" w:hAnsi="Times New Roman"/>
                <w:sz w:val="24"/>
              </w:rPr>
              <w:t>1.3</w:t>
            </w:r>
          </w:p>
        </w:tc>
        <w:tc>
          <w:tcPr>
            <w:tcW w:w="2072" w:type="pct"/>
            <w:tcBorders>
              <w:top w:val="single" w:sz="4" w:space="0" w:color="000000"/>
              <w:left w:val="single" w:sz="4" w:space="0" w:color="000000"/>
              <w:bottom w:val="single" w:sz="4" w:space="0" w:color="000000"/>
            </w:tcBorders>
            <w:vAlign w:val="bottom"/>
          </w:tcPr>
          <w:p w:rsidR="0023346C" w:rsidRPr="00012F90" w:rsidRDefault="0023346C" w:rsidP="008C4D50">
            <w:pPr>
              <w:pStyle w:val="ac"/>
              <w:spacing w:line="276" w:lineRule="auto"/>
              <w:rPr>
                <w:rFonts w:ascii="Times New Roman" w:hAnsi="Times New Roman"/>
                <w:color w:val="000000"/>
                <w:sz w:val="24"/>
                <w:szCs w:val="24"/>
              </w:rPr>
            </w:pPr>
            <w:r w:rsidRPr="00012F90">
              <w:rPr>
                <w:rFonts w:ascii="Times New Roman" w:hAnsi="Times New Roman"/>
                <w:sz w:val="24"/>
                <w:szCs w:val="24"/>
              </w:rPr>
              <w:t xml:space="preserve">Проектирование и строиетльство </w:t>
            </w:r>
            <w:r w:rsidRPr="00012F90">
              <w:rPr>
                <w:rFonts w:ascii="Times New Roman" w:hAnsi="Times New Roman"/>
                <w:bCs/>
                <w:sz w:val="24"/>
                <w:szCs w:val="24"/>
              </w:rPr>
              <w:t>КНС</w:t>
            </w:r>
            <w:r>
              <w:rPr>
                <w:rFonts w:ascii="Times New Roman" w:hAnsi="Times New Roman"/>
                <w:bCs/>
                <w:sz w:val="24"/>
                <w:szCs w:val="24"/>
              </w:rPr>
              <w:t xml:space="preserve"> </w:t>
            </w:r>
            <w:r w:rsidRPr="00012F90">
              <w:rPr>
                <w:rFonts w:ascii="Times New Roman" w:hAnsi="Times New Roman"/>
                <w:bCs/>
                <w:sz w:val="24"/>
                <w:szCs w:val="24"/>
              </w:rPr>
              <w:t xml:space="preserve">производительностью </w:t>
            </w:r>
            <w:r w:rsidR="008C4D50">
              <w:rPr>
                <w:rFonts w:ascii="Times New Roman" w:hAnsi="Times New Roman"/>
                <w:bCs/>
                <w:sz w:val="24"/>
                <w:szCs w:val="24"/>
              </w:rPr>
              <w:t>20</w:t>
            </w:r>
            <w:r w:rsidRPr="00012F90">
              <w:rPr>
                <w:rFonts w:ascii="Times New Roman" w:hAnsi="Times New Roman"/>
                <w:bCs/>
                <w:sz w:val="24"/>
                <w:szCs w:val="24"/>
              </w:rPr>
              <w:t xml:space="preserve"> </w:t>
            </w:r>
            <w:r w:rsidRPr="00012F90">
              <w:rPr>
                <w:rFonts w:ascii="Times New Roman" w:hAnsi="Times New Roman"/>
                <w:sz w:val="24"/>
                <w:szCs w:val="24"/>
              </w:rPr>
              <w:t>м3/час</w:t>
            </w:r>
            <w:r w:rsidRPr="00012F90">
              <w:rPr>
                <w:rFonts w:ascii="Times New Roman" w:hAnsi="Times New Roman"/>
                <w:bCs/>
                <w:sz w:val="24"/>
                <w:szCs w:val="24"/>
              </w:rPr>
              <w:t>.</w:t>
            </w:r>
          </w:p>
        </w:tc>
        <w:tc>
          <w:tcPr>
            <w:tcW w:w="890" w:type="pct"/>
            <w:tcBorders>
              <w:top w:val="single" w:sz="4" w:space="0" w:color="000000"/>
              <w:left w:val="single" w:sz="4" w:space="0" w:color="000000"/>
              <w:bottom w:val="single" w:sz="4" w:space="0" w:color="000000"/>
              <w:right w:val="single" w:sz="4" w:space="0" w:color="000000"/>
            </w:tcBorders>
            <w:vAlign w:val="center"/>
          </w:tcPr>
          <w:p w:rsidR="0023346C" w:rsidRPr="00E14EB9" w:rsidRDefault="008C4D50" w:rsidP="002A750D">
            <w:pPr>
              <w:spacing w:after="0"/>
              <w:jc w:val="center"/>
              <w:rPr>
                <w:color w:val="000000"/>
                <w:szCs w:val="24"/>
              </w:rPr>
            </w:pPr>
            <w:r>
              <w:rPr>
                <w:color w:val="000000"/>
                <w:szCs w:val="24"/>
              </w:rPr>
              <w:t>-</w:t>
            </w:r>
          </w:p>
        </w:tc>
        <w:tc>
          <w:tcPr>
            <w:tcW w:w="891" w:type="pct"/>
            <w:tcBorders>
              <w:top w:val="single" w:sz="4" w:space="0" w:color="000000"/>
              <w:left w:val="single" w:sz="4" w:space="0" w:color="000000"/>
              <w:bottom w:val="single" w:sz="4" w:space="0" w:color="000000"/>
            </w:tcBorders>
            <w:vAlign w:val="center"/>
          </w:tcPr>
          <w:p w:rsidR="0023346C" w:rsidRPr="001E7909" w:rsidRDefault="008C4D50" w:rsidP="002A750D">
            <w:pPr>
              <w:spacing w:after="0"/>
              <w:jc w:val="center"/>
              <w:rPr>
                <w:color w:val="000000"/>
              </w:rPr>
            </w:pPr>
            <w:r>
              <w:rPr>
                <w:color w:val="000000"/>
              </w:rPr>
              <w:t>3500</w:t>
            </w:r>
          </w:p>
        </w:tc>
        <w:tc>
          <w:tcPr>
            <w:tcW w:w="865" w:type="pct"/>
            <w:tcBorders>
              <w:top w:val="single" w:sz="4" w:space="0" w:color="000000"/>
              <w:left w:val="single" w:sz="4" w:space="0" w:color="000000"/>
              <w:bottom w:val="single" w:sz="4" w:space="0" w:color="000000"/>
              <w:right w:val="single" w:sz="4" w:space="0" w:color="000000"/>
            </w:tcBorders>
            <w:vAlign w:val="center"/>
          </w:tcPr>
          <w:p w:rsidR="0023346C" w:rsidRPr="00E14EB9" w:rsidRDefault="008C4D50" w:rsidP="005D2C90">
            <w:pPr>
              <w:spacing w:after="0"/>
              <w:jc w:val="center"/>
              <w:rPr>
                <w:color w:val="000000"/>
                <w:szCs w:val="24"/>
              </w:rPr>
            </w:pPr>
            <w:r>
              <w:rPr>
                <w:color w:val="000000"/>
                <w:szCs w:val="24"/>
              </w:rPr>
              <w:t>3500</w:t>
            </w:r>
          </w:p>
        </w:tc>
      </w:tr>
      <w:tr w:rsidR="0023346C" w:rsidRPr="00EF7811" w:rsidTr="00012F90">
        <w:tc>
          <w:tcPr>
            <w:tcW w:w="2354" w:type="pct"/>
            <w:gridSpan w:val="2"/>
            <w:tcBorders>
              <w:top w:val="single" w:sz="4" w:space="0" w:color="000000"/>
              <w:left w:val="single" w:sz="4" w:space="0" w:color="000000"/>
              <w:bottom w:val="single" w:sz="4" w:space="0" w:color="000000"/>
            </w:tcBorders>
          </w:tcPr>
          <w:p w:rsidR="0023346C" w:rsidRPr="00012F90" w:rsidRDefault="0023346C" w:rsidP="002A750D">
            <w:pPr>
              <w:pStyle w:val="ac"/>
              <w:spacing w:line="276" w:lineRule="auto"/>
              <w:rPr>
                <w:rFonts w:ascii="Times New Roman" w:hAnsi="Times New Roman"/>
                <w:b/>
                <w:sz w:val="24"/>
                <w:szCs w:val="24"/>
              </w:rPr>
            </w:pPr>
            <w:r w:rsidRPr="00012F90">
              <w:rPr>
                <w:rFonts w:ascii="Times New Roman" w:hAnsi="Times New Roman"/>
                <w:b/>
                <w:sz w:val="24"/>
                <w:szCs w:val="24"/>
              </w:rPr>
              <w:t>Итого:</w:t>
            </w:r>
          </w:p>
        </w:tc>
        <w:tc>
          <w:tcPr>
            <w:tcW w:w="890" w:type="pct"/>
            <w:tcBorders>
              <w:top w:val="single" w:sz="4" w:space="0" w:color="000000"/>
              <w:left w:val="single" w:sz="4" w:space="0" w:color="000000"/>
              <w:bottom w:val="single" w:sz="4" w:space="0" w:color="000000"/>
              <w:right w:val="single" w:sz="4" w:space="0" w:color="000000"/>
            </w:tcBorders>
            <w:vAlign w:val="center"/>
          </w:tcPr>
          <w:p w:rsidR="0023346C" w:rsidRPr="00F72D6F" w:rsidRDefault="008C4D50" w:rsidP="002A750D">
            <w:pPr>
              <w:spacing w:after="0"/>
              <w:jc w:val="center"/>
              <w:rPr>
                <w:b/>
                <w:color w:val="000000"/>
                <w:szCs w:val="24"/>
              </w:rPr>
            </w:pPr>
            <w:r>
              <w:rPr>
                <w:b/>
                <w:color w:val="000000"/>
                <w:szCs w:val="24"/>
              </w:rPr>
              <w:t>87000</w:t>
            </w:r>
          </w:p>
        </w:tc>
        <w:tc>
          <w:tcPr>
            <w:tcW w:w="891" w:type="pct"/>
            <w:tcBorders>
              <w:top w:val="single" w:sz="4" w:space="0" w:color="000000"/>
              <w:left w:val="single" w:sz="4" w:space="0" w:color="000000"/>
              <w:bottom w:val="single" w:sz="4" w:space="0" w:color="000000"/>
            </w:tcBorders>
            <w:vAlign w:val="center"/>
          </w:tcPr>
          <w:p w:rsidR="0023346C" w:rsidRPr="00F72D6F" w:rsidRDefault="008C4D50" w:rsidP="002A750D">
            <w:pPr>
              <w:spacing w:after="0"/>
              <w:jc w:val="center"/>
              <w:rPr>
                <w:b/>
                <w:color w:val="000000"/>
              </w:rPr>
            </w:pPr>
            <w:r>
              <w:rPr>
                <w:b/>
                <w:color w:val="000000"/>
              </w:rPr>
              <w:t>90500</w:t>
            </w:r>
          </w:p>
        </w:tc>
        <w:tc>
          <w:tcPr>
            <w:tcW w:w="865" w:type="pct"/>
            <w:tcBorders>
              <w:top w:val="single" w:sz="4" w:space="0" w:color="000000"/>
              <w:left w:val="single" w:sz="4" w:space="0" w:color="000000"/>
              <w:bottom w:val="single" w:sz="4" w:space="0" w:color="000000"/>
              <w:right w:val="single" w:sz="4" w:space="0" w:color="000000"/>
            </w:tcBorders>
            <w:vAlign w:val="center"/>
          </w:tcPr>
          <w:p w:rsidR="0023346C" w:rsidRPr="00F72D6F" w:rsidRDefault="008C4D50" w:rsidP="002A750D">
            <w:pPr>
              <w:spacing w:after="0"/>
              <w:jc w:val="center"/>
              <w:rPr>
                <w:b/>
                <w:color w:val="000000"/>
              </w:rPr>
            </w:pPr>
            <w:r w:rsidRPr="008C4D50">
              <w:rPr>
                <w:b/>
                <w:color w:val="000000"/>
              </w:rPr>
              <w:t>177500</w:t>
            </w:r>
          </w:p>
        </w:tc>
      </w:tr>
    </w:tbl>
    <w:p w:rsidR="00C90D6A" w:rsidRPr="00012F90" w:rsidRDefault="00C90D6A" w:rsidP="002A750D">
      <w:pPr>
        <w:spacing w:after="0"/>
      </w:pPr>
    </w:p>
    <w:p w:rsidR="0023346C" w:rsidRDefault="0023346C">
      <w:pPr>
        <w:spacing w:after="0" w:line="240" w:lineRule="auto"/>
        <w:rPr>
          <w:b/>
          <w:bCs/>
          <w:sz w:val="28"/>
          <w:szCs w:val="28"/>
        </w:rPr>
      </w:pPr>
      <w:r>
        <w:br w:type="page"/>
      </w:r>
    </w:p>
    <w:p w:rsidR="00CF000B" w:rsidRPr="008D2682" w:rsidRDefault="00CE1C4C" w:rsidP="002A750D">
      <w:pPr>
        <w:pStyle w:val="1"/>
        <w:spacing w:before="0"/>
        <w:rPr>
          <w:color w:val="auto"/>
        </w:rPr>
      </w:pPr>
      <w:bookmarkStart w:id="165" w:name="_Toc374689349"/>
      <w:r w:rsidRPr="008D2682">
        <w:rPr>
          <w:color w:val="auto"/>
        </w:rPr>
        <w:lastRenderedPageBreak/>
        <w:t xml:space="preserve">Глава 3. </w:t>
      </w:r>
      <w:r w:rsidR="00912C81" w:rsidRPr="008D2682">
        <w:rPr>
          <w:color w:val="auto"/>
        </w:rPr>
        <w:t>Сроки и этапы реализации схемы</w:t>
      </w:r>
      <w:r w:rsidRPr="008D2682">
        <w:rPr>
          <w:color w:val="auto"/>
        </w:rPr>
        <w:t xml:space="preserve"> водоснабжения и водоотведения</w:t>
      </w:r>
      <w:bookmarkEnd w:id="165"/>
    </w:p>
    <w:p w:rsidR="001E1B79" w:rsidRDefault="001E1B79" w:rsidP="001E1B79">
      <w:pPr>
        <w:spacing w:after="0"/>
        <w:jc w:val="both"/>
        <w:rPr>
          <w:szCs w:val="24"/>
        </w:rPr>
      </w:pPr>
      <w:r>
        <w:rPr>
          <w:szCs w:val="24"/>
        </w:rPr>
        <w:tab/>
      </w:r>
      <w:r w:rsidR="00912C81" w:rsidRPr="008D2682">
        <w:rPr>
          <w:szCs w:val="24"/>
        </w:rPr>
        <w:t>Схема будет реализована в период с 2013г. п</w:t>
      </w:r>
      <w:r w:rsidR="0015369C" w:rsidRPr="008D2682">
        <w:rPr>
          <w:szCs w:val="24"/>
        </w:rPr>
        <w:t xml:space="preserve">о </w:t>
      </w:r>
      <w:r w:rsidR="00491DCF">
        <w:rPr>
          <w:szCs w:val="24"/>
        </w:rPr>
        <w:t>2028г</w:t>
      </w:r>
      <w:r w:rsidR="0015369C" w:rsidRPr="008D2682">
        <w:rPr>
          <w:szCs w:val="24"/>
        </w:rPr>
        <w:t>. Проект разбивается на два</w:t>
      </w:r>
      <w:r w:rsidR="00912C81" w:rsidRPr="008D2682">
        <w:rPr>
          <w:szCs w:val="24"/>
        </w:rPr>
        <w:t xml:space="preserve"> этапа, на каждом из которых планируется реализация намеченных целей:</w:t>
      </w:r>
    </w:p>
    <w:p w:rsidR="001E1B79" w:rsidRDefault="00F72D6F" w:rsidP="001E1B79">
      <w:pPr>
        <w:spacing w:after="0"/>
        <w:jc w:val="both"/>
        <w:rPr>
          <w:szCs w:val="24"/>
        </w:rPr>
      </w:pPr>
      <w:r>
        <w:rPr>
          <w:szCs w:val="24"/>
        </w:rPr>
        <w:tab/>
      </w:r>
    </w:p>
    <w:p w:rsidR="001E1B79" w:rsidRPr="00320421" w:rsidRDefault="001E1B79" w:rsidP="001E1B79">
      <w:pPr>
        <w:spacing w:after="0"/>
        <w:jc w:val="both"/>
        <w:rPr>
          <w:szCs w:val="24"/>
        </w:rPr>
      </w:pPr>
      <w:r w:rsidRPr="008D2682">
        <w:rPr>
          <w:szCs w:val="24"/>
        </w:rPr>
        <w:t>На первый этап 2013-2023г.:</w:t>
      </w:r>
    </w:p>
    <w:p w:rsidR="001E1B79" w:rsidRPr="000E5920" w:rsidRDefault="001E1B79" w:rsidP="001E1B79">
      <w:pPr>
        <w:spacing w:after="0"/>
        <w:jc w:val="both"/>
      </w:pPr>
      <w:r w:rsidRPr="00252744">
        <w:rPr>
          <w:szCs w:val="24"/>
        </w:rPr>
        <w:tab/>
      </w:r>
      <w:r w:rsidRPr="009A6A51">
        <w:rPr>
          <w:szCs w:val="24"/>
        </w:rPr>
        <w:t xml:space="preserve">Проектирование и реконструкция водопроводных сетей по улицам </w:t>
      </w:r>
      <w:r>
        <w:t>ул.Пятилетка, ул.Набережная, ул.Центральная, ул.Сибирская</w:t>
      </w:r>
    </w:p>
    <w:p w:rsidR="001E1B79" w:rsidRDefault="001E1B79" w:rsidP="001E1B79">
      <w:pPr>
        <w:spacing w:after="0"/>
        <w:jc w:val="both"/>
        <w:rPr>
          <w:szCs w:val="24"/>
        </w:rPr>
      </w:pPr>
      <w:r>
        <w:rPr>
          <w:szCs w:val="24"/>
        </w:rPr>
        <w:tab/>
      </w:r>
      <w:r w:rsidRPr="009A6A51">
        <w:rPr>
          <w:szCs w:val="24"/>
        </w:rPr>
        <w:t xml:space="preserve">Проектирование и строительство дополнительных очистных сооружений воды </w:t>
      </w:r>
      <w:r>
        <w:rPr>
          <w:szCs w:val="24"/>
        </w:rPr>
        <w:t>на артезианских скважинах.</w:t>
      </w:r>
    </w:p>
    <w:p w:rsidR="001E1B79" w:rsidRDefault="001E1B79" w:rsidP="001E1B79">
      <w:pPr>
        <w:spacing w:after="0"/>
        <w:jc w:val="both"/>
      </w:pPr>
      <w:r>
        <w:rPr>
          <w:szCs w:val="24"/>
        </w:rPr>
        <w:tab/>
        <w:t xml:space="preserve">Проектирование и строительство очистных сооружений канализации производительностью 500 </w:t>
      </w:r>
      <w:r w:rsidRPr="00DF5A48">
        <w:t>м3/сутки</w:t>
      </w:r>
      <w:r>
        <w:rPr>
          <w:szCs w:val="24"/>
        </w:rPr>
        <w:t xml:space="preserve"> в с. Утянка. </w:t>
      </w:r>
    </w:p>
    <w:p w:rsidR="001E1B79" w:rsidRPr="00252744" w:rsidRDefault="001E1B79" w:rsidP="001E1B79">
      <w:pPr>
        <w:spacing w:after="0"/>
        <w:jc w:val="both"/>
        <w:rPr>
          <w:bCs/>
        </w:rPr>
      </w:pPr>
      <w:r>
        <w:t xml:space="preserve"> </w:t>
      </w:r>
      <w:r>
        <w:tab/>
        <w:t>Проектирование и строительство магистральных канализационных коллекторов ориентировочной длинной 8 км и диаметром 110-200мм, по</w:t>
      </w:r>
      <w:r>
        <w:rPr>
          <w:bCs/>
        </w:rPr>
        <w:t xml:space="preserve"> </w:t>
      </w:r>
      <w:r>
        <w:t>ул.Пятилетка, ул.Набережная, ул.Центральная, ул.Сибирская.</w:t>
      </w:r>
    </w:p>
    <w:p w:rsidR="001E1B79" w:rsidRDefault="001E1B79" w:rsidP="001E1B79">
      <w:pPr>
        <w:spacing w:after="0"/>
        <w:jc w:val="both"/>
        <w:rPr>
          <w:szCs w:val="24"/>
        </w:rPr>
      </w:pPr>
      <w:r>
        <w:tab/>
      </w:r>
      <w:r w:rsidRPr="00FC28AC">
        <w:t xml:space="preserve">Проектирование и строиетльство </w:t>
      </w:r>
      <w:r>
        <w:rPr>
          <w:bCs/>
        </w:rPr>
        <w:t xml:space="preserve">КНС производительностью 20 </w:t>
      </w:r>
      <w:r>
        <w:t>м3/час.</w:t>
      </w:r>
    </w:p>
    <w:p w:rsidR="001E1B79" w:rsidRPr="00252744" w:rsidRDefault="001E1B79" w:rsidP="001E1B79">
      <w:pPr>
        <w:spacing w:after="0"/>
        <w:jc w:val="both"/>
        <w:rPr>
          <w:szCs w:val="24"/>
        </w:rPr>
      </w:pPr>
      <w:r>
        <w:rPr>
          <w:szCs w:val="24"/>
        </w:rPr>
        <w:tab/>
      </w:r>
    </w:p>
    <w:p w:rsidR="002E6DA5" w:rsidRDefault="00951FDC" w:rsidP="002A750D">
      <w:pPr>
        <w:spacing w:after="0"/>
        <w:jc w:val="both"/>
        <w:rPr>
          <w:szCs w:val="24"/>
        </w:rPr>
      </w:pPr>
      <w:r>
        <w:rPr>
          <w:szCs w:val="24"/>
        </w:rPr>
        <w:t>В</w:t>
      </w:r>
      <w:r w:rsidR="002E6DA5" w:rsidRPr="008D2682">
        <w:rPr>
          <w:szCs w:val="24"/>
        </w:rPr>
        <w:t>тор</w:t>
      </w:r>
      <w:r w:rsidR="005571F9">
        <w:rPr>
          <w:szCs w:val="24"/>
        </w:rPr>
        <w:t>ой</w:t>
      </w:r>
      <w:r w:rsidR="002E6DA5" w:rsidRPr="008D2682">
        <w:rPr>
          <w:szCs w:val="24"/>
        </w:rPr>
        <w:t xml:space="preserve"> </w:t>
      </w:r>
      <w:r w:rsidR="005571F9">
        <w:rPr>
          <w:szCs w:val="24"/>
        </w:rPr>
        <w:t>этап</w:t>
      </w:r>
      <w:r w:rsidR="002E6DA5" w:rsidRPr="008D2682">
        <w:rPr>
          <w:szCs w:val="24"/>
        </w:rPr>
        <w:t xml:space="preserve"> 2023-</w:t>
      </w:r>
      <w:r w:rsidR="00491DCF">
        <w:rPr>
          <w:szCs w:val="24"/>
        </w:rPr>
        <w:t>2028г</w:t>
      </w:r>
      <w:r w:rsidR="002E6DA5" w:rsidRPr="008D2682">
        <w:rPr>
          <w:szCs w:val="24"/>
        </w:rPr>
        <w:t>.</w:t>
      </w:r>
    </w:p>
    <w:p w:rsidR="001E1B79" w:rsidRDefault="00F72D6F" w:rsidP="001E1B79">
      <w:pPr>
        <w:spacing w:after="0"/>
        <w:jc w:val="both"/>
        <w:rPr>
          <w:szCs w:val="24"/>
        </w:rPr>
      </w:pPr>
      <w:r>
        <w:rPr>
          <w:szCs w:val="24"/>
        </w:rPr>
        <w:tab/>
      </w:r>
      <w:r w:rsidR="001E1B79">
        <w:rPr>
          <w:szCs w:val="24"/>
        </w:rPr>
        <w:t>Проектирование и реконструкция существующих артезианских скважин.</w:t>
      </w:r>
      <w:r w:rsidR="001E1B79">
        <w:rPr>
          <w:szCs w:val="24"/>
        </w:rPr>
        <w:tab/>
      </w:r>
    </w:p>
    <w:p w:rsidR="00F72D6F" w:rsidRDefault="001E1B79" w:rsidP="001E1B79">
      <w:pPr>
        <w:spacing w:after="0"/>
        <w:jc w:val="both"/>
        <w:rPr>
          <w:b/>
          <w:bCs/>
          <w:szCs w:val="24"/>
        </w:rPr>
      </w:pPr>
      <w:r>
        <w:rPr>
          <w:szCs w:val="24"/>
        </w:rPr>
        <w:tab/>
        <w:t>Проектирование и установка автоматических систем управления режимом работы водозаборных устройств.</w:t>
      </w:r>
    </w:p>
    <w:p w:rsidR="001E1B79" w:rsidRDefault="001E1B79">
      <w:pPr>
        <w:spacing w:after="0" w:line="240" w:lineRule="auto"/>
        <w:rPr>
          <w:b/>
          <w:szCs w:val="24"/>
        </w:rPr>
      </w:pPr>
      <w:r>
        <w:rPr>
          <w:b/>
          <w:szCs w:val="24"/>
        </w:rPr>
        <w:br w:type="page"/>
      </w:r>
    </w:p>
    <w:p w:rsidR="00504636" w:rsidRDefault="00504636" w:rsidP="002A750D">
      <w:pPr>
        <w:pStyle w:val="ac"/>
        <w:spacing w:line="276" w:lineRule="auto"/>
        <w:jc w:val="right"/>
        <w:rPr>
          <w:rFonts w:ascii="Times New Roman" w:hAnsi="Times New Roman"/>
          <w:b/>
          <w:sz w:val="24"/>
          <w:szCs w:val="24"/>
        </w:rPr>
      </w:pPr>
      <w:r w:rsidRPr="00061906">
        <w:rPr>
          <w:rFonts w:ascii="Times New Roman" w:hAnsi="Times New Roman"/>
          <w:b/>
          <w:sz w:val="24"/>
          <w:szCs w:val="24"/>
        </w:rPr>
        <w:lastRenderedPageBreak/>
        <w:t xml:space="preserve">Таблица </w:t>
      </w:r>
      <w:r w:rsidR="00061906" w:rsidRPr="00061906">
        <w:rPr>
          <w:rFonts w:ascii="Times New Roman" w:hAnsi="Times New Roman"/>
          <w:b/>
          <w:sz w:val="24"/>
          <w:szCs w:val="24"/>
        </w:rPr>
        <w:t>3.1.1</w:t>
      </w:r>
    </w:p>
    <w:p w:rsidR="00061906" w:rsidRPr="00B656B8" w:rsidRDefault="00061906" w:rsidP="00061906">
      <w:pPr>
        <w:pStyle w:val="ac"/>
        <w:spacing w:line="276" w:lineRule="auto"/>
        <w:jc w:val="center"/>
        <w:rPr>
          <w:rFonts w:ascii="Times New Roman" w:hAnsi="Times New Roman"/>
          <w:b/>
          <w:bCs/>
          <w:sz w:val="24"/>
          <w:szCs w:val="24"/>
        </w:rPr>
      </w:pPr>
      <w:r w:rsidRPr="00B656B8">
        <w:rPr>
          <w:rFonts w:ascii="Times New Roman" w:hAnsi="Times New Roman"/>
          <w:b/>
          <w:bCs/>
          <w:sz w:val="24"/>
          <w:szCs w:val="24"/>
        </w:rPr>
        <w:t>СВОДНАЯ ВЕДОМОСТЬ СТОИМОСТИ РАБОТ</w:t>
      </w:r>
    </w:p>
    <w:p w:rsidR="00061906" w:rsidRPr="00061906" w:rsidRDefault="00061906" w:rsidP="00061906">
      <w:pPr>
        <w:pStyle w:val="ac"/>
        <w:spacing w:line="276" w:lineRule="auto"/>
        <w:jc w:val="center"/>
        <w:rPr>
          <w:rFonts w:ascii="Times New Roman" w:hAnsi="Times New Roman"/>
          <w:b/>
          <w:sz w:val="24"/>
          <w:szCs w:val="24"/>
        </w:rPr>
      </w:pPr>
      <w:r>
        <w:rPr>
          <w:rFonts w:ascii="Times New Roman" w:hAnsi="Times New Roman"/>
          <w:b/>
          <w:sz w:val="24"/>
          <w:szCs w:val="24"/>
        </w:rPr>
        <w:t>(</w:t>
      </w:r>
      <w:r w:rsidRPr="00061906">
        <w:rPr>
          <w:rFonts w:ascii="Times New Roman" w:hAnsi="Times New Roman"/>
          <w:b/>
          <w:sz w:val="24"/>
          <w:szCs w:val="24"/>
        </w:rPr>
        <w:t>по прокладке инженерных сетей водоснабжения и водоотведения</w:t>
      </w:r>
      <w:r>
        <w:rPr>
          <w:rFonts w:ascii="Times New Roman" w:hAnsi="Times New Roman"/>
          <w:b/>
          <w:sz w:val="24"/>
          <w:szCs w:val="24"/>
        </w:rPr>
        <w:t>)</w:t>
      </w:r>
    </w:p>
    <w:tbl>
      <w:tblPr>
        <w:tblW w:w="0" w:type="auto"/>
        <w:tblInd w:w="-141" w:type="dxa"/>
        <w:tblLook w:val="0000" w:firstRow="0" w:lastRow="0" w:firstColumn="0" w:lastColumn="0" w:noHBand="0" w:noVBand="0"/>
      </w:tblPr>
      <w:tblGrid>
        <w:gridCol w:w="560"/>
        <w:gridCol w:w="4225"/>
        <w:gridCol w:w="1843"/>
        <w:gridCol w:w="1559"/>
        <w:gridCol w:w="1524"/>
      </w:tblGrid>
      <w:tr w:rsidR="00504636" w:rsidRPr="008E5B0F" w:rsidTr="00085D8B">
        <w:trPr>
          <w:cantSplit/>
        </w:trPr>
        <w:tc>
          <w:tcPr>
            <w:tcW w:w="0" w:type="auto"/>
            <w:vMerge w:val="restart"/>
            <w:tcBorders>
              <w:top w:val="single" w:sz="4" w:space="0" w:color="000000"/>
              <w:left w:val="single" w:sz="4" w:space="0" w:color="000000"/>
            </w:tcBorders>
            <w:vAlign w:val="center"/>
          </w:tcPr>
          <w:p w:rsidR="00504636" w:rsidRPr="008E5B0F" w:rsidRDefault="00504636" w:rsidP="002A750D">
            <w:pPr>
              <w:pStyle w:val="ac"/>
              <w:spacing w:line="276" w:lineRule="auto"/>
              <w:jc w:val="center"/>
              <w:rPr>
                <w:rFonts w:ascii="Times New Roman" w:hAnsi="Times New Roman"/>
                <w:b/>
                <w:bCs/>
                <w:sz w:val="24"/>
                <w:szCs w:val="24"/>
              </w:rPr>
            </w:pPr>
            <w:r w:rsidRPr="008E5B0F">
              <w:rPr>
                <w:rFonts w:ascii="Times New Roman" w:hAnsi="Times New Roman"/>
                <w:b/>
                <w:bCs/>
                <w:sz w:val="24"/>
                <w:szCs w:val="24"/>
              </w:rPr>
              <w:t>№</w:t>
            </w:r>
          </w:p>
          <w:p w:rsidR="00504636" w:rsidRPr="008E5B0F" w:rsidRDefault="00504636" w:rsidP="002A750D">
            <w:pPr>
              <w:pStyle w:val="ac"/>
              <w:spacing w:line="276" w:lineRule="auto"/>
              <w:jc w:val="center"/>
              <w:rPr>
                <w:rFonts w:ascii="Times New Roman" w:hAnsi="Times New Roman"/>
                <w:b/>
                <w:bCs/>
                <w:sz w:val="24"/>
                <w:szCs w:val="24"/>
              </w:rPr>
            </w:pPr>
            <w:r w:rsidRPr="008E5B0F">
              <w:rPr>
                <w:rFonts w:ascii="Times New Roman" w:hAnsi="Times New Roman"/>
                <w:b/>
                <w:bCs/>
                <w:sz w:val="24"/>
                <w:szCs w:val="24"/>
              </w:rPr>
              <w:t>п/п</w:t>
            </w:r>
          </w:p>
        </w:tc>
        <w:tc>
          <w:tcPr>
            <w:tcW w:w="4225" w:type="dxa"/>
            <w:vMerge w:val="restart"/>
            <w:tcBorders>
              <w:top w:val="single" w:sz="4" w:space="0" w:color="000000"/>
              <w:left w:val="single" w:sz="4" w:space="0" w:color="000000"/>
            </w:tcBorders>
            <w:vAlign w:val="center"/>
          </w:tcPr>
          <w:p w:rsidR="00504636" w:rsidRPr="008E5B0F" w:rsidRDefault="00504636" w:rsidP="002A750D">
            <w:pPr>
              <w:pStyle w:val="ac"/>
              <w:spacing w:line="276" w:lineRule="auto"/>
              <w:jc w:val="center"/>
              <w:rPr>
                <w:rFonts w:ascii="Times New Roman" w:hAnsi="Times New Roman"/>
                <w:b/>
                <w:bCs/>
                <w:sz w:val="24"/>
                <w:szCs w:val="24"/>
              </w:rPr>
            </w:pPr>
            <w:r w:rsidRPr="008E5B0F">
              <w:rPr>
                <w:rFonts w:ascii="Times New Roman" w:hAnsi="Times New Roman"/>
                <w:b/>
                <w:bCs/>
                <w:sz w:val="24"/>
                <w:szCs w:val="24"/>
              </w:rPr>
              <w:t>Наименование работ и затрат</w:t>
            </w:r>
          </w:p>
        </w:tc>
        <w:tc>
          <w:tcPr>
            <w:tcW w:w="4926" w:type="dxa"/>
            <w:gridSpan w:val="3"/>
            <w:tcBorders>
              <w:top w:val="single" w:sz="4" w:space="0" w:color="000000"/>
              <w:left w:val="single" w:sz="4" w:space="0" w:color="000000"/>
              <w:bottom w:val="single" w:sz="4" w:space="0" w:color="000000"/>
              <w:right w:val="single" w:sz="4" w:space="0" w:color="000000"/>
            </w:tcBorders>
          </w:tcPr>
          <w:p w:rsidR="00504636" w:rsidRPr="008E5B0F" w:rsidRDefault="00504636" w:rsidP="002A750D">
            <w:pPr>
              <w:pStyle w:val="ac"/>
              <w:spacing w:line="276" w:lineRule="auto"/>
              <w:jc w:val="center"/>
              <w:rPr>
                <w:rFonts w:ascii="Times New Roman" w:hAnsi="Times New Roman"/>
                <w:b/>
                <w:bCs/>
                <w:sz w:val="24"/>
                <w:szCs w:val="24"/>
              </w:rPr>
            </w:pPr>
            <w:r w:rsidRPr="008E5B0F">
              <w:rPr>
                <w:rFonts w:ascii="Times New Roman" w:hAnsi="Times New Roman"/>
                <w:b/>
                <w:bCs/>
                <w:sz w:val="24"/>
                <w:szCs w:val="24"/>
              </w:rPr>
              <w:t>Общая стоимость, тыс.руб.</w:t>
            </w:r>
          </w:p>
        </w:tc>
      </w:tr>
      <w:tr w:rsidR="00504636" w:rsidRPr="008E5B0F" w:rsidTr="00085D8B">
        <w:trPr>
          <w:cantSplit/>
          <w:trHeight w:val="211"/>
        </w:trPr>
        <w:tc>
          <w:tcPr>
            <w:tcW w:w="0" w:type="auto"/>
            <w:vMerge/>
            <w:tcBorders>
              <w:left w:val="single" w:sz="4" w:space="0" w:color="000000"/>
              <w:bottom w:val="single" w:sz="4" w:space="0" w:color="000000"/>
            </w:tcBorders>
            <w:vAlign w:val="center"/>
          </w:tcPr>
          <w:p w:rsidR="00504636" w:rsidRPr="008E5B0F" w:rsidRDefault="00504636" w:rsidP="002A750D">
            <w:pPr>
              <w:pStyle w:val="ac"/>
              <w:spacing w:line="276" w:lineRule="auto"/>
              <w:jc w:val="center"/>
              <w:rPr>
                <w:rFonts w:ascii="Times New Roman" w:hAnsi="Times New Roman"/>
                <w:b/>
                <w:bCs/>
                <w:sz w:val="24"/>
                <w:szCs w:val="24"/>
              </w:rPr>
            </w:pPr>
          </w:p>
        </w:tc>
        <w:tc>
          <w:tcPr>
            <w:tcW w:w="4225" w:type="dxa"/>
            <w:vMerge/>
            <w:tcBorders>
              <w:left w:val="single" w:sz="4" w:space="0" w:color="000000"/>
              <w:bottom w:val="single" w:sz="4" w:space="0" w:color="000000"/>
            </w:tcBorders>
            <w:vAlign w:val="center"/>
          </w:tcPr>
          <w:p w:rsidR="00504636" w:rsidRPr="008E5B0F" w:rsidRDefault="00504636" w:rsidP="002A750D">
            <w:pPr>
              <w:pStyle w:val="ac"/>
              <w:spacing w:line="276" w:lineRule="auto"/>
              <w:jc w:val="center"/>
              <w:rPr>
                <w:rFonts w:ascii="Times New Roman" w:hAnsi="Times New Roman"/>
                <w:b/>
                <w:bCs/>
                <w:sz w:val="24"/>
                <w:szCs w:val="24"/>
              </w:rPr>
            </w:pPr>
          </w:p>
        </w:tc>
        <w:tc>
          <w:tcPr>
            <w:tcW w:w="1843" w:type="dxa"/>
            <w:tcBorders>
              <w:left w:val="single" w:sz="4" w:space="0" w:color="000000"/>
              <w:bottom w:val="single" w:sz="4" w:space="0" w:color="000000"/>
              <w:right w:val="single" w:sz="4" w:space="0" w:color="000000"/>
            </w:tcBorders>
            <w:vAlign w:val="center"/>
          </w:tcPr>
          <w:p w:rsidR="00504636" w:rsidRPr="0073289E" w:rsidRDefault="00504636" w:rsidP="002A750D">
            <w:pPr>
              <w:spacing w:after="0"/>
              <w:jc w:val="center"/>
              <w:rPr>
                <w:b/>
                <w:color w:val="000000"/>
                <w:szCs w:val="24"/>
              </w:rPr>
            </w:pPr>
            <w:r w:rsidRPr="0073289E">
              <w:rPr>
                <w:b/>
                <w:color w:val="000000"/>
                <w:szCs w:val="24"/>
              </w:rPr>
              <w:t>1 этап 2023г</w:t>
            </w:r>
          </w:p>
        </w:tc>
        <w:tc>
          <w:tcPr>
            <w:tcW w:w="1559" w:type="dxa"/>
            <w:tcBorders>
              <w:left w:val="single" w:sz="4" w:space="0" w:color="000000"/>
              <w:bottom w:val="single" w:sz="4" w:space="0" w:color="000000"/>
            </w:tcBorders>
            <w:vAlign w:val="center"/>
          </w:tcPr>
          <w:p w:rsidR="00504636" w:rsidRPr="0073289E" w:rsidRDefault="00504636" w:rsidP="002A750D">
            <w:pPr>
              <w:spacing w:after="0"/>
              <w:jc w:val="center"/>
              <w:rPr>
                <w:b/>
                <w:color w:val="000000"/>
                <w:szCs w:val="24"/>
              </w:rPr>
            </w:pPr>
            <w:r w:rsidRPr="0073289E">
              <w:rPr>
                <w:b/>
                <w:color w:val="000000"/>
                <w:szCs w:val="24"/>
              </w:rPr>
              <w:t xml:space="preserve">2 этап </w:t>
            </w:r>
            <w:r w:rsidR="00491DCF">
              <w:rPr>
                <w:b/>
                <w:color w:val="000000"/>
                <w:szCs w:val="24"/>
              </w:rPr>
              <w:t>2028г</w:t>
            </w:r>
            <w:r w:rsidRPr="0073289E">
              <w:rPr>
                <w:b/>
                <w:color w:val="000000"/>
                <w:szCs w:val="24"/>
              </w:rPr>
              <w:t>.</w:t>
            </w:r>
          </w:p>
        </w:tc>
        <w:tc>
          <w:tcPr>
            <w:tcW w:w="1524" w:type="dxa"/>
            <w:tcBorders>
              <w:left w:val="single" w:sz="4" w:space="0" w:color="000000"/>
              <w:bottom w:val="single" w:sz="4" w:space="0" w:color="000000"/>
              <w:right w:val="single" w:sz="4" w:space="0" w:color="000000"/>
            </w:tcBorders>
            <w:vAlign w:val="center"/>
          </w:tcPr>
          <w:p w:rsidR="00504636" w:rsidRPr="0073289E" w:rsidRDefault="00504636" w:rsidP="002A750D">
            <w:pPr>
              <w:snapToGrid w:val="0"/>
              <w:spacing w:after="0"/>
              <w:jc w:val="center"/>
              <w:rPr>
                <w:b/>
                <w:spacing w:val="-10"/>
                <w:szCs w:val="24"/>
              </w:rPr>
            </w:pPr>
            <w:r w:rsidRPr="0073289E">
              <w:rPr>
                <w:b/>
                <w:spacing w:val="-10"/>
                <w:szCs w:val="24"/>
              </w:rPr>
              <w:t>всего</w:t>
            </w:r>
          </w:p>
        </w:tc>
      </w:tr>
      <w:tr w:rsidR="00504636" w:rsidRPr="008E5B0F" w:rsidTr="00085D8B">
        <w:trPr>
          <w:cantSplit/>
          <w:trHeight w:val="211"/>
        </w:trPr>
        <w:tc>
          <w:tcPr>
            <w:tcW w:w="0" w:type="auto"/>
            <w:tcBorders>
              <w:left w:val="single" w:sz="4" w:space="0" w:color="000000"/>
              <w:bottom w:val="single" w:sz="4" w:space="0" w:color="000000"/>
            </w:tcBorders>
            <w:vAlign w:val="center"/>
          </w:tcPr>
          <w:p w:rsidR="00504636" w:rsidRPr="008E5B0F" w:rsidRDefault="00504636" w:rsidP="002A750D">
            <w:pPr>
              <w:pStyle w:val="ac"/>
              <w:spacing w:line="276" w:lineRule="auto"/>
              <w:jc w:val="center"/>
              <w:rPr>
                <w:rFonts w:ascii="Times New Roman" w:hAnsi="Times New Roman"/>
                <w:b/>
                <w:bCs/>
                <w:sz w:val="24"/>
                <w:szCs w:val="24"/>
              </w:rPr>
            </w:pPr>
            <w:r w:rsidRPr="008E5B0F">
              <w:rPr>
                <w:rFonts w:ascii="Times New Roman" w:hAnsi="Times New Roman"/>
                <w:b/>
                <w:bCs/>
                <w:sz w:val="24"/>
                <w:szCs w:val="24"/>
              </w:rPr>
              <w:t>1</w:t>
            </w:r>
          </w:p>
        </w:tc>
        <w:tc>
          <w:tcPr>
            <w:tcW w:w="4225" w:type="dxa"/>
            <w:tcBorders>
              <w:left w:val="single" w:sz="4" w:space="0" w:color="000000"/>
              <w:bottom w:val="single" w:sz="4" w:space="0" w:color="000000"/>
            </w:tcBorders>
            <w:vAlign w:val="center"/>
          </w:tcPr>
          <w:p w:rsidR="00504636" w:rsidRPr="008E5B0F" w:rsidRDefault="00504636" w:rsidP="002A750D">
            <w:pPr>
              <w:pStyle w:val="ac"/>
              <w:spacing w:line="276" w:lineRule="auto"/>
              <w:jc w:val="center"/>
              <w:rPr>
                <w:rFonts w:ascii="Times New Roman" w:hAnsi="Times New Roman"/>
                <w:b/>
                <w:bCs/>
                <w:sz w:val="24"/>
                <w:szCs w:val="24"/>
              </w:rPr>
            </w:pPr>
            <w:r w:rsidRPr="008E5B0F">
              <w:rPr>
                <w:rFonts w:ascii="Times New Roman" w:hAnsi="Times New Roman"/>
                <w:b/>
                <w:bCs/>
                <w:sz w:val="24"/>
                <w:szCs w:val="24"/>
              </w:rPr>
              <w:t>2</w:t>
            </w:r>
          </w:p>
        </w:tc>
        <w:tc>
          <w:tcPr>
            <w:tcW w:w="1843" w:type="dxa"/>
            <w:tcBorders>
              <w:left w:val="single" w:sz="4" w:space="0" w:color="000000"/>
              <w:bottom w:val="single" w:sz="4" w:space="0" w:color="000000"/>
              <w:right w:val="single" w:sz="4" w:space="0" w:color="000000"/>
            </w:tcBorders>
          </w:tcPr>
          <w:p w:rsidR="00504636" w:rsidRPr="008E5B0F" w:rsidRDefault="00504636" w:rsidP="002A750D">
            <w:pPr>
              <w:pStyle w:val="ac"/>
              <w:spacing w:line="276" w:lineRule="auto"/>
              <w:jc w:val="center"/>
              <w:rPr>
                <w:rFonts w:ascii="Times New Roman" w:hAnsi="Times New Roman"/>
                <w:b/>
                <w:bCs/>
                <w:sz w:val="24"/>
                <w:szCs w:val="24"/>
              </w:rPr>
            </w:pPr>
            <w:r w:rsidRPr="008E5B0F">
              <w:rPr>
                <w:rFonts w:ascii="Times New Roman" w:hAnsi="Times New Roman"/>
                <w:b/>
                <w:bCs/>
                <w:sz w:val="24"/>
                <w:szCs w:val="24"/>
              </w:rPr>
              <w:t>3</w:t>
            </w:r>
          </w:p>
        </w:tc>
        <w:tc>
          <w:tcPr>
            <w:tcW w:w="1559" w:type="dxa"/>
            <w:tcBorders>
              <w:left w:val="single" w:sz="4" w:space="0" w:color="000000"/>
              <w:bottom w:val="single" w:sz="4" w:space="0" w:color="000000"/>
            </w:tcBorders>
          </w:tcPr>
          <w:p w:rsidR="00504636" w:rsidRPr="008E5B0F" w:rsidRDefault="00504636" w:rsidP="002A750D">
            <w:pPr>
              <w:pStyle w:val="ac"/>
              <w:spacing w:line="276" w:lineRule="auto"/>
              <w:jc w:val="center"/>
              <w:rPr>
                <w:rFonts w:ascii="Times New Roman" w:hAnsi="Times New Roman"/>
                <w:b/>
                <w:bCs/>
                <w:sz w:val="24"/>
                <w:szCs w:val="24"/>
              </w:rPr>
            </w:pPr>
            <w:r>
              <w:rPr>
                <w:rFonts w:ascii="Times New Roman" w:hAnsi="Times New Roman"/>
                <w:b/>
                <w:bCs/>
                <w:sz w:val="24"/>
                <w:szCs w:val="24"/>
              </w:rPr>
              <w:t>4</w:t>
            </w:r>
          </w:p>
        </w:tc>
        <w:tc>
          <w:tcPr>
            <w:tcW w:w="1524" w:type="dxa"/>
            <w:tcBorders>
              <w:left w:val="single" w:sz="4" w:space="0" w:color="000000"/>
              <w:bottom w:val="single" w:sz="4" w:space="0" w:color="000000"/>
              <w:right w:val="single" w:sz="4" w:space="0" w:color="000000"/>
            </w:tcBorders>
            <w:vAlign w:val="center"/>
          </w:tcPr>
          <w:p w:rsidR="00504636" w:rsidRPr="008E5B0F" w:rsidRDefault="00504636" w:rsidP="002A750D">
            <w:pPr>
              <w:pStyle w:val="ac"/>
              <w:spacing w:line="276" w:lineRule="auto"/>
              <w:jc w:val="center"/>
              <w:rPr>
                <w:rFonts w:ascii="Times New Roman" w:hAnsi="Times New Roman"/>
                <w:b/>
                <w:bCs/>
                <w:sz w:val="24"/>
                <w:szCs w:val="24"/>
              </w:rPr>
            </w:pPr>
            <w:r>
              <w:rPr>
                <w:rFonts w:ascii="Times New Roman" w:hAnsi="Times New Roman"/>
                <w:b/>
                <w:bCs/>
                <w:sz w:val="24"/>
                <w:szCs w:val="24"/>
              </w:rPr>
              <w:t>5</w:t>
            </w:r>
          </w:p>
        </w:tc>
      </w:tr>
      <w:tr w:rsidR="001E1B79" w:rsidRPr="008E5B0F" w:rsidTr="00085D8B">
        <w:tc>
          <w:tcPr>
            <w:tcW w:w="0" w:type="auto"/>
            <w:tcBorders>
              <w:top w:val="single" w:sz="4" w:space="0" w:color="000000"/>
              <w:left w:val="single" w:sz="4" w:space="0" w:color="000000"/>
            </w:tcBorders>
            <w:vAlign w:val="center"/>
          </w:tcPr>
          <w:p w:rsidR="001E1B79" w:rsidRPr="008E5B0F" w:rsidRDefault="001E1B79" w:rsidP="001E1B79">
            <w:pPr>
              <w:pStyle w:val="ac"/>
              <w:spacing w:line="276" w:lineRule="auto"/>
              <w:jc w:val="center"/>
              <w:rPr>
                <w:rFonts w:ascii="Times New Roman" w:hAnsi="Times New Roman"/>
                <w:sz w:val="24"/>
                <w:szCs w:val="24"/>
              </w:rPr>
            </w:pPr>
            <w:r>
              <w:rPr>
                <w:rFonts w:ascii="Times New Roman" w:hAnsi="Times New Roman"/>
                <w:sz w:val="24"/>
                <w:szCs w:val="24"/>
              </w:rPr>
              <w:t>1</w:t>
            </w:r>
          </w:p>
        </w:tc>
        <w:tc>
          <w:tcPr>
            <w:tcW w:w="4225" w:type="dxa"/>
            <w:tcBorders>
              <w:top w:val="single" w:sz="4" w:space="0" w:color="000000"/>
              <w:left w:val="single" w:sz="4" w:space="0" w:color="000000"/>
              <w:bottom w:val="single" w:sz="4" w:space="0" w:color="000000"/>
            </w:tcBorders>
            <w:vAlign w:val="center"/>
          </w:tcPr>
          <w:p w:rsidR="001E1B79" w:rsidRPr="00511961" w:rsidRDefault="001E1B79" w:rsidP="00730ED9">
            <w:pPr>
              <w:spacing w:after="0"/>
              <w:jc w:val="center"/>
              <w:rPr>
                <w:szCs w:val="24"/>
              </w:rPr>
            </w:pPr>
            <w:r w:rsidRPr="009A6A51">
              <w:rPr>
                <w:szCs w:val="24"/>
              </w:rPr>
              <w:t xml:space="preserve">Проектирование и строительство дополнительных очистных сооружений воды </w:t>
            </w:r>
            <w:r>
              <w:rPr>
                <w:szCs w:val="24"/>
              </w:rPr>
              <w:t>на водозаборах.</w:t>
            </w:r>
          </w:p>
        </w:tc>
        <w:tc>
          <w:tcPr>
            <w:tcW w:w="1843" w:type="dxa"/>
            <w:tcBorders>
              <w:left w:val="single" w:sz="4" w:space="0" w:color="000000"/>
              <w:bottom w:val="single" w:sz="4" w:space="0" w:color="000000"/>
              <w:right w:val="single" w:sz="4" w:space="0" w:color="000000"/>
            </w:tcBorders>
            <w:vAlign w:val="center"/>
          </w:tcPr>
          <w:p w:rsidR="001E1B79" w:rsidRPr="009A6A51" w:rsidRDefault="001E1B79" w:rsidP="00730ED9">
            <w:pPr>
              <w:spacing w:after="0"/>
              <w:jc w:val="center"/>
              <w:rPr>
                <w:color w:val="000000"/>
                <w:szCs w:val="24"/>
                <w:lang w:val="en-US"/>
              </w:rPr>
            </w:pPr>
            <w:r>
              <w:rPr>
                <w:color w:val="000000"/>
                <w:szCs w:val="24"/>
              </w:rPr>
              <w:t>85</w:t>
            </w:r>
            <w:r>
              <w:rPr>
                <w:color w:val="000000"/>
                <w:szCs w:val="24"/>
                <w:lang w:val="en-US"/>
              </w:rPr>
              <w:t>00</w:t>
            </w:r>
          </w:p>
        </w:tc>
        <w:tc>
          <w:tcPr>
            <w:tcW w:w="1559" w:type="dxa"/>
            <w:tcBorders>
              <w:left w:val="single" w:sz="4" w:space="0" w:color="000000"/>
              <w:bottom w:val="single" w:sz="4" w:space="0" w:color="000000"/>
            </w:tcBorders>
            <w:vAlign w:val="center"/>
          </w:tcPr>
          <w:p w:rsidR="001E1B79" w:rsidRPr="000E5920" w:rsidRDefault="001E1B79" w:rsidP="00730ED9">
            <w:pPr>
              <w:spacing w:after="0"/>
              <w:jc w:val="center"/>
              <w:rPr>
                <w:color w:val="000000"/>
                <w:szCs w:val="24"/>
                <w:lang w:val="en-US"/>
              </w:rPr>
            </w:pPr>
            <w:r>
              <w:rPr>
                <w:color w:val="000000"/>
                <w:szCs w:val="24"/>
                <w:lang w:val="en-US"/>
              </w:rPr>
              <w:t>-</w:t>
            </w:r>
          </w:p>
        </w:tc>
        <w:tc>
          <w:tcPr>
            <w:tcW w:w="1524" w:type="dxa"/>
            <w:tcBorders>
              <w:left w:val="single" w:sz="4" w:space="0" w:color="000000"/>
              <w:bottom w:val="single" w:sz="4" w:space="0" w:color="000000"/>
              <w:right w:val="single" w:sz="4" w:space="0" w:color="000000"/>
            </w:tcBorders>
            <w:vAlign w:val="center"/>
          </w:tcPr>
          <w:p w:rsidR="001E1B79" w:rsidRPr="009A6A51" w:rsidRDefault="001E1B79" w:rsidP="00730ED9">
            <w:pPr>
              <w:spacing w:after="0"/>
              <w:jc w:val="center"/>
              <w:rPr>
                <w:color w:val="000000"/>
                <w:szCs w:val="24"/>
                <w:lang w:val="en-US"/>
              </w:rPr>
            </w:pPr>
            <w:r>
              <w:rPr>
                <w:color w:val="000000"/>
                <w:szCs w:val="24"/>
              </w:rPr>
              <w:t>85</w:t>
            </w:r>
            <w:r>
              <w:rPr>
                <w:color w:val="000000"/>
                <w:szCs w:val="24"/>
                <w:lang w:val="en-US"/>
              </w:rPr>
              <w:t>00</w:t>
            </w:r>
          </w:p>
        </w:tc>
      </w:tr>
      <w:tr w:rsidR="001E1B79" w:rsidRPr="008E5B0F" w:rsidTr="00085D8B">
        <w:tc>
          <w:tcPr>
            <w:tcW w:w="0" w:type="auto"/>
            <w:tcBorders>
              <w:top w:val="single" w:sz="4" w:space="0" w:color="000000"/>
              <w:left w:val="single" w:sz="4" w:space="0" w:color="000000"/>
            </w:tcBorders>
            <w:vAlign w:val="center"/>
          </w:tcPr>
          <w:p w:rsidR="001E1B79" w:rsidRPr="008E5B0F" w:rsidRDefault="001E1B79" w:rsidP="001E1B79">
            <w:pPr>
              <w:pStyle w:val="ac"/>
              <w:spacing w:line="276" w:lineRule="auto"/>
              <w:jc w:val="center"/>
              <w:rPr>
                <w:rFonts w:ascii="Times New Roman" w:hAnsi="Times New Roman"/>
                <w:sz w:val="24"/>
                <w:szCs w:val="24"/>
              </w:rPr>
            </w:pPr>
            <w:r>
              <w:rPr>
                <w:rFonts w:ascii="Times New Roman" w:hAnsi="Times New Roman"/>
                <w:sz w:val="24"/>
                <w:szCs w:val="24"/>
              </w:rPr>
              <w:t>2</w:t>
            </w:r>
          </w:p>
        </w:tc>
        <w:tc>
          <w:tcPr>
            <w:tcW w:w="4225" w:type="dxa"/>
            <w:tcBorders>
              <w:left w:val="single" w:sz="4" w:space="0" w:color="000000"/>
              <w:bottom w:val="single" w:sz="4" w:space="0" w:color="000000"/>
            </w:tcBorders>
            <w:vAlign w:val="center"/>
          </w:tcPr>
          <w:p w:rsidR="001E1B79" w:rsidRPr="009A6A51" w:rsidRDefault="001E1B79" w:rsidP="00730ED9">
            <w:pPr>
              <w:tabs>
                <w:tab w:val="left" w:pos="1035"/>
              </w:tabs>
              <w:spacing w:after="0"/>
              <w:jc w:val="center"/>
              <w:rPr>
                <w:szCs w:val="24"/>
              </w:rPr>
            </w:pPr>
            <w:r w:rsidRPr="009A6A51">
              <w:rPr>
                <w:szCs w:val="24"/>
              </w:rPr>
              <w:t xml:space="preserve">Проектирование и выполнение работ по реконструкции </w:t>
            </w:r>
            <w:r>
              <w:rPr>
                <w:szCs w:val="24"/>
              </w:rPr>
              <w:t>артезианских скважин</w:t>
            </w:r>
            <w:r w:rsidRPr="009A6A51">
              <w:rPr>
                <w:szCs w:val="24"/>
              </w:rPr>
              <w:t xml:space="preserve"> с заменой </w:t>
            </w:r>
            <w:r>
              <w:rPr>
                <w:szCs w:val="24"/>
              </w:rPr>
              <w:t xml:space="preserve">и установкой нового </w:t>
            </w:r>
            <w:r w:rsidRPr="009A6A51">
              <w:rPr>
                <w:szCs w:val="24"/>
              </w:rPr>
              <w:t>технологического оборудования, КИП и автоматики.</w:t>
            </w:r>
          </w:p>
        </w:tc>
        <w:tc>
          <w:tcPr>
            <w:tcW w:w="1843" w:type="dxa"/>
            <w:tcBorders>
              <w:left w:val="single" w:sz="4" w:space="0" w:color="000000"/>
              <w:bottom w:val="single" w:sz="4" w:space="0" w:color="000000"/>
              <w:right w:val="single" w:sz="4" w:space="0" w:color="000000"/>
            </w:tcBorders>
            <w:vAlign w:val="center"/>
          </w:tcPr>
          <w:p w:rsidR="001E1B79" w:rsidRPr="000E5920" w:rsidRDefault="001E1B79" w:rsidP="00730ED9">
            <w:pPr>
              <w:spacing w:after="0"/>
              <w:jc w:val="center"/>
              <w:rPr>
                <w:color w:val="000000"/>
                <w:szCs w:val="24"/>
                <w:lang w:val="en-US"/>
              </w:rPr>
            </w:pPr>
            <w:r>
              <w:rPr>
                <w:color w:val="000000"/>
                <w:szCs w:val="24"/>
                <w:lang w:val="en-US"/>
              </w:rPr>
              <w:t>-</w:t>
            </w:r>
          </w:p>
        </w:tc>
        <w:tc>
          <w:tcPr>
            <w:tcW w:w="1559" w:type="dxa"/>
            <w:tcBorders>
              <w:left w:val="single" w:sz="4" w:space="0" w:color="000000"/>
              <w:bottom w:val="single" w:sz="4" w:space="0" w:color="000000"/>
            </w:tcBorders>
            <w:vAlign w:val="center"/>
          </w:tcPr>
          <w:p w:rsidR="001E1B79" w:rsidRPr="00744452" w:rsidRDefault="001E1B79" w:rsidP="00730ED9">
            <w:pPr>
              <w:spacing w:after="0"/>
              <w:jc w:val="center"/>
              <w:rPr>
                <w:color w:val="000000"/>
                <w:szCs w:val="24"/>
              </w:rPr>
            </w:pPr>
            <w:r>
              <w:rPr>
                <w:color w:val="000000"/>
                <w:szCs w:val="24"/>
              </w:rPr>
              <w:t>11500</w:t>
            </w:r>
          </w:p>
        </w:tc>
        <w:tc>
          <w:tcPr>
            <w:tcW w:w="1524" w:type="dxa"/>
            <w:tcBorders>
              <w:left w:val="single" w:sz="4" w:space="0" w:color="000000"/>
              <w:bottom w:val="single" w:sz="4" w:space="0" w:color="000000"/>
              <w:right w:val="single" w:sz="4" w:space="0" w:color="000000"/>
            </w:tcBorders>
            <w:vAlign w:val="center"/>
          </w:tcPr>
          <w:p w:rsidR="001E1B79" w:rsidRPr="00744452" w:rsidRDefault="001E1B79" w:rsidP="00730ED9">
            <w:pPr>
              <w:spacing w:after="0"/>
              <w:jc w:val="center"/>
              <w:rPr>
                <w:color w:val="000000"/>
                <w:szCs w:val="24"/>
              </w:rPr>
            </w:pPr>
            <w:r>
              <w:rPr>
                <w:color w:val="000000"/>
                <w:szCs w:val="24"/>
              </w:rPr>
              <w:t>11500</w:t>
            </w:r>
          </w:p>
        </w:tc>
      </w:tr>
      <w:tr w:rsidR="001E1B79" w:rsidRPr="008E5B0F" w:rsidTr="00085D8B">
        <w:tc>
          <w:tcPr>
            <w:tcW w:w="0" w:type="auto"/>
            <w:tcBorders>
              <w:top w:val="single" w:sz="4" w:space="0" w:color="000000"/>
              <w:left w:val="single" w:sz="4" w:space="0" w:color="000000"/>
            </w:tcBorders>
            <w:vAlign w:val="center"/>
          </w:tcPr>
          <w:p w:rsidR="001E1B79" w:rsidRPr="008E5B0F" w:rsidRDefault="001E1B79" w:rsidP="001E1B79">
            <w:pPr>
              <w:pStyle w:val="ac"/>
              <w:spacing w:line="276" w:lineRule="auto"/>
              <w:jc w:val="center"/>
              <w:rPr>
                <w:rFonts w:ascii="Times New Roman" w:hAnsi="Times New Roman"/>
                <w:sz w:val="24"/>
                <w:szCs w:val="24"/>
              </w:rPr>
            </w:pPr>
            <w:r>
              <w:rPr>
                <w:rFonts w:ascii="Times New Roman" w:hAnsi="Times New Roman"/>
                <w:sz w:val="24"/>
                <w:szCs w:val="24"/>
              </w:rPr>
              <w:t>3</w:t>
            </w:r>
          </w:p>
        </w:tc>
        <w:tc>
          <w:tcPr>
            <w:tcW w:w="4225" w:type="dxa"/>
            <w:tcBorders>
              <w:left w:val="single" w:sz="4" w:space="0" w:color="000000"/>
              <w:bottom w:val="single" w:sz="4" w:space="0" w:color="000000"/>
            </w:tcBorders>
            <w:vAlign w:val="center"/>
          </w:tcPr>
          <w:p w:rsidR="001E1B79" w:rsidRPr="009A6A51" w:rsidRDefault="001E1B79" w:rsidP="00730ED9">
            <w:pPr>
              <w:tabs>
                <w:tab w:val="left" w:pos="1035"/>
              </w:tabs>
              <w:spacing w:after="0"/>
              <w:jc w:val="center"/>
              <w:rPr>
                <w:szCs w:val="24"/>
              </w:rPr>
            </w:pPr>
            <w:r w:rsidRPr="009A6A51">
              <w:rPr>
                <w:szCs w:val="24"/>
              </w:rPr>
              <w:t xml:space="preserve">Проектирование и реконструкция водопроводных сетей по улицам </w:t>
            </w:r>
            <w:r>
              <w:t>ул.Пятилетка, ул.Набережная, ул.Центральная, ул.Сибирская, протяженностью 20,5км. (В первую очередь производится замена 52% (10,66км) сети находящихся в неудовлетворительном состоянии).</w:t>
            </w:r>
          </w:p>
        </w:tc>
        <w:tc>
          <w:tcPr>
            <w:tcW w:w="1843" w:type="dxa"/>
            <w:tcBorders>
              <w:left w:val="single" w:sz="4" w:space="0" w:color="000000"/>
              <w:bottom w:val="single" w:sz="4" w:space="0" w:color="000000"/>
              <w:right w:val="single" w:sz="4" w:space="0" w:color="000000"/>
            </w:tcBorders>
            <w:vAlign w:val="center"/>
          </w:tcPr>
          <w:p w:rsidR="001E1B79" w:rsidRPr="00744452" w:rsidRDefault="001E1B79" w:rsidP="00730ED9">
            <w:pPr>
              <w:spacing w:after="0"/>
              <w:jc w:val="center"/>
              <w:rPr>
                <w:color w:val="000000"/>
                <w:szCs w:val="24"/>
              </w:rPr>
            </w:pPr>
            <w:r>
              <w:rPr>
                <w:color w:val="000000"/>
                <w:szCs w:val="24"/>
              </w:rPr>
              <w:t>37500</w:t>
            </w:r>
          </w:p>
        </w:tc>
        <w:tc>
          <w:tcPr>
            <w:tcW w:w="1559" w:type="dxa"/>
            <w:tcBorders>
              <w:left w:val="single" w:sz="4" w:space="0" w:color="000000"/>
              <w:bottom w:val="single" w:sz="4" w:space="0" w:color="000000"/>
            </w:tcBorders>
            <w:vAlign w:val="center"/>
          </w:tcPr>
          <w:p w:rsidR="001E1B79" w:rsidRPr="00744452" w:rsidRDefault="001E1B79" w:rsidP="00730ED9">
            <w:pPr>
              <w:spacing w:after="0"/>
              <w:jc w:val="center"/>
              <w:rPr>
                <w:color w:val="000000"/>
                <w:szCs w:val="24"/>
              </w:rPr>
            </w:pPr>
            <w:r w:rsidRPr="00744452">
              <w:rPr>
                <w:color w:val="000000"/>
                <w:szCs w:val="24"/>
              </w:rPr>
              <w:t>34</w:t>
            </w:r>
            <w:r>
              <w:rPr>
                <w:color w:val="000000"/>
                <w:szCs w:val="24"/>
              </w:rPr>
              <w:t>500</w:t>
            </w:r>
          </w:p>
        </w:tc>
        <w:tc>
          <w:tcPr>
            <w:tcW w:w="1524" w:type="dxa"/>
            <w:tcBorders>
              <w:left w:val="single" w:sz="4" w:space="0" w:color="000000"/>
              <w:bottom w:val="single" w:sz="4" w:space="0" w:color="000000"/>
              <w:right w:val="single" w:sz="4" w:space="0" w:color="000000"/>
            </w:tcBorders>
            <w:vAlign w:val="center"/>
          </w:tcPr>
          <w:p w:rsidR="001E1B79" w:rsidRPr="00744452" w:rsidRDefault="001E1B79" w:rsidP="00730ED9">
            <w:pPr>
              <w:spacing w:after="0"/>
              <w:jc w:val="center"/>
              <w:rPr>
                <w:color w:val="000000"/>
                <w:szCs w:val="24"/>
              </w:rPr>
            </w:pPr>
            <w:r w:rsidRPr="00744452">
              <w:rPr>
                <w:color w:val="000000"/>
                <w:szCs w:val="24"/>
              </w:rPr>
              <w:t>7</w:t>
            </w:r>
            <w:r>
              <w:rPr>
                <w:color w:val="000000"/>
                <w:szCs w:val="24"/>
              </w:rPr>
              <w:t>2000</w:t>
            </w:r>
          </w:p>
        </w:tc>
      </w:tr>
      <w:tr w:rsidR="001E1B79" w:rsidRPr="008E5B0F" w:rsidTr="00E41FA4">
        <w:tc>
          <w:tcPr>
            <w:tcW w:w="0" w:type="auto"/>
            <w:tcBorders>
              <w:top w:val="single" w:sz="4" w:space="0" w:color="000000"/>
              <w:left w:val="single" w:sz="4" w:space="0" w:color="000000"/>
            </w:tcBorders>
            <w:vAlign w:val="center"/>
          </w:tcPr>
          <w:p w:rsidR="001E1B79" w:rsidRDefault="001E1B79" w:rsidP="001E1B79">
            <w:pPr>
              <w:pStyle w:val="ac"/>
              <w:spacing w:line="276" w:lineRule="auto"/>
              <w:jc w:val="center"/>
              <w:rPr>
                <w:rFonts w:ascii="Times New Roman" w:hAnsi="Times New Roman"/>
                <w:sz w:val="24"/>
                <w:szCs w:val="24"/>
              </w:rPr>
            </w:pPr>
            <w:r>
              <w:rPr>
                <w:rFonts w:ascii="Times New Roman" w:hAnsi="Times New Roman"/>
                <w:sz w:val="24"/>
                <w:szCs w:val="24"/>
              </w:rPr>
              <w:t>4</w:t>
            </w:r>
          </w:p>
        </w:tc>
        <w:tc>
          <w:tcPr>
            <w:tcW w:w="4225" w:type="dxa"/>
            <w:tcBorders>
              <w:left w:val="single" w:sz="4" w:space="0" w:color="000000"/>
              <w:bottom w:val="single" w:sz="4" w:space="0" w:color="000000"/>
            </w:tcBorders>
          </w:tcPr>
          <w:p w:rsidR="001E1B79" w:rsidRPr="00012F90" w:rsidRDefault="001E1B79" w:rsidP="00730ED9">
            <w:pPr>
              <w:pStyle w:val="ac"/>
              <w:spacing w:line="276" w:lineRule="auto"/>
              <w:rPr>
                <w:rFonts w:ascii="Times New Roman" w:hAnsi="Times New Roman"/>
                <w:color w:val="000000"/>
                <w:sz w:val="24"/>
                <w:szCs w:val="24"/>
              </w:rPr>
            </w:pPr>
            <w:r w:rsidRPr="00012F90">
              <w:rPr>
                <w:rFonts w:ascii="Times New Roman" w:hAnsi="Times New Roman"/>
                <w:sz w:val="24"/>
                <w:szCs w:val="24"/>
              </w:rPr>
              <w:t xml:space="preserve">Проектирование и строительство очистных сооружений канализации производительностью 500 м3/сутки в </w:t>
            </w:r>
            <w:r>
              <w:rPr>
                <w:rFonts w:ascii="Times New Roman" w:hAnsi="Times New Roman"/>
                <w:sz w:val="24"/>
                <w:szCs w:val="24"/>
              </w:rPr>
              <w:t>с. Утянка.</w:t>
            </w:r>
          </w:p>
        </w:tc>
        <w:tc>
          <w:tcPr>
            <w:tcW w:w="1843" w:type="dxa"/>
            <w:tcBorders>
              <w:left w:val="single" w:sz="4" w:space="0" w:color="000000"/>
              <w:bottom w:val="single" w:sz="4" w:space="0" w:color="000000"/>
              <w:right w:val="single" w:sz="4" w:space="0" w:color="000000"/>
            </w:tcBorders>
            <w:vAlign w:val="center"/>
          </w:tcPr>
          <w:p w:rsidR="001E1B79" w:rsidRPr="00E14EB9" w:rsidRDefault="001E1B79" w:rsidP="00730ED9">
            <w:pPr>
              <w:spacing w:after="0"/>
              <w:jc w:val="center"/>
              <w:rPr>
                <w:color w:val="000000"/>
                <w:szCs w:val="24"/>
              </w:rPr>
            </w:pPr>
            <w:r>
              <w:rPr>
                <w:color w:val="000000"/>
                <w:szCs w:val="24"/>
              </w:rPr>
              <w:t>60000</w:t>
            </w:r>
          </w:p>
        </w:tc>
        <w:tc>
          <w:tcPr>
            <w:tcW w:w="1559" w:type="dxa"/>
            <w:tcBorders>
              <w:left w:val="single" w:sz="4" w:space="0" w:color="000000"/>
              <w:bottom w:val="single" w:sz="4" w:space="0" w:color="000000"/>
            </w:tcBorders>
            <w:vAlign w:val="center"/>
          </w:tcPr>
          <w:p w:rsidR="001E1B79" w:rsidRPr="001E7909" w:rsidRDefault="001E1B79" w:rsidP="00730ED9">
            <w:pPr>
              <w:spacing w:after="0"/>
              <w:jc w:val="center"/>
              <w:rPr>
                <w:color w:val="000000"/>
              </w:rPr>
            </w:pPr>
            <w:r>
              <w:rPr>
                <w:color w:val="000000"/>
              </w:rPr>
              <w:t>60000</w:t>
            </w:r>
          </w:p>
        </w:tc>
        <w:tc>
          <w:tcPr>
            <w:tcW w:w="1524" w:type="dxa"/>
            <w:tcBorders>
              <w:left w:val="single" w:sz="4" w:space="0" w:color="000000"/>
              <w:bottom w:val="single" w:sz="4" w:space="0" w:color="000000"/>
              <w:right w:val="single" w:sz="4" w:space="0" w:color="000000"/>
            </w:tcBorders>
            <w:vAlign w:val="center"/>
          </w:tcPr>
          <w:p w:rsidR="001E1B79" w:rsidRPr="00E14EB9" w:rsidRDefault="001E1B79" w:rsidP="00730ED9">
            <w:pPr>
              <w:spacing w:after="0"/>
              <w:jc w:val="center"/>
              <w:rPr>
                <w:color w:val="000000"/>
                <w:szCs w:val="24"/>
              </w:rPr>
            </w:pPr>
            <w:r>
              <w:rPr>
                <w:color w:val="000000"/>
                <w:szCs w:val="24"/>
              </w:rPr>
              <w:t>120000</w:t>
            </w:r>
          </w:p>
        </w:tc>
      </w:tr>
      <w:tr w:rsidR="001E1B79" w:rsidRPr="008E5B0F" w:rsidTr="00E41FA4">
        <w:tc>
          <w:tcPr>
            <w:tcW w:w="0" w:type="auto"/>
            <w:tcBorders>
              <w:top w:val="single" w:sz="4" w:space="0" w:color="000000"/>
              <w:left w:val="single" w:sz="4" w:space="0" w:color="000000"/>
            </w:tcBorders>
            <w:vAlign w:val="center"/>
          </w:tcPr>
          <w:p w:rsidR="001E1B79" w:rsidRDefault="001E1B79" w:rsidP="001E1B79">
            <w:pPr>
              <w:pStyle w:val="ac"/>
              <w:spacing w:line="276" w:lineRule="auto"/>
              <w:jc w:val="center"/>
              <w:rPr>
                <w:rFonts w:ascii="Times New Roman" w:hAnsi="Times New Roman"/>
                <w:sz w:val="24"/>
                <w:szCs w:val="24"/>
              </w:rPr>
            </w:pPr>
            <w:r>
              <w:rPr>
                <w:rFonts w:ascii="Times New Roman" w:hAnsi="Times New Roman"/>
                <w:sz w:val="24"/>
                <w:szCs w:val="24"/>
              </w:rPr>
              <w:t>5</w:t>
            </w:r>
          </w:p>
        </w:tc>
        <w:tc>
          <w:tcPr>
            <w:tcW w:w="4225" w:type="dxa"/>
            <w:tcBorders>
              <w:left w:val="single" w:sz="4" w:space="0" w:color="000000"/>
              <w:bottom w:val="single" w:sz="4" w:space="0" w:color="000000"/>
            </w:tcBorders>
            <w:vAlign w:val="bottom"/>
          </w:tcPr>
          <w:p w:rsidR="001E1B79" w:rsidRPr="00012F90" w:rsidRDefault="001E1B79" w:rsidP="001E1B79">
            <w:pPr>
              <w:pStyle w:val="ac"/>
              <w:spacing w:line="276" w:lineRule="auto"/>
              <w:rPr>
                <w:rFonts w:ascii="Times New Roman" w:hAnsi="Times New Roman"/>
                <w:color w:val="000000"/>
                <w:sz w:val="24"/>
                <w:szCs w:val="24"/>
              </w:rPr>
            </w:pPr>
            <w:r w:rsidRPr="00012F90">
              <w:rPr>
                <w:rFonts w:ascii="Times New Roman" w:hAnsi="Times New Roman"/>
                <w:sz w:val="24"/>
                <w:szCs w:val="24"/>
              </w:rPr>
              <w:t xml:space="preserve">Проектирование и строительство канализационных коллекторов длинной </w:t>
            </w:r>
            <w:r>
              <w:rPr>
                <w:rFonts w:ascii="Times New Roman" w:hAnsi="Times New Roman"/>
                <w:sz w:val="24"/>
                <w:szCs w:val="24"/>
              </w:rPr>
              <w:t xml:space="preserve">8 </w:t>
            </w:r>
            <w:r w:rsidRPr="00012F90">
              <w:rPr>
                <w:rFonts w:ascii="Times New Roman" w:hAnsi="Times New Roman"/>
                <w:sz w:val="24"/>
                <w:szCs w:val="24"/>
              </w:rPr>
              <w:t>км и диаметром 1</w:t>
            </w:r>
            <w:r>
              <w:rPr>
                <w:rFonts w:ascii="Times New Roman" w:hAnsi="Times New Roman"/>
                <w:sz w:val="24"/>
                <w:szCs w:val="24"/>
              </w:rPr>
              <w:t>1</w:t>
            </w:r>
            <w:r w:rsidRPr="00012F90">
              <w:rPr>
                <w:rFonts w:ascii="Times New Roman" w:hAnsi="Times New Roman"/>
                <w:sz w:val="24"/>
                <w:szCs w:val="24"/>
              </w:rPr>
              <w:t xml:space="preserve">0-200мм, </w:t>
            </w:r>
          </w:p>
        </w:tc>
        <w:tc>
          <w:tcPr>
            <w:tcW w:w="1843" w:type="dxa"/>
            <w:tcBorders>
              <w:left w:val="single" w:sz="4" w:space="0" w:color="000000"/>
              <w:bottom w:val="single" w:sz="4" w:space="0" w:color="000000"/>
              <w:right w:val="single" w:sz="4" w:space="0" w:color="000000"/>
            </w:tcBorders>
            <w:vAlign w:val="center"/>
          </w:tcPr>
          <w:p w:rsidR="001E1B79" w:rsidRPr="00E14EB9" w:rsidRDefault="001E1B79" w:rsidP="00730ED9">
            <w:pPr>
              <w:spacing w:after="0"/>
              <w:jc w:val="center"/>
              <w:rPr>
                <w:color w:val="000000"/>
                <w:szCs w:val="24"/>
              </w:rPr>
            </w:pPr>
            <w:r>
              <w:rPr>
                <w:color w:val="000000"/>
                <w:szCs w:val="24"/>
              </w:rPr>
              <w:t>27000</w:t>
            </w:r>
          </w:p>
        </w:tc>
        <w:tc>
          <w:tcPr>
            <w:tcW w:w="1559" w:type="dxa"/>
            <w:tcBorders>
              <w:left w:val="single" w:sz="4" w:space="0" w:color="000000"/>
              <w:bottom w:val="single" w:sz="4" w:space="0" w:color="000000"/>
            </w:tcBorders>
            <w:vAlign w:val="center"/>
          </w:tcPr>
          <w:p w:rsidR="001E1B79" w:rsidRPr="001E7909" w:rsidRDefault="001E1B79" w:rsidP="00730ED9">
            <w:pPr>
              <w:spacing w:after="0"/>
              <w:jc w:val="center"/>
              <w:rPr>
                <w:color w:val="000000"/>
              </w:rPr>
            </w:pPr>
            <w:r>
              <w:rPr>
                <w:color w:val="000000"/>
              </w:rPr>
              <w:t>27000</w:t>
            </w:r>
          </w:p>
        </w:tc>
        <w:tc>
          <w:tcPr>
            <w:tcW w:w="1524" w:type="dxa"/>
            <w:tcBorders>
              <w:left w:val="single" w:sz="4" w:space="0" w:color="000000"/>
              <w:bottom w:val="single" w:sz="4" w:space="0" w:color="000000"/>
              <w:right w:val="single" w:sz="4" w:space="0" w:color="000000"/>
            </w:tcBorders>
            <w:vAlign w:val="center"/>
          </w:tcPr>
          <w:p w:rsidR="001E1B79" w:rsidRPr="00E14EB9" w:rsidRDefault="001E1B79" w:rsidP="00730ED9">
            <w:pPr>
              <w:spacing w:after="0"/>
              <w:jc w:val="center"/>
              <w:rPr>
                <w:color w:val="000000"/>
                <w:szCs w:val="24"/>
              </w:rPr>
            </w:pPr>
            <w:r>
              <w:rPr>
                <w:color w:val="000000"/>
                <w:szCs w:val="24"/>
              </w:rPr>
              <w:t>54000</w:t>
            </w:r>
          </w:p>
        </w:tc>
      </w:tr>
      <w:tr w:rsidR="001E1B79" w:rsidRPr="008E5B0F" w:rsidTr="00E41FA4">
        <w:tc>
          <w:tcPr>
            <w:tcW w:w="0" w:type="auto"/>
            <w:tcBorders>
              <w:top w:val="single" w:sz="4" w:space="0" w:color="000000"/>
              <w:left w:val="single" w:sz="4" w:space="0" w:color="000000"/>
            </w:tcBorders>
            <w:vAlign w:val="center"/>
          </w:tcPr>
          <w:p w:rsidR="001E1B79" w:rsidRDefault="001E1B79" w:rsidP="001E1B79">
            <w:pPr>
              <w:pStyle w:val="ac"/>
              <w:spacing w:line="276" w:lineRule="auto"/>
              <w:jc w:val="center"/>
              <w:rPr>
                <w:rFonts w:ascii="Times New Roman" w:hAnsi="Times New Roman"/>
                <w:sz w:val="24"/>
                <w:szCs w:val="24"/>
              </w:rPr>
            </w:pPr>
            <w:r>
              <w:rPr>
                <w:rFonts w:ascii="Times New Roman" w:hAnsi="Times New Roman"/>
                <w:sz w:val="24"/>
                <w:szCs w:val="24"/>
              </w:rPr>
              <w:t>6</w:t>
            </w:r>
          </w:p>
        </w:tc>
        <w:tc>
          <w:tcPr>
            <w:tcW w:w="4225" w:type="dxa"/>
            <w:tcBorders>
              <w:left w:val="single" w:sz="4" w:space="0" w:color="000000"/>
              <w:bottom w:val="single" w:sz="4" w:space="0" w:color="000000"/>
            </w:tcBorders>
            <w:vAlign w:val="bottom"/>
          </w:tcPr>
          <w:p w:rsidR="001E1B79" w:rsidRPr="00012F90" w:rsidRDefault="001E1B79" w:rsidP="00730ED9">
            <w:pPr>
              <w:pStyle w:val="ac"/>
              <w:spacing w:line="276" w:lineRule="auto"/>
              <w:rPr>
                <w:rFonts w:ascii="Times New Roman" w:hAnsi="Times New Roman"/>
                <w:color w:val="000000"/>
                <w:sz w:val="24"/>
                <w:szCs w:val="24"/>
              </w:rPr>
            </w:pPr>
            <w:r w:rsidRPr="00012F90">
              <w:rPr>
                <w:rFonts w:ascii="Times New Roman" w:hAnsi="Times New Roman"/>
                <w:sz w:val="24"/>
                <w:szCs w:val="24"/>
              </w:rPr>
              <w:t xml:space="preserve">Проектирование и строиетльство </w:t>
            </w:r>
            <w:r w:rsidRPr="00012F90">
              <w:rPr>
                <w:rFonts w:ascii="Times New Roman" w:hAnsi="Times New Roman"/>
                <w:bCs/>
                <w:sz w:val="24"/>
                <w:szCs w:val="24"/>
              </w:rPr>
              <w:t>КНС</w:t>
            </w:r>
            <w:r>
              <w:rPr>
                <w:rFonts w:ascii="Times New Roman" w:hAnsi="Times New Roman"/>
                <w:bCs/>
                <w:sz w:val="24"/>
                <w:szCs w:val="24"/>
              </w:rPr>
              <w:t xml:space="preserve"> </w:t>
            </w:r>
            <w:r w:rsidRPr="00012F90">
              <w:rPr>
                <w:rFonts w:ascii="Times New Roman" w:hAnsi="Times New Roman"/>
                <w:bCs/>
                <w:sz w:val="24"/>
                <w:szCs w:val="24"/>
              </w:rPr>
              <w:t xml:space="preserve">производительностью </w:t>
            </w:r>
            <w:r>
              <w:rPr>
                <w:rFonts w:ascii="Times New Roman" w:hAnsi="Times New Roman"/>
                <w:bCs/>
                <w:sz w:val="24"/>
                <w:szCs w:val="24"/>
              </w:rPr>
              <w:t>20</w:t>
            </w:r>
            <w:r w:rsidRPr="00012F90">
              <w:rPr>
                <w:rFonts w:ascii="Times New Roman" w:hAnsi="Times New Roman"/>
                <w:bCs/>
                <w:sz w:val="24"/>
                <w:szCs w:val="24"/>
              </w:rPr>
              <w:t xml:space="preserve"> </w:t>
            </w:r>
            <w:r w:rsidRPr="00012F90">
              <w:rPr>
                <w:rFonts w:ascii="Times New Roman" w:hAnsi="Times New Roman"/>
                <w:sz w:val="24"/>
                <w:szCs w:val="24"/>
              </w:rPr>
              <w:t>м3/час</w:t>
            </w:r>
            <w:r w:rsidRPr="00012F90">
              <w:rPr>
                <w:rFonts w:ascii="Times New Roman" w:hAnsi="Times New Roman"/>
                <w:bCs/>
                <w:sz w:val="24"/>
                <w:szCs w:val="24"/>
              </w:rPr>
              <w:t>.</w:t>
            </w:r>
          </w:p>
        </w:tc>
        <w:tc>
          <w:tcPr>
            <w:tcW w:w="1843" w:type="dxa"/>
            <w:tcBorders>
              <w:left w:val="single" w:sz="4" w:space="0" w:color="000000"/>
              <w:bottom w:val="single" w:sz="4" w:space="0" w:color="000000"/>
              <w:right w:val="single" w:sz="4" w:space="0" w:color="000000"/>
            </w:tcBorders>
            <w:vAlign w:val="center"/>
          </w:tcPr>
          <w:p w:rsidR="001E1B79" w:rsidRPr="00E14EB9" w:rsidRDefault="001E1B79" w:rsidP="00730ED9">
            <w:pPr>
              <w:spacing w:after="0"/>
              <w:jc w:val="center"/>
              <w:rPr>
                <w:color w:val="000000"/>
                <w:szCs w:val="24"/>
              </w:rPr>
            </w:pPr>
            <w:r>
              <w:rPr>
                <w:color w:val="000000"/>
                <w:szCs w:val="24"/>
              </w:rPr>
              <w:t>-</w:t>
            </w:r>
          </w:p>
        </w:tc>
        <w:tc>
          <w:tcPr>
            <w:tcW w:w="1559" w:type="dxa"/>
            <w:tcBorders>
              <w:left w:val="single" w:sz="4" w:space="0" w:color="000000"/>
              <w:bottom w:val="single" w:sz="4" w:space="0" w:color="000000"/>
            </w:tcBorders>
            <w:vAlign w:val="center"/>
          </w:tcPr>
          <w:p w:rsidR="001E1B79" w:rsidRPr="001E7909" w:rsidRDefault="001E1B79" w:rsidP="00730ED9">
            <w:pPr>
              <w:spacing w:after="0"/>
              <w:jc w:val="center"/>
              <w:rPr>
                <w:color w:val="000000"/>
              </w:rPr>
            </w:pPr>
            <w:r>
              <w:rPr>
                <w:color w:val="000000"/>
              </w:rPr>
              <w:t>3500</w:t>
            </w:r>
          </w:p>
        </w:tc>
        <w:tc>
          <w:tcPr>
            <w:tcW w:w="1524" w:type="dxa"/>
            <w:tcBorders>
              <w:left w:val="single" w:sz="4" w:space="0" w:color="000000"/>
              <w:bottom w:val="single" w:sz="4" w:space="0" w:color="000000"/>
              <w:right w:val="single" w:sz="4" w:space="0" w:color="000000"/>
            </w:tcBorders>
            <w:vAlign w:val="center"/>
          </w:tcPr>
          <w:p w:rsidR="001E1B79" w:rsidRPr="00E14EB9" w:rsidRDefault="001E1B79" w:rsidP="00730ED9">
            <w:pPr>
              <w:spacing w:after="0"/>
              <w:jc w:val="center"/>
              <w:rPr>
                <w:color w:val="000000"/>
                <w:szCs w:val="24"/>
              </w:rPr>
            </w:pPr>
            <w:r>
              <w:rPr>
                <w:color w:val="000000"/>
                <w:szCs w:val="24"/>
              </w:rPr>
              <w:t>3500</w:t>
            </w:r>
          </w:p>
        </w:tc>
      </w:tr>
      <w:tr w:rsidR="001E1B79" w:rsidRPr="008E5B0F" w:rsidTr="005D2C90">
        <w:tc>
          <w:tcPr>
            <w:tcW w:w="4785" w:type="dxa"/>
            <w:gridSpan w:val="2"/>
            <w:tcBorders>
              <w:top w:val="single" w:sz="4" w:space="0" w:color="auto"/>
              <w:left w:val="single" w:sz="4" w:space="0" w:color="auto"/>
              <w:bottom w:val="single" w:sz="4" w:space="0" w:color="auto"/>
              <w:right w:val="single" w:sz="4" w:space="0" w:color="auto"/>
            </w:tcBorders>
            <w:vAlign w:val="center"/>
          </w:tcPr>
          <w:p w:rsidR="001E1B79" w:rsidRPr="000A2593" w:rsidRDefault="001E1B79" w:rsidP="002A750D">
            <w:pPr>
              <w:pStyle w:val="ac"/>
              <w:spacing w:line="276" w:lineRule="auto"/>
              <w:rPr>
                <w:rFonts w:ascii="Times New Roman" w:hAnsi="Times New Roman"/>
                <w:b/>
                <w:sz w:val="24"/>
                <w:szCs w:val="24"/>
              </w:rPr>
            </w:pPr>
            <w:r>
              <w:rPr>
                <w:rFonts w:ascii="Times New Roman" w:hAnsi="Times New Roman"/>
                <w:b/>
                <w:sz w:val="24"/>
                <w:szCs w:val="24"/>
              </w:rPr>
              <w:t>В</w:t>
            </w:r>
            <w:r w:rsidRPr="000A2593">
              <w:rPr>
                <w:rFonts w:ascii="Times New Roman" w:hAnsi="Times New Roman"/>
                <w:b/>
                <w:sz w:val="24"/>
                <w:szCs w:val="24"/>
              </w:rPr>
              <w:t>одоснабжение</w:t>
            </w:r>
          </w:p>
        </w:tc>
        <w:tc>
          <w:tcPr>
            <w:tcW w:w="1843" w:type="dxa"/>
            <w:tcBorders>
              <w:top w:val="single" w:sz="4" w:space="0" w:color="auto"/>
              <w:left w:val="single" w:sz="4" w:space="0" w:color="auto"/>
              <w:bottom w:val="single" w:sz="4" w:space="0" w:color="auto"/>
              <w:right w:val="single" w:sz="4" w:space="0" w:color="auto"/>
            </w:tcBorders>
            <w:vAlign w:val="center"/>
          </w:tcPr>
          <w:p w:rsidR="001E1B79" w:rsidRPr="00744452" w:rsidRDefault="001E1B79" w:rsidP="00730ED9">
            <w:pPr>
              <w:spacing w:after="0"/>
              <w:jc w:val="center"/>
              <w:rPr>
                <w:b/>
                <w:color w:val="000000"/>
                <w:szCs w:val="24"/>
              </w:rPr>
            </w:pPr>
            <w:r>
              <w:rPr>
                <w:b/>
                <w:color w:val="000000"/>
                <w:szCs w:val="24"/>
              </w:rPr>
              <w:t>46000</w:t>
            </w:r>
          </w:p>
        </w:tc>
        <w:tc>
          <w:tcPr>
            <w:tcW w:w="1559" w:type="dxa"/>
            <w:tcBorders>
              <w:top w:val="single" w:sz="4" w:space="0" w:color="auto"/>
              <w:left w:val="single" w:sz="4" w:space="0" w:color="auto"/>
              <w:bottom w:val="single" w:sz="4" w:space="0" w:color="auto"/>
              <w:right w:val="single" w:sz="4" w:space="0" w:color="auto"/>
            </w:tcBorders>
            <w:vAlign w:val="center"/>
          </w:tcPr>
          <w:p w:rsidR="001E1B79" w:rsidRPr="00744452" w:rsidRDefault="001E1B79" w:rsidP="00730ED9">
            <w:pPr>
              <w:spacing w:after="0"/>
              <w:jc w:val="center"/>
              <w:rPr>
                <w:b/>
                <w:color w:val="000000"/>
                <w:szCs w:val="24"/>
              </w:rPr>
            </w:pPr>
            <w:r>
              <w:rPr>
                <w:b/>
                <w:color w:val="000000"/>
                <w:szCs w:val="24"/>
              </w:rPr>
              <w:t>46000</w:t>
            </w:r>
          </w:p>
        </w:tc>
        <w:tc>
          <w:tcPr>
            <w:tcW w:w="1524" w:type="dxa"/>
            <w:tcBorders>
              <w:top w:val="single" w:sz="4" w:space="0" w:color="auto"/>
              <w:left w:val="single" w:sz="4" w:space="0" w:color="auto"/>
              <w:bottom w:val="single" w:sz="4" w:space="0" w:color="auto"/>
              <w:right w:val="single" w:sz="4" w:space="0" w:color="auto"/>
            </w:tcBorders>
            <w:vAlign w:val="center"/>
          </w:tcPr>
          <w:p w:rsidR="001E1B79" w:rsidRPr="00744452" w:rsidRDefault="001E1B79" w:rsidP="001E1B79">
            <w:pPr>
              <w:spacing w:after="0"/>
              <w:jc w:val="center"/>
              <w:rPr>
                <w:b/>
                <w:color w:val="000000"/>
                <w:szCs w:val="24"/>
              </w:rPr>
            </w:pPr>
            <w:r w:rsidRPr="00744452">
              <w:rPr>
                <w:b/>
                <w:color w:val="000000"/>
                <w:szCs w:val="24"/>
                <w:lang w:val="en-US"/>
              </w:rPr>
              <w:t>9</w:t>
            </w:r>
            <w:r>
              <w:rPr>
                <w:b/>
                <w:color w:val="000000"/>
                <w:szCs w:val="24"/>
              </w:rPr>
              <w:t>2000</w:t>
            </w:r>
          </w:p>
        </w:tc>
      </w:tr>
      <w:tr w:rsidR="001E1B79" w:rsidRPr="008E5B0F" w:rsidTr="005D2C90">
        <w:tc>
          <w:tcPr>
            <w:tcW w:w="4785" w:type="dxa"/>
            <w:gridSpan w:val="2"/>
            <w:tcBorders>
              <w:top w:val="single" w:sz="4" w:space="0" w:color="auto"/>
              <w:left w:val="single" w:sz="4" w:space="0" w:color="auto"/>
              <w:bottom w:val="single" w:sz="4" w:space="0" w:color="auto"/>
              <w:right w:val="single" w:sz="4" w:space="0" w:color="auto"/>
            </w:tcBorders>
            <w:vAlign w:val="center"/>
          </w:tcPr>
          <w:p w:rsidR="001E1B79" w:rsidRPr="000A2593" w:rsidRDefault="001E1B79" w:rsidP="002A750D">
            <w:pPr>
              <w:pStyle w:val="ac"/>
              <w:spacing w:line="276" w:lineRule="auto"/>
              <w:rPr>
                <w:rFonts w:ascii="Times New Roman" w:hAnsi="Times New Roman"/>
                <w:b/>
                <w:sz w:val="24"/>
                <w:szCs w:val="24"/>
              </w:rPr>
            </w:pPr>
            <w:r>
              <w:rPr>
                <w:rFonts w:ascii="Times New Roman" w:hAnsi="Times New Roman"/>
                <w:b/>
                <w:sz w:val="24"/>
                <w:szCs w:val="24"/>
              </w:rPr>
              <w:t>В</w:t>
            </w:r>
            <w:r w:rsidRPr="000A2593">
              <w:rPr>
                <w:rFonts w:ascii="Times New Roman" w:hAnsi="Times New Roman"/>
                <w:b/>
                <w:sz w:val="24"/>
                <w:szCs w:val="24"/>
              </w:rPr>
              <w:t>одоотведение</w:t>
            </w:r>
          </w:p>
        </w:tc>
        <w:tc>
          <w:tcPr>
            <w:tcW w:w="1843" w:type="dxa"/>
            <w:tcBorders>
              <w:top w:val="single" w:sz="4" w:space="0" w:color="auto"/>
              <w:left w:val="single" w:sz="4" w:space="0" w:color="auto"/>
              <w:bottom w:val="single" w:sz="4" w:space="0" w:color="auto"/>
              <w:right w:val="single" w:sz="4" w:space="0" w:color="auto"/>
            </w:tcBorders>
            <w:vAlign w:val="center"/>
          </w:tcPr>
          <w:p w:rsidR="001E1B79" w:rsidRPr="00F72D6F" w:rsidRDefault="001E1B79" w:rsidP="00730ED9">
            <w:pPr>
              <w:spacing w:after="0"/>
              <w:jc w:val="center"/>
              <w:rPr>
                <w:b/>
                <w:color w:val="000000"/>
                <w:szCs w:val="24"/>
              </w:rPr>
            </w:pPr>
            <w:r>
              <w:rPr>
                <w:b/>
                <w:color w:val="000000"/>
                <w:szCs w:val="24"/>
              </w:rPr>
              <w:t>87000</w:t>
            </w:r>
          </w:p>
        </w:tc>
        <w:tc>
          <w:tcPr>
            <w:tcW w:w="1559" w:type="dxa"/>
            <w:tcBorders>
              <w:top w:val="single" w:sz="4" w:space="0" w:color="auto"/>
              <w:left w:val="single" w:sz="4" w:space="0" w:color="auto"/>
              <w:bottom w:val="single" w:sz="4" w:space="0" w:color="auto"/>
              <w:right w:val="single" w:sz="4" w:space="0" w:color="auto"/>
            </w:tcBorders>
            <w:vAlign w:val="center"/>
          </w:tcPr>
          <w:p w:rsidR="001E1B79" w:rsidRPr="00F72D6F" w:rsidRDefault="001E1B79" w:rsidP="00730ED9">
            <w:pPr>
              <w:spacing w:after="0"/>
              <w:jc w:val="center"/>
              <w:rPr>
                <w:b/>
                <w:color w:val="000000"/>
              </w:rPr>
            </w:pPr>
            <w:r>
              <w:rPr>
                <w:b/>
                <w:color w:val="000000"/>
              </w:rPr>
              <w:t>90500</w:t>
            </w:r>
          </w:p>
        </w:tc>
        <w:tc>
          <w:tcPr>
            <w:tcW w:w="1524" w:type="dxa"/>
            <w:tcBorders>
              <w:top w:val="single" w:sz="4" w:space="0" w:color="auto"/>
              <w:left w:val="single" w:sz="4" w:space="0" w:color="auto"/>
              <w:bottom w:val="single" w:sz="4" w:space="0" w:color="auto"/>
              <w:right w:val="single" w:sz="4" w:space="0" w:color="auto"/>
            </w:tcBorders>
            <w:vAlign w:val="center"/>
          </w:tcPr>
          <w:p w:rsidR="001E1B79" w:rsidRPr="00F72D6F" w:rsidRDefault="001E1B79" w:rsidP="00730ED9">
            <w:pPr>
              <w:spacing w:after="0"/>
              <w:jc w:val="center"/>
              <w:rPr>
                <w:b/>
                <w:color w:val="000000"/>
              </w:rPr>
            </w:pPr>
            <w:r w:rsidRPr="008C4D50">
              <w:rPr>
                <w:b/>
                <w:color w:val="000000"/>
              </w:rPr>
              <w:t>177500</w:t>
            </w:r>
          </w:p>
        </w:tc>
      </w:tr>
      <w:tr w:rsidR="001E1B79" w:rsidRPr="008E5B0F" w:rsidTr="005D2C90">
        <w:tc>
          <w:tcPr>
            <w:tcW w:w="4785" w:type="dxa"/>
            <w:gridSpan w:val="2"/>
            <w:tcBorders>
              <w:top w:val="single" w:sz="4" w:space="0" w:color="auto"/>
              <w:left w:val="single" w:sz="4" w:space="0" w:color="auto"/>
              <w:bottom w:val="single" w:sz="4" w:space="0" w:color="auto"/>
              <w:right w:val="single" w:sz="4" w:space="0" w:color="auto"/>
            </w:tcBorders>
            <w:vAlign w:val="center"/>
          </w:tcPr>
          <w:p w:rsidR="001E1B79" w:rsidRPr="000A2593" w:rsidRDefault="001E1B79" w:rsidP="00F72D6F">
            <w:pPr>
              <w:pStyle w:val="ac"/>
              <w:spacing w:line="276" w:lineRule="auto"/>
              <w:rPr>
                <w:rFonts w:ascii="Times New Roman" w:hAnsi="Times New Roman"/>
                <w:b/>
                <w:color w:val="000000"/>
                <w:sz w:val="24"/>
              </w:rPr>
            </w:pPr>
            <w:r>
              <w:rPr>
                <w:rFonts w:ascii="Times New Roman" w:hAnsi="Times New Roman"/>
                <w:b/>
                <w:color w:val="000000"/>
                <w:sz w:val="24"/>
              </w:rPr>
              <w:t>ВСЕГО</w:t>
            </w:r>
            <w:r w:rsidRPr="000A2593">
              <w:rPr>
                <w:rFonts w:ascii="Times New Roman" w:hAnsi="Times New Roman"/>
                <w:b/>
                <w:color w:val="000000"/>
                <w:sz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1E1B79" w:rsidRPr="000A2593" w:rsidRDefault="001E1B79" w:rsidP="002A750D">
            <w:pPr>
              <w:spacing w:after="0"/>
              <w:jc w:val="center"/>
              <w:rPr>
                <w:b/>
                <w:color w:val="000000"/>
                <w:szCs w:val="24"/>
              </w:rPr>
            </w:pPr>
            <w:r w:rsidRPr="001E1B79">
              <w:rPr>
                <w:b/>
                <w:color w:val="000000"/>
                <w:szCs w:val="24"/>
              </w:rPr>
              <w:t>133000</w:t>
            </w:r>
          </w:p>
        </w:tc>
        <w:tc>
          <w:tcPr>
            <w:tcW w:w="1559" w:type="dxa"/>
            <w:tcBorders>
              <w:top w:val="single" w:sz="4" w:space="0" w:color="auto"/>
              <w:left w:val="single" w:sz="4" w:space="0" w:color="auto"/>
              <w:bottom w:val="single" w:sz="4" w:space="0" w:color="auto"/>
              <w:right w:val="single" w:sz="4" w:space="0" w:color="auto"/>
            </w:tcBorders>
            <w:vAlign w:val="center"/>
          </w:tcPr>
          <w:p w:rsidR="001E1B79" w:rsidRPr="000A2593" w:rsidRDefault="001E1B79" w:rsidP="002A750D">
            <w:pPr>
              <w:spacing w:after="0"/>
              <w:jc w:val="center"/>
              <w:rPr>
                <w:b/>
                <w:color w:val="000000"/>
                <w:szCs w:val="24"/>
              </w:rPr>
            </w:pPr>
            <w:r w:rsidRPr="001E1B79">
              <w:rPr>
                <w:b/>
                <w:color w:val="000000"/>
                <w:szCs w:val="24"/>
              </w:rPr>
              <w:t>136500</w:t>
            </w:r>
          </w:p>
        </w:tc>
        <w:tc>
          <w:tcPr>
            <w:tcW w:w="1524" w:type="dxa"/>
            <w:tcBorders>
              <w:top w:val="single" w:sz="4" w:space="0" w:color="auto"/>
              <w:left w:val="single" w:sz="4" w:space="0" w:color="auto"/>
              <w:bottom w:val="single" w:sz="4" w:space="0" w:color="auto"/>
              <w:right w:val="single" w:sz="4" w:space="0" w:color="auto"/>
            </w:tcBorders>
            <w:vAlign w:val="center"/>
          </w:tcPr>
          <w:p w:rsidR="001E1B79" w:rsidRPr="000A2593" w:rsidRDefault="001E1B79" w:rsidP="002A750D">
            <w:pPr>
              <w:spacing w:after="0"/>
              <w:jc w:val="center"/>
              <w:rPr>
                <w:b/>
                <w:color w:val="000000"/>
                <w:szCs w:val="24"/>
              </w:rPr>
            </w:pPr>
            <w:r w:rsidRPr="001E1B79">
              <w:rPr>
                <w:b/>
                <w:color w:val="000000"/>
                <w:szCs w:val="24"/>
              </w:rPr>
              <w:t>269500</w:t>
            </w:r>
          </w:p>
        </w:tc>
      </w:tr>
    </w:tbl>
    <w:p w:rsidR="00912C81" w:rsidRPr="0098611F" w:rsidRDefault="00912C81" w:rsidP="002A750D">
      <w:pPr>
        <w:pStyle w:val="a3"/>
        <w:spacing w:after="0"/>
        <w:ind w:left="0"/>
        <w:jc w:val="both"/>
        <w:rPr>
          <w:szCs w:val="24"/>
        </w:rPr>
      </w:pPr>
    </w:p>
    <w:sectPr w:rsidR="00912C81" w:rsidRPr="0098611F" w:rsidSect="002A248F">
      <w:footerReference w:type="default" r:id="rId14"/>
      <w:pgSz w:w="11906" w:h="16838"/>
      <w:pgMar w:top="1276"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CA4" w:rsidRDefault="003E2CA4" w:rsidP="008F06A3">
      <w:pPr>
        <w:spacing w:after="0" w:line="240" w:lineRule="auto"/>
      </w:pPr>
      <w:r>
        <w:separator/>
      </w:r>
    </w:p>
  </w:endnote>
  <w:endnote w:type="continuationSeparator" w:id="0">
    <w:p w:rsidR="003E2CA4" w:rsidRDefault="003E2CA4" w:rsidP="008F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473" w:rsidRDefault="00186E39" w:rsidP="00E3021F">
    <w:pPr>
      <w:pStyle w:val="a6"/>
      <w:jc w:val="center"/>
    </w:pPr>
    <w:r>
      <w:fldChar w:fldCharType="begin"/>
    </w:r>
    <w:r>
      <w:instrText xml:space="preserve"> PAGE   \* MERGEFORMAT </w:instrText>
    </w:r>
    <w:r>
      <w:fldChar w:fldCharType="separate"/>
    </w:r>
    <w:r w:rsidR="00922E9C">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CA4" w:rsidRDefault="003E2CA4" w:rsidP="008F06A3">
      <w:pPr>
        <w:spacing w:after="0" w:line="240" w:lineRule="auto"/>
      </w:pPr>
      <w:r>
        <w:separator/>
      </w:r>
    </w:p>
  </w:footnote>
  <w:footnote w:type="continuationSeparator" w:id="0">
    <w:p w:rsidR="003E2CA4" w:rsidRDefault="003E2CA4" w:rsidP="008F06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2B2820"/>
    <w:multiLevelType w:val="hybridMultilevel"/>
    <w:tmpl w:val="FF02A04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15:restartNumberingAfterBreak="0">
    <w:nsid w:val="08D871F6"/>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A981FBF"/>
    <w:multiLevelType w:val="hybridMultilevel"/>
    <w:tmpl w:val="F0129D42"/>
    <w:lvl w:ilvl="0" w:tplc="67080C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B475EEE"/>
    <w:multiLevelType w:val="hybridMultilevel"/>
    <w:tmpl w:val="12B2802E"/>
    <w:lvl w:ilvl="0" w:tplc="D5C48168">
      <w:start w:val="1"/>
      <w:numFmt w:val="decimal"/>
      <w:lvlText w:val="%1."/>
      <w:lvlJc w:val="left"/>
      <w:pPr>
        <w:ind w:left="644" w:hanging="360"/>
      </w:pPr>
      <w:rPr>
        <w:rFonts w:hint="default"/>
        <w:b/>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0CA95D17"/>
    <w:multiLevelType w:val="hybridMultilevel"/>
    <w:tmpl w:val="A008B95A"/>
    <w:lvl w:ilvl="0" w:tplc="4B9039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0D900E3"/>
    <w:multiLevelType w:val="hybridMultilevel"/>
    <w:tmpl w:val="C1C41466"/>
    <w:lvl w:ilvl="0" w:tplc="0CBE1868">
      <w:start w:val="1"/>
      <w:numFmt w:val="decimal"/>
      <w:lvlText w:val="%1."/>
      <w:lvlJc w:val="left"/>
      <w:pPr>
        <w:ind w:left="1638" w:hanging="9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5E36759"/>
    <w:multiLevelType w:val="hybridMultilevel"/>
    <w:tmpl w:val="E864E4F8"/>
    <w:lvl w:ilvl="0" w:tplc="C29A320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19562F33"/>
    <w:multiLevelType w:val="hybridMultilevel"/>
    <w:tmpl w:val="CA886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E87C20"/>
    <w:multiLevelType w:val="hybridMultilevel"/>
    <w:tmpl w:val="259C47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0312D6"/>
    <w:multiLevelType w:val="hybridMultilevel"/>
    <w:tmpl w:val="3536BE86"/>
    <w:lvl w:ilvl="0" w:tplc="7E90C3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EEB2144"/>
    <w:multiLevelType w:val="hybridMultilevel"/>
    <w:tmpl w:val="AE6E654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356B0FBC"/>
    <w:multiLevelType w:val="hybridMultilevel"/>
    <w:tmpl w:val="36AEF84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F0C7DBD"/>
    <w:multiLevelType w:val="hybridMultilevel"/>
    <w:tmpl w:val="17CC5E02"/>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5" w15:restartNumberingAfterBreak="0">
    <w:nsid w:val="4E6C5633"/>
    <w:multiLevelType w:val="hybridMultilevel"/>
    <w:tmpl w:val="44BE9246"/>
    <w:lvl w:ilvl="0" w:tplc="6970650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0FA4DEB"/>
    <w:multiLevelType w:val="hybridMultilevel"/>
    <w:tmpl w:val="7C30C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3D7F55"/>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48B2EF2"/>
    <w:multiLevelType w:val="hybridMultilevel"/>
    <w:tmpl w:val="C1C41466"/>
    <w:lvl w:ilvl="0" w:tplc="0CBE1868">
      <w:start w:val="1"/>
      <w:numFmt w:val="decimal"/>
      <w:lvlText w:val="%1."/>
      <w:lvlJc w:val="left"/>
      <w:pPr>
        <w:ind w:left="1638" w:hanging="9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4FC01CC"/>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6EE37EA"/>
    <w:multiLevelType w:val="hybridMultilevel"/>
    <w:tmpl w:val="772EC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8F7713"/>
    <w:multiLevelType w:val="hybridMultilevel"/>
    <w:tmpl w:val="370E5B5C"/>
    <w:lvl w:ilvl="0" w:tplc="35D82FF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5C9D2F9B"/>
    <w:multiLevelType w:val="hybridMultilevel"/>
    <w:tmpl w:val="8938A826"/>
    <w:lvl w:ilvl="0" w:tplc="D300416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CF1277E"/>
    <w:multiLevelType w:val="multilevel"/>
    <w:tmpl w:val="6E8C4BF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5ED4BAC"/>
    <w:multiLevelType w:val="multilevel"/>
    <w:tmpl w:val="87DC8DE0"/>
    <w:lvl w:ilvl="0">
      <w:start w:val="1"/>
      <w:numFmt w:val="decimal"/>
      <w:lvlText w:val="%1"/>
      <w:lvlJc w:val="left"/>
      <w:pPr>
        <w:ind w:left="375" w:hanging="375"/>
      </w:pPr>
      <w:rPr>
        <w:rFonts w:hint="default"/>
        <w:b/>
        <w:sz w:val="28"/>
      </w:rPr>
    </w:lvl>
    <w:lvl w:ilvl="1">
      <w:start w:val="1"/>
      <w:numFmt w:val="decimal"/>
      <w:lvlText w:val="%1.%2"/>
      <w:lvlJc w:val="left"/>
      <w:pPr>
        <w:ind w:left="659" w:hanging="375"/>
      </w:pPr>
      <w:rPr>
        <w:rFonts w:hint="default"/>
        <w:b/>
        <w:sz w:val="28"/>
      </w:rPr>
    </w:lvl>
    <w:lvl w:ilvl="2">
      <w:start w:val="1"/>
      <w:numFmt w:val="decimal"/>
      <w:lvlText w:val="%1.%2.%3"/>
      <w:lvlJc w:val="left"/>
      <w:pPr>
        <w:ind w:left="1288" w:hanging="720"/>
      </w:pPr>
      <w:rPr>
        <w:rFonts w:hint="default"/>
        <w:b/>
        <w:sz w:val="28"/>
      </w:rPr>
    </w:lvl>
    <w:lvl w:ilvl="3">
      <w:start w:val="1"/>
      <w:numFmt w:val="decimal"/>
      <w:lvlText w:val="%1.%2.%3.%4"/>
      <w:lvlJc w:val="left"/>
      <w:pPr>
        <w:ind w:left="1572" w:hanging="720"/>
      </w:pPr>
      <w:rPr>
        <w:rFonts w:hint="default"/>
        <w:b/>
        <w:sz w:val="28"/>
      </w:rPr>
    </w:lvl>
    <w:lvl w:ilvl="4">
      <w:start w:val="1"/>
      <w:numFmt w:val="decimal"/>
      <w:lvlText w:val="%1.%2.%3.%4.%5"/>
      <w:lvlJc w:val="left"/>
      <w:pPr>
        <w:ind w:left="2216" w:hanging="1080"/>
      </w:pPr>
      <w:rPr>
        <w:rFonts w:hint="default"/>
        <w:b/>
        <w:sz w:val="28"/>
      </w:rPr>
    </w:lvl>
    <w:lvl w:ilvl="5">
      <w:start w:val="1"/>
      <w:numFmt w:val="decimal"/>
      <w:lvlText w:val="%1.%2.%3.%4.%5.%6"/>
      <w:lvlJc w:val="left"/>
      <w:pPr>
        <w:ind w:left="2500" w:hanging="1080"/>
      </w:pPr>
      <w:rPr>
        <w:rFonts w:hint="default"/>
        <w:b/>
        <w:sz w:val="28"/>
      </w:rPr>
    </w:lvl>
    <w:lvl w:ilvl="6">
      <w:start w:val="1"/>
      <w:numFmt w:val="decimal"/>
      <w:lvlText w:val="%1.%2.%3.%4.%5.%6.%7"/>
      <w:lvlJc w:val="left"/>
      <w:pPr>
        <w:ind w:left="3144" w:hanging="1440"/>
      </w:pPr>
      <w:rPr>
        <w:rFonts w:hint="default"/>
        <w:b/>
        <w:sz w:val="28"/>
      </w:rPr>
    </w:lvl>
    <w:lvl w:ilvl="7">
      <w:start w:val="1"/>
      <w:numFmt w:val="decimal"/>
      <w:lvlText w:val="%1.%2.%3.%4.%5.%6.%7.%8"/>
      <w:lvlJc w:val="left"/>
      <w:pPr>
        <w:ind w:left="3428" w:hanging="1440"/>
      </w:pPr>
      <w:rPr>
        <w:rFonts w:hint="default"/>
        <w:b/>
        <w:sz w:val="28"/>
      </w:rPr>
    </w:lvl>
    <w:lvl w:ilvl="8">
      <w:start w:val="1"/>
      <w:numFmt w:val="decimal"/>
      <w:lvlText w:val="%1.%2.%3.%4.%5.%6.%7.%8.%9"/>
      <w:lvlJc w:val="left"/>
      <w:pPr>
        <w:ind w:left="4072" w:hanging="1800"/>
      </w:pPr>
      <w:rPr>
        <w:rFonts w:hint="default"/>
        <w:b/>
        <w:sz w:val="28"/>
      </w:rPr>
    </w:lvl>
  </w:abstractNum>
  <w:abstractNum w:abstractNumId="26" w15:restartNumberingAfterBreak="0">
    <w:nsid w:val="78633AEF"/>
    <w:multiLevelType w:val="hybridMultilevel"/>
    <w:tmpl w:val="1638D63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4"/>
  </w:num>
  <w:num w:numId="4">
    <w:abstractNumId w:val="24"/>
  </w:num>
  <w:num w:numId="5">
    <w:abstractNumId w:val="16"/>
  </w:num>
  <w:num w:numId="6">
    <w:abstractNumId w:val="20"/>
  </w:num>
  <w:num w:numId="7">
    <w:abstractNumId w:val="5"/>
  </w:num>
  <w:num w:numId="8">
    <w:abstractNumId w:val="18"/>
  </w:num>
  <w:num w:numId="9">
    <w:abstractNumId w:val="17"/>
  </w:num>
  <w:num w:numId="10">
    <w:abstractNumId w:val="11"/>
  </w:num>
  <w:num w:numId="11">
    <w:abstractNumId w:val="23"/>
  </w:num>
  <w:num w:numId="12">
    <w:abstractNumId w:val="6"/>
  </w:num>
  <w:num w:numId="13">
    <w:abstractNumId w:val="2"/>
  </w:num>
  <w:num w:numId="14">
    <w:abstractNumId w:val="7"/>
  </w:num>
  <w:num w:numId="15">
    <w:abstractNumId w:val="19"/>
  </w:num>
  <w:num w:numId="16">
    <w:abstractNumId w:val="26"/>
  </w:num>
  <w:num w:numId="17">
    <w:abstractNumId w:val="12"/>
  </w:num>
  <w:num w:numId="18">
    <w:abstractNumId w:val="1"/>
  </w:num>
  <w:num w:numId="19">
    <w:abstractNumId w:val="21"/>
  </w:num>
  <w:num w:numId="20">
    <w:abstractNumId w:val="4"/>
  </w:num>
  <w:num w:numId="21">
    <w:abstractNumId w:val="25"/>
  </w:num>
  <w:num w:numId="22">
    <w:abstractNumId w:val="3"/>
  </w:num>
  <w:num w:numId="23">
    <w:abstractNumId w:val="22"/>
  </w:num>
  <w:num w:numId="24">
    <w:abstractNumId w:val="13"/>
  </w:num>
  <w:num w:numId="25">
    <w:abstractNumId w:val="0"/>
  </w:num>
  <w:num w:numId="26">
    <w:abstractNumId w:val="1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653B9"/>
    <w:rsid w:val="00003F5D"/>
    <w:rsid w:val="000049AA"/>
    <w:rsid w:val="000071CB"/>
    <w:rsid w:val="00012F90"/>
    <w:rsid w:val="00020CB8"/>
    <w:rsid w:val="00021603"/>
    <w:rsid w:val="00021805"/>
    <w:rsid w:val="00026A37"/>
    <w:rsid w:val="0003725E"/>
    <w:rsid w:val="0004156B"/>
    <w:rsid w:val="00044774"/>
    <w:rsid w:val="000475B6"/>
    <w:rsid w:val="00047A8F"/>
    <w:rsid w:val="00047CE5"/>
    <w:rsid w:val="0005485A"/>
    <w:rsid w:val="00056257"/>
    <w:rsid w:val="00060CAE"/>
    <w:rsid w:val="00061906"/>
    <w:rsid w:val="000624AE"/>
    <w:rsid w:val="00070F50"/>
    <w:rsid w:val="0007118E"/>
    <w:rsid w:val="00077822"/>
    <w:rsid w:val="00080BE0"/>
    <w:rsid w:val="000847A1"/>
    <w:rsid w:val="00085078"/>
    <w:rsid w:val="0008546B"/>
    <w:rsid w:val="00085D8B"/>
    <w:rsid w:val="00092349"/>
    <w:rsid w:val="000944B0"/>
    <w:rsid w:val="000A0473"/>
    <w:rsid w:val="000A1A8F"/>
    <w:rsid w:val="000A57F5"/>
    <w:rsid w:val="000A7372"/>
    <w:rsid w:val="000A7918"/>
    <w:rsid w:val="000B0705"/>
    <w:rsid w:val="000B385B"/>
    <w:rsid w:val="000C6CF2"/>
    <w:rsid w:val="000D76D2"/>
    <w:rsid w:val="000E5878"/>
    <w:rsid w:val="000E5920"/>
    <w:rsid w:val="000E5EB4"/>
    <w:rsid w:val="000F0CDF"/>
    <w:rsid w:val="000F4728"/>
    <w:rsid w:val="000F7C0E"/>
    <w:rsid w:val="000F7C50"/>
    <w:rsid w:val="00101B6D"/>
    <w:rsid w:val="0010276F"/>
    <w:rsid w:val="00110ACE"/>
    <w:rsid w:val="0011485F"/>
    <w:rsid w:val="00120A19"/>
    <w:rsid w:val="00126111"/>
    <w:rsid w:val="00127103"/>
    <w:rsid w:val="00127FD5"/>
    <w:rsid w:val="00135012"/>
    <w:rsid w:val="00135BE7"/>
    <w:rsid w:val="00146CE8"/>
    <w:rsid w:val="00150681"/>
    <w:rsid w:val="00152637"/>
    <w:rsid w:val="0015369C"/>
    <w:rsid w:val="0016130E"/>
    <w:rsid w:val="00162F65"/>
    <w:rsid w:val="0016305C"/>
    <w:rsid w:val="00163C48"/>
    <w:rsid w:val="0016655F"/>
    <w:rsid w:val="001711DC"/>
    <w:rsid w:val="0017149C"/>
    <w:rsid w:val="00172714"/>
    <w:rsid w:val="00173F69"/>
    <w:rsid w:val="00182A95"/>
    <w:rsid w:val="00183C90"/>
    <w:rsid w:val="0018462B"/>
    <w:rsid w:val="00185EAF"/>
    <w:rsid w:val="00186E39"/>
    <w:rsid w:val="00187C25"/>
    <w:rsid w:val="00190F84"/>
    <w:rsid w:val="00191C17"/>
    <w:rsid w:val="00192859"/>
    <w:rsid w:val="00192B22"/>
    <w:rsid w:val="00192FEC"/>
    <w:rsid w:val="00193F32"/>
    <w:rsid w:val="00194FB8"/>
    <w:rsid w:val="001A070C"/>
    <w:rsid w:val="001A3120"/>
    <w:rsid w:val="001A3339"/>
    <w:rsid w:val="001A3634"/>
    <w:rsid w:val="001A68F8"/>
    <w:rsid w:val="001A7FE5"/>
    <w:rsid w:val="001B052B"/>
    <w:rsid w:val="001B1CC0"/>
    <w:rsid w:val="001B4995"/>
    <w:rsid w:val="001B6637"/>
    <w:rsid w:val="001C0791"/>
    <w:rsid w:val="001C0CC3"/>
    <w:rsid w:val="001C3929"/>
    <w:rsid w:val="001C456E"/>
    <w:rsid w:val="001C4DAA"/>
    <w:rsid w:val="001C51F1"/>
    <w:rsid w:val="001C6142"/>
    <w:rsid w:val="001C69CC"/>
    <w:rsid w:val="001C737A"/>
    <w:rsid w:val="001C7963"/>
    <w:rsid w:val="001D5D2F"/>
    <w:rsid w:val="001E0E93"/>
    <w:rsid w:val="001E1B79"/>
    <w:rsid w:val="001E4A76"/>
    <w:rsid w:val="001E61CD"/>
    <w:rsid w:val="001E75E7"/>
    <w:rsid w:val="001F409B"/>
    <w:rsid w:val="001F55BE"/>
    <w:rsid w:val="002010CF"/>
    <w:rsid w:val="002032BF"/>
    <w:rsid w:val="00205A95"/>
    <w:rsid w:val="00205BC8"/>
    <w:rsid w:val="00205E52"/>
    <w:rsid w:val="00213CDC"/>
    <w:rsid w:val="00215086"/>
    <w:rsid w:val="00221A1C"/>
    <w:rsid w:val="002233B5"/>
    <w:rsid w:val="00223EE7"/>
    <w:rsid w:val="00224886"/>
    <w:rsid w:val="002254E5"/>
    <w:rsid w:val="002323B9"/>
    <w:rsid w:val="0023346C"/>
    <w:rsid w:val="0023448C"/>
    <w:rsid w:val="002373E5"/>
    <w:rsid w:val="00241A6C"/>
    <w:rsid w:val="00242D61"/>
    <w:rsid w:val="00243AA5"/>
    <w:rsid w:val="00244BCE"/>
    <w:rsid w:val="00250CD3"/>
    <w:rsid w:val="00251EE1"/>
    <w:rsid w:val="00252744"/>
    <w:rsid w:val="00254F09"/>
    <w:rsid w:val="00261C58"/>
    <w:rsid w:val="00263DAF"/>
    <w:rsid w:val="002653B9"/>
    <w:rsid w:val="00274C1E"/>
    <w:rsid w:val="0027637B"/>
    <w:rsid w:val="0028003E"/>
    <w:rsid w:val="00280D6B"/>
    <w:rsid w:val="002903DB"/>
    <w:rsid w:val="0029147C"/>
    <w:rsid w:val="00293E6E"/>
    <w:rsid w:val="00297345"/>
    <w:rsid w:val="002A118A"/>
    <w:rsid w:val="002A14C0"/>
    <w:rsid w:val="002A248F"/>
    <w:rsid w:val="002A2E07"/>
    <w:rsid w:val="002A2F60"/>
    <w:rsid w:val="002A3C53"/>
    <w:rsid w:val="002A43E3"/>
    <w:rsid w:val="002A6159"/>
    <w:rsid w:val="002A750D"/>
    <w:rsid w:val="002B371B"/>
    <w:rsid w:val="002C0F6D"/>
    <w:rsid w:val="002C65BD"/>
    <w:rsid w:val="002C77A2"/>
    <w:rsid w:val="002D1842"/>
    <w:rsid w:val="002D45D4"/>
    <w:rsid w:val="002D6901"/>
    <w:rsid w:val="002E1935"/>
    <w:rsid w:val="002E6DA5"/>
    <w:rsid w:val="002E7801"/>
    <w:rsid w:val="002F1057"/>
    <w:rsid w:val="002F165C"/>
    <w:rsid w:val="002F379E"/>
    <w:rsid w:val="002F47B1"/>
    <w:rsid w:val="002F6D42"/>
    <w:rsid w:val="00304491"/>
    <w:rsid w:val="00320421"/>
    <w:rsid w:val="00320512"/>
    <w:rsid w:val="003219B9"/>
    <w:rsid w:val="00322BBE"/>
    <w:rsid w:val="00322BC0"/>
    <w:rsid w:val="0032469D"/>
    <w:rsid w:val="00330040"/>
    <w:rsid w:val="00330F88"/>
    <w:rsid w:val="003311BF"/>
    <w:rsid w:val="00332366"/>
    <w:rsid w:val="00333ED7"/>
    <w:rsid w:val="003364D3"/>
    <w:rsid w:val="00337D0D"/>
    <w:rsid w:val="00355A37"/>
    <w:rsid w:val="0036482A"/>
    <w:rsid w:val="003653D3"/>
    <w:rsid w:val="003674D3"/>
    <w:rsid w:val="00376747"/>
    <w:rsid w:val="00385A8F"/>
    <w:rsid w:val="00385F11"/>
    <w:rsid w:val="00392471"/>
    <w:rsid w:val="00394879"/>
    <w:rsid w:val="00395AC4"/>
    <w:rsid w:val="003976CC"/>
    <w:rsid w:val="003A2988"/>
    <w:rsid w:val="003A4261"/>
    <w:rsid w:val="003B1A68"/>
    <w:rsid w:val="003B5143"/>
    <w:rsid w:val="003B5361"/>
    <w:rsid w:val="003C20C3"/>
    <w:rsid w:val="003C3278"/>
    <w:rsid w:val="003C478F"/>
    <w:rsid w:val="003D1239"/>
    <w:rsid w:val="003D3CF2"/>
    <w:rsid w:val="003D5484"/>
    <w:rsid w:val="003D5AEB"/>
    <w:rsid w:val="003E2CA4"/>
    <w:rsid w:val="003E4F31"/>
    <w:rsid w:val="003E53EF"/>
    <w:rsid w:val="003E5419"/>
    <w:rsid w:val="003E5D1C"/>
    <w:rsid w:val="003E6B72"/>
    <w:rsid w:val="003E6BEE"/>
    <w:rsid w:val="003E6EA6"/>
    <w:rsid w:val="003F213D"/>
    <w:rsid w:val="003F55CF"/>
    <w:rsid w:val="003F7DC0"/>
    <w:rsid w:val="00404C4E"/>
    <w:rsid w:val="00404D79"/>
    <w:rsid w:val="004068C0"/>
    <w:rsid w:val="00410D57"/>
    <w:rsid w:val="00412E4F"/>
    <w:rsid w:val="00413BD9"/>
    <w:rsid w:val="004161F7"/>
    <w:rsid w:val="00420192"/>
    <w:rsid w:val="004201A3"/>
    <w:rsid w:val="00422F06"/>
    <w:rsid w:val="00424BE8"/>
    <w:rsid w:val="004263CE"/>
    <w:rsid w:val="0042740B"/>
    <w:rsid w:val="00427AC0"/>
    <w:rsid w:val="00431560"/>
    <w:rsid w:val="0044200A"/>
    <w:rsid w:val="00455A5D"/>
    <w:rsid w:val="00456CFA"/>
    <w:rsid w:val="004578E0"/>
    <w:rsid w:val="00457C2D"/>
    <w:rsid w:val="00461DF2"/>
    <w:rsid w:val="004628B8"/>
    <w:rsid w:val="00465992"/>
    <w:rsid w:val="004701E1"/>
    <w:rsid w:val="00471C61"/>
    <w:rsid w:val="004737AB"/>
    <w:rsid w:val="00473E67"/>
    <w:rsid w:val="00475922"/>
    <w:rsid w:val="00475F0B"/>
    <w:rsid w:val="00480CF6"/>
    <w:rsid w:val="004831E9"/>
    <w:rsid w:val="00483EC5"/>
    <w:rsid w:val="00484BC7"/>
    <w:rsid w:val="00484EF1"/>
    <w:rsid w:val="0048668E"/>
    <w:rsid w:val="00491DCF"/>
    <w:rsid w:val="004A3F4A"/>
    <w:rsid w:val="004A674D"/>
    <w:rsid w:val="004B07D8"/>
    <w:rsid w:val="004C6CB6"/>
    <w:rsid w:val="004D0B22"/>
    <w:rsid w:val="004D4128"/>
    <w:rsid w:val="004D503D"/>
    <w:rsid w:val="004D6789"/>
    <w:rsid w:val="004E4776"/>
    <w:rsid w:val="004F3F45"/>
    <w:rsid w:val="0050076F"/>
    <w:rsid w:val="00502397"/>
    <w:rsid w:val="00504636"/>
    <w:rsid w:val="00511961"/>
    <w:rsid w:val="00513A6C"/>
    <w:rsid w:val="00514B56"/>
    <w:rsid w:val="0052259A"/>
    <w:rsid w:val="00526C4A"/>
    <w:rsid w:val="005332AC"/>
    <w:rsid w:val="00542F3B"/>
    <w:rsid w:val="00544B5D"/>
    <w:rsid w:val="00546D6A"/>
    <w:rsid w:val="005538A4"/>
    <w:rsid w:val="0055409C"/>
    <w:rsid w:val="00555A50"/>
    <w:rsid w:val="0055692C"/>
    <w:rsid w:val="005571F9"/>
    <w:rsid w:val="00563493"/>
    <w:rsid w:val="0056411E"/>
    <w:rsid w:val="0056448A"/>
    <w:rsid w:val="005712E2"/>
    <w:rsid w:val="0057236D"/>
    <w:rsid w:val="00573928"/>
    <w:rsid w:val="005744AF"/>
    <w:rsid w:val="00574DF5"/>
    <w:rsid w:val="00585753"/>
    <w:rsid w:val="005857B5"/>
    <w:rsid w:val="005930AA"/>
    <w:rsid w:val="005950DA"/>
    <w:rsid w:val="00595431"/>
    <w:rsid w:val="005A3520"/>
    <w:rsid w:val="005A35AE"/>
    <w:rsid w:val="005A4236"/>
    <w:rsid w:val="005B7390"/>
    <w:rsid w:val="005C0A71"/>
    <w:rsid w:val="005C1B57"/>
    <w:rsid w:val="005C286B"/>
    <w:rsid w:val="005C2881"/>
    <w:rsid w:val="005D0AB1"/>
    <w:rsid w:val="005D1B85"/>
    <w:rsid w:val="005D2C90"/>
    <w:rsid w:val="005D4374"/>
    <w:rsid w:val="005D6208"/>
    <w:rsid w:val="005D7803"/>
    <w:rsid w:val="005E0A8D"/>
    <w:rsid w:val="005E2333"/>
    <w:rsid w:val="005E4A80"/>
    <w:rsid w:val="005E7BB6"/>
    <w:rsid w:val="005F0295"/>
    <w:rsid w:val="005F040B"/>
    <w:rsid w:val="005F74E4"/>
    <w:rsid w:val="005F7758"/>
    <w:rsid w:val="005F790C"/>
    <w:rsid w:val="0060066D"/>
    <w:rsid w:val="0060410C"/>
    <w:rsid w:val="00605CD7"/>
    <w:rsid w:val="00606D83"/>
    <w:rsid w:val="00610A72"/>
    <w:rsid w:val="006116B0"/>
    <w:rsid w:val="00611D89"/>
    <w:rsid w:val="006129A7"/>
    <w:rsid w:val="00613346"/>
    <w:rsid w:val="00613B11"/>
    <w:rsid w:val="0061620E"/>
    <w:rsid w:val="00623ACA"/>
    <w:rsid w:val="00624952"/>
    <w:rsid w:val="0062634B"/>
    <w:rsid w:val="006355AB"/>
    <w:rsid w:val="00640BA6"/>
    <w:rsid w:val="00643384"/>
    <w:rsid w:val="0064405B"/>
    <w:rsid w:val="00653A05"/>
    <w:rsid w:val="006542CF"/>
    <w:rsid w:val="006554D4"/>
    <w:rsid w:val="00657CF2"/>
    <w:rsid w:val="00661071"/>
    <w:rsid w:val="00663DB4"/>
    <w:rsid w:val="00665E4D"/>
    <w:rsid w:val="006671C2"/>
    <w:rsid w:val="0067390D"/>
    <w:rsid w:val="00675C0F"/>
    <w:rsid w:val="006807C1"/>
    <w:rsid w:val="006813A1"/>
    <w:rsid w:val="00683776"/>
    <w:rsid w:val="006876F4"/>
    <w:rsid w:val="0069656E"/>
    <w:rsid w:val="00697488"/>
    <w:rsid w:val="006A2445"/>
    <w:rsid w:val="006A37D8"/>
    <w:rsid w:val="006A44E2"/>
    <w:rsid w:val="006A65A0"/>
    <w:rsid w:val="006B292C"/>
    <w:rsid w:val="006B61DB"/>
    <w:rsid w:val="006B69D7"/>
    <w:rsid w:val="006B6DDD"/>
    <w:rsid w:val="006C23DD"/>
    <w:rsid w:val="006C458F"/>
    <w:rsid w:val="006C65FF"/>
    <w:rsid w:val="006D0DB3"/>
    <w:rsid w:val="006D626B"/>
    <w:rsid w:val="006E16A3"/>
    <w:rsid w:val="006E27D4"/>
    <w:rsid w:val="006E327D"/>
    <w:rsid w:val="006E3975"/>
    <w:rsid w:val="006E4C14"/>
    <w:rsid w:val="006E6700"/>
    <w:rsid w:val="006E7545"/>
    <w:rsid w:val="006E7989"/>
    <w:rsid w:val="006F12E7"/>
    <w:rsid w:val="006F64D7"/>
    <w:rsid w:val="007079FD"/>
    <w:rsid w:val="007159E4"/>
    <w:rsid w:val="007209C6"/>
    <w:rsid w:val="00726DA1"/>
    <w:rsid w:val="007311D3"/>
    <w:rsid w:val="00734062"/>
    <w:rsid w:val="00734C69"/>
    <w:rsid w:val="00734D12"/>
    <w:rsid w:val="00744452"/>
    <w:rsid w:val="007453AF"/>
    <w:rsid w:val="00745783"/>
    <w:rsid w:val="00757E37"/>
    <w:rsid w:val="00761586"/>
    <w:rsid w:val="007644DB"/>
    <w:rsid w:val="00767B40"/>
    <w:rsid w:val="00771014"/>
    <w:rsid w:val="007719E2"/>
    <w:rsid w:val="00776202"/>
    <w:rsid w:val="00782DAD"/>
    <w:rsid w:val="00785EE8"/>
    <w:rsid w:val="00791A04"/>
    <w:rsid w:val="007920FF"/>
    <w:rsid w:val="00792516"/>
    <w:rsid w:val="0079265F"/>
    <w:rsid w:val="00796AED"/>
    <w:rsid w:val="007A107D"/>
    <w:rsid w:val="007A1639"/>
    <w:rsid w:val="007A354C"/>
    <w:rsid w:val="007B2D0D"/>
    <w:rsid w:val="007B3C73"/>
    <w:rsid w:val="007B7276"/>
    <w:rsid w:val="007B7437"/>
    <w:rsid w:val="007C6636"/>
    <w:rsid w:val="007D0DF1"/>
    <w:rsid w:val="007D2211"/>
    <w:rsid w:val="007D6105"/>
    <w:rsid w:val="007D624C"/>
    <w:rsid w:val="007D66CB"/>
    <w:rsid w:val="007D7DAC"/>
    <w:rsid w:val="007E2664"/>
    <w:rsid w:val="007E2A93"/>
    <w:rsid w:val="007E390B"/>
    <w:rsid w:val="007E484E"/>
    <w:rsid w:val="007E4F18"/>
    <w:rsid w:val="007E538C"/>
    <w:rsid w:val="007F3867"/>
    <w:rsid w:val="008028E6"/>
    <w:rsid w:val="00810359"/>
    <w:rsid w:val="008203E5"/>
    <w:rsid w:val="00820735"/>
    <w:rsid w:val="00820D6F"/>
    <w:rsid w:val="0082497C"/>
    <w:rsid w:val="0082706A"/>
    <w:rsid w:val="0083341E"/>
    <w:rsid w:val="008403FE"/>
    <w:rsid w:val="00841D4A"/>
    <w:rsid w:val="008440DE"/>
    <w:rsid w:val="008508F8"/>
    <w:rsid w:val="00850F40"/>
    <w:rsid w:val="0085573E"/>
    <w:rsid w:val="00860D28"/>
    <w:rsid w:val="00862C28"/>
    <w:rsid w:val="00863D3E"/>
    <w:rsid w:val="00867D94"/>
    <w:rsid w:val="008707F8"/>
    <w:rsid w:val="00872A7E"/>
    <w:rsid w:val="00874E6B"/>
    <w:rsid w:val="00882401"/>
    <w:rsid w:val="00883C7E"/>
    <w:rsid w:val="00890300"/>
    <w:rsid w:val="00893857"/>
    <w:rsid w:val="008A0C37"/>
    <w:rsid w:val="008A133E"/>
    <w:rsid w:val="008A5017"/>
    <w:rsid w:val="008A569A"/>
    <w:rsid w:val="008A6A93"/>
    <w:rsid w:val="008B2747"/>
    <w:rsid w:val="008B2778"/>
    <w:rsid w:val="008B2C50"/>
    <w:rsid w:val="008B2C97"/>
    <w:rsid w:val="008B4D73"/>
    <w:rsid w:val="008B4DBD"/>
    <w:rsid w:val="008B6891"/>
    <w:rsid w:val="008B7769"/>
    <w:rsid w:val="008C0425"/>
    <w:rsid w:val="008C0BDF"/>
    <w:rsid w:val="008C4D50"/>
    <w:rsid w:val="008C5249"/>
    <w:rsid w:val="008C5686"/>
    <w:rsid w:val="008C606A"/>
    <w:rsid w:val="008C61A2"/>
    <w:rsid w:val="008D2682"/>
    <w:rsid w:val="008D4DD5"/>
    <w:rsid w:val="008D685F"/>
    <w:rsid w:val="008E1AD0"/>
    <w:rsid w:val="008E2275"/>
    <w:rsid w:val="008E331E"/>
    <w:rsid w:val="008E61BF"/>
    <w:rsid w:val="008E7F61"/>
    <w:rsid w:val="008F0197"/>
    <w:rsid w:val="008F06A3"/>
    <w:rsid w:val="008F46D4"/>
    <w:rsid w:val="008F55A7"/>
    <w:rsid w:val="008F7D44"/>
    <w:rsid w:val="00901ED3"/>
    <w:rsid w:val="00902D7C"/>
    <w:rsid w:val="009033E2"/>
    <w:rsid w:val="0090342D"/>
    <w:rsid w:val="0090527A"/>
    <w:rsid w:val="00910999"/>
    <w:rsid w:val="0091179E"/>
    <w:rsid w:val="0091196E"/>
    <w:rsid w:val="0091201F"/>
    <w:rsid w:val="00912C81"/>
    <w:rsid w:val="00913C09"/>
    <w:rsid w:val="009162FE"/>
    <w:rsid w:val="00916A84"/>
    <w:rsid w:val="00921C45"/>
    <w:rsid w:val="00922E9C"/>
    <w:rsid w:val="0092524F"/>
    <w:rsid w:val="009325B0"/>
    <w:rsid w:val="00936FB2"/>
    <w:rsid w:val="00942CD2"/>
    <w:rsid w:val="0094356B"/>
    <w:rsid w:val="0094459A"/>
    <w:rsid w:val="00946C7A"/>
    <w:rsid w:val="00947991"/>
    <w:rsid w:val="00951FDC"/>
    <w:rsid w:val="00952C99"/>
    <w:rsid w:val="00956E8A"/>
    <w:rsid w:val="0096109B"/>
    <w:rsid w:val="00966C7B"/>
    <w:rsid w:val="009732D5"/>
    <w:rsid w:val="0097755A"/>
    <w:rsid w:val="00980771"/>
    <w:rsid w:val="00980A81"/>
    <w:rsid w:val="00981B1D"/>
    <w:rsid w:val="00981CD7"/>
    <w:rsid w:val="00982EB2"/>
    <w:rsid w:val="009835D3"/>
    <w:rsid w:val="009859BA"/>
    <w:rsid w:val="0098611F"/>
    <w:rsid w:val="009917E5"/>
    <w:rsid w:val="0099652E"/>
    <w:rsid w:val="009A1CA8"/>
    <w:rsid w:val="009A1CEA"/>
    <w:rsid w:val="009A32AC"/>
    <w:rsid w:val="009A480B"/>
    <w:rsid w:val="009A6A51"/>
    <w:rsid w:val="009B1C20"/>
    <w:rsid w:val="009B1CE4"/>
    <w:rsid w:val="009B74B6"/>
    <w:rsid w:val="009C3AF6"/>
    <w:rsid w:val="009C4C89"/>
    <w:rsid w:val="009C5D48"/>
    <w:rsid w:val="009C70E5"/>
    <w:rsid w:val="009C72B7"/>
    <w:rsid w:val="009C77BC"/>
    <w:rsid w:val="009D0565"/>
    <w:rsid w:val="009D4B03"/>
    <w:rsid w:val="009E6036"/>
    <w:rsid w:val="009F0A51"/>
    <w:rsid w:val="009F222B"/>
    <w:rsid w:val="009F3BA8"/>
    <w:rsid w:val="00A0226C"/>
    <w:rsid w:val="00A022C6"/>
    <w:rsid w:val="00A0306B"/>
    <w:rsid w:val="00A034EB"/>
    <w:rsid w:val="00A0366C"/>
    <w:rsid w:val="00A07B38"/>
    <w:rsid w:val="00A21CA8"/>
    <w:rsid w:val="00A233ED"/>
    <w:rsid w:val="00A24F48"/>
    <w:rsid w:val="00A3003F"/>
    <w:rsid w:val="00A34E90"/>
    <w:rsid w:val="00A368F8"/>
    <w:rsid w:val="00A3753F"/>
    <w:rsid w:val="00A41857"/>
    <w:rsid w:val="00A43E46"/>
    <w:rsid w:val="00A446EE"/>
    <w:rsid w:val="00A47429"/>
    <w:rsid w:val="00A553CB"/>
    <w:rsid w:val="00A55930"/>
    <w:rsid w:val="00A5700D"/>
    <w:rsid w:val="00A63B8A"/>
    <w:rsid w:val="00A65C08"/>
    <w:rsid w:val="00A70F9C"/>
    <w:rsid w:val="00A84C1C"/>
    <w:rsid w:val="00A85B20"/>
    <w:rsid w:val="00A869B8"/>
    <w:rsid w:val="00A946F0"/>
    <w:rsid w:val="00AA1D0C"/>
    <w:rsid w:val="00AA44F5"/>
    <w:rsid w:val="00AA48F0"/>
    <w:rsid w:val="00AA6217"/>
    <w:rsid w:val="00AA7319"/>
    <w:rsid w:val="00AA7EE9"/>
    <w:rsid w:val="00AB203A"/>
    <w:rsid w:val="00AB5E15"/>
    <w:rsid w:val="00AC049E"/>
    <w:rsid w:val="00AC71E1"/>
    <w:rsid w:val="00AD14F5"/>
    <w:rsid w:val="00AD1794"/>
    <w:rsid w:val="00AD2FB0"/>
    <w:rsid w:val="00AD30A1"/>
    <w:rsid w:val="00AD7723"/>
    <w:rsid w:val="00AD7D08"/>
    <w:rsid w:val="00AE41C5"/>
    <w:rsid w:val="00AF2134"/>
    <w:rsid w:val="00AF3ABC"/>
    <w:rsid w:val="00AF469A"/>
    <w:rsid w:val="00AF5962"/>
    <w:rsid w:val="00B10ED6"/>
    <w:rsid w:val="00B17D8B"/>
    <w:rsid w:val="00B22CF2"/>
    <w:rsid w:val="00B240C2"/>
    <w:rsid w:val="00B2433B"/>
    <w:rsid w:val="00B24B83"/>
    <w:rsid w:val="00B27C10"/>
    <w:rsid w:val="00B330E3"/>
    <w:rsid w:val="00B35FA5"/>
    <w:rsid w:val="00B51264"/>
    <w:rsid w:val="00B57611"/>
    <w:rsid w:val="00B60AA4"/>
    <w:rsid w:val="00B62701"/>
    <w:rsid w:val="00B64856"/>
    <w:rsid w:val="00B665DC"/>
    <w:rsid w:val="00B75F3E"/>
    <w:rsid w:val="00B8295C"/>
    <w:rsid w:val="00B86220"/>
    <w:rsid w:val="00B86698"/>
    <w:rsid w:val="00B94554"/>
    <w:rsid w:val="00B94BC7"/>
    <w:rsid w:val="00BA1907"/>
    <w:rsid w:val="00BA231F"/>
    <w:rsid w:val="00BA3656"/>
    <w:rsid w:val="00BA49B5"/>
    <w:rsid w:val="00BB0450"/>
    <w:rsid w:val="00BB0EFF"/>
    <w:rsid w:val="00BB10EC"/>
    <w:rsid w:val="00BB1F12"/>
    <w:rsid w:val="00BB44EE"/>
    <w:rsid w:val="00BC1E0D"/>
    <w:rsid w:val="00BC5E2E"/>
    <w:rsid w:val="00BC7380"/>
    <w:rsid w:val="00BC7414"/>
    <w:rsid w:val="00BD028B"/>
    <w:rsid w:val="00BD049F"/>
    <w:rsid w:val="00BD1231"/>
    <w:rsid w:val="00BD39C9"/>
    <w:rsid w:val="00BD6FD9"/>
    <w:rsid w:val="00BD7360"/>
    <w:rsid w:val="00BE1063"/>
    <w:rsid w:val="00BE2720"/>
    <w:rsid w:val="00BE48FF"/>
    <w:rsid w:val="00BE53FD"/>
    <w:rsid w:val="00BE5DCE"/>
    <w:rsid w:val="00BF026F"/>
    <w:rsid w:val="00BF2D38"/>
    <w:rsid w:val="00BF7E64"/>
    <w:rsid w:val="00C02306"/>
    <w:rsid w:val="00C07D17"/>
    <w:rsid w:val="00C25CB2"/>
    <w:rsid w:val="00C266AB"/>
    <w:rsid w:val="00C279FC"/>
    <w:rsid w:val="00C32537"/>
    <w:rsid w:val="00C34A86"/>
    <w:rsid w:val="00C34FFB"/>
    <w:rsid w:val="00C4302B"/>
    <w:rsid w:val="00C43F4C"/>
    <w:rsid w:val="00C46895"/>
    <w:rsid w:val="00C5229D"/>
    <w:rsid w:val="00C53207"/>
    <w:rsid w:val="00C54666"/>
    <w:rsid w:val="00C55223"/>
    <w:rsid w:val="00C56721"/>
    <w:rsid w:val="00C62F13"/>
    <w:rsid w:val="00C65052"/>
    <w:rsid w:val="00C65ABA"/>
    <w:rsid w:val="00C65ED3"/>
    <w:rsid w:val="00C732DF"/>
    <w:rsid w:val="00C74ECB"/>
    <w:rsid w:val="00C75F63"/>
    <w:rsid w:val="00C76275"/>
    <w:rsid w:val="00C77752"/>
    <w:rsid w:val="00C825B4"/>
    <w:rsid w:val="00C8348F"/>
    <w:rsid w:val="00C83886"/>
    <w:rsid w:val="00C849F1"/>
    <w:rsid w:val="00C85A64"/>
    <w:rsid w:val="00C86C62"/>
    <w:rsid w:val="00C871E6"/>
    <w:rsid w:val="00C90D6A"/>
    <w:rsid w:val="00CA03DD"/>
    <w:rsid w:val="00CA261A"/>
    <w:rsid w:val="00CA720D"/>
    <w:rsid w:val="00CB09A1"/>
    <w:rsid w:val="00CB10C4"/>
    <w:rsid w:val="00CB1951"/>
    <w:rsid w:val="00CB30F9"/>
    <w:rsid w:val="00CB3184"/>
    <w:rsid w:val="00CC04FD"/>
    <w:rsid w:val="00CC51F8"/>
    <w:rsid w:val="00CD353E"/>
    <w:rsid w:val="00CD59CE"/>
    <w:rsid w:val="00CD6D57"/>
    <w:rsid w:val="00CE0647"/>
    <w:rsid w:val="00CE1C4C"/>
    <w:rsid w:val="00CE1D0C"/>
    <w:rsid w:val="00CE4C38"/>
    <w:rsid w:val="00CE67CF"/>
    <w:rsid w:val="00CE7457"/>
    <w:rsid w:val="00CF000B"/>
    <w:rsid w:val="00CF3048"/>
    <w:rsid w:val="00CF445A"/>
    <w:rsid w:val="00CF4CE0"/>
    <w:rsid w:val="00CF77F0"/>
    <w:rsid w:val="00CF781D"/>
    <w:rsid w:val="00D01C64"/>
    <w:rsid w:val="00D0597E"/>
    <w:rsid w:val="00D13076"/>
    <w:rsid w:val="00D16770"/>
    <w:rsid w:val="00D17EB1"/>
    <w:rsid w:val="00D21CE6"/>
    <w:rsid w:val="00D22607"/>
    <w:rsid w:val="00D23F86"/>
    <w:rsid w:val="00D26D85"/>
    <w:rsid w:val="00D422F1"/>
    <w:rsid w:val="00D43CD0"/>
    <w:rsid w:val="00D452E0"/>
    <w:rsid w:val="00D52AE7"/>
    <w:rsid w:val="00D53765"/>
    <w:rsid w:val="00D545A0"/>
    <w:rsid w:val="00D55705"/>
    <w:rsid w:val="00D55C6B"/>
    <w:rsid w:val="00D57F46"/>
    <w:rsid w:val="00D61B16"/>
    <w:rsid w:val="00D62B70"/>
    <w:rsid w:val="00D643D1"/>
    <w:rsid w:val="00D66217"/>
    <w:rsid w:val="00D66A6C"/>
    <w:rsid w:val="00D66E2D"/>
    <w:rsid w:val="00D673CA"/>
    <w:rsid w:val="00D71DD7"/>
    <w:rsid w:val="00D72A29"/>
    <w:rsid w:val="00D732DF"/>
    <w:rsid w:val="00D752EC"/>
    <w:rsid w:val="00D76EA1"/>
    <w:rsid w:val="00D80B71"/>
    <w:rsid w:val="00D818EA"/>
    <w:rsid w:val="00D82D4D"/>
    <w:rsid w:val="00D86040"/>
    <w:rsid w:val="00D91089"/>
    <w:rsid w:val="00D95733"/>
    <w:rsid w:val="00D95D5A"/>
    <w:rsid w:val="00D95FC7"/>
    <w:rsid w:val="00DA377C"/>
    <w:rsid w:val="00DA4189"/>
    <w:rsid w:val="00DA5867"/>
    <w:rsid w:val="00DB0508"/>
    <w:rsid w:val="00DB111C"/>
    <w:rsid w:val="00DB41BC"/>
    <w:rsid w:val="00DB4B2C"/>
    <w:rsid w:val="00DB6CC6"/>
    <w:rsid w:val="00DB74CA"/>
    <w:rsid w:val="00DB7B5C"/>
    <w:rsid w:val="00DB7C23"/>
    <w:rsid w:val="00DC4574"/>
    <w:rsid w:val="00DD4B8A"/>
    <w:rsid w:val="00DD4E96"/>
    <w:rsid w:val="00DD7821"/>
    <w:rsid w:val="00DE19B3"/>
    <w:rsid w:val="00DE26C6"/>
    <w:rsid w:val="00DE42ED"/>
    <w:rsid w:val="00DE5538"/>
    <w:rsid w:val="00DF051D"/>
    <w:rsid w:val="00DF19EF"/>
    <w:rsid w:val="00E00060"/>
    <w:rsid w:val="00E01965"/>
    <w:rsid w:val="00E042AF"/>
    <w:rsid w:val="00E0621E"/>
    <w:rsid w:val="00E10D11"/>
    <w:rsid w:val="00E11896"/>
    <w:rsid w:val="00E172B9"/>
    <w:rsid w:val="00E20D14"/>
    <w:rsid w:val="00E22C29"/>
    <w:rsid w:val="00E236E0"/>
    <w:rsid w:val="00E25CDA"/>
    <w:rsid w:val="00E2625F"/>
    <w:rsid w:val="00E27339"/>
    <w:rsid w:val="00E27869"/>
    <w:rsid w:val="00E27B90"/>
    <w:rsid w:val="00E3021F"/>
    <w:rsid w:val="00E32850"/>
    <w:rsid w:val="00E33F02"/>
    <w:rsid w:val="00E34639"/>
    <w:rsid w:val="00E40629"/>
    <w:rsid w:val="00E41AF2"/>
    <w:rsid w:val="00E42E97"/>
    <w:rsid w:val="00E44A0A"/>
    <w:rsid w:val="00E46FFD"/>
    <w:rsid w:val="00E503CA"/>
    <w:rsid w:val="00E510EA"/>
    <w:rsid w:val="00E551C7"/>
    <w:rsid w:val="00E5708D"/>
    <w:rsid w:val="00E574BE"/>
    <w:rsid w:val="00E65AC9"/>
    <w:rsid w:val="00E66FDC"/>
    <w:rsid w:val="00E74A25"/>
    <w:rsid w:val="00E763AE"/>
    <w:rsid w:val="00E771A5"/>
    <w:rsid w:val="00E77227"/>
    <w:rsid w:val="00E818C7"/>
    <w:rsid w:val="00E8218D"/>
    <w:rsid w:val="00E82C08"/>
    <w:rsid w:val="00E85686"/>
    <w:rsid w:val="00E85E54"/>
    <w:rsid w:val="00E86EC6"/>
    <w:rsid w:val="00E87E32"/>
    <w:rsid w:val="00E916B7"/>
    <w:rsid w:val="00E928B1"/>
    <w:rsid w:val="00E94D84"/>
    <w:rsid w:val="00E97DE0"/>
    <w:rsid w:val="00EA29BA"/>
    <w:rsid w:val="00EA6C55"/>
    <w:rsid w:val="00EA7394"/>
    <w:rsid w:val="00EB265E"/>
    <w:rsid w:val="00EB26B4"/>
    <w:rsid w:val="00EB3ED6"/>
    <w:rsid w:val="00EB790E"/>
    <w:rsid w:val="00EC261D"/>
    <w:rsid w:val="00EC4D7C"/>
    <w:rsid w:val="00ED0289"/>
    <w:rsid w:val="00ED0D79"/>
    <w:rsid w:val="00ED348E"/>
    <w:rsid w:val="00ED5048"/>
    <w:rsid w:val="00EE0D61"/>
    <w:rsid w:val="00EE10A8"/>
    <w:rsid w:val="00EE4102"/>
    <w:rsid w:val="00EE6242"/>
    <w:rsid w:val="00EE64EF"/>
    <w:rsid w:val="00EF11A2"/>
    <w:rsid w:val="00EF1E0F"/>
    <w:rsid w:val="00EF2962"/>
    <w:rsid w:val="00EF4FD6"/>
    <w:rsid w:val="00EF736A"/>
    <w:rsid w:val="00EF797B"/>
    <w:rsid w:val="00F01D72"/>
    <w:rsid w:val="00F03FD0"/>
    <w:rsid w:val="00F05FAE"/>
    <w:rsid w:val="00F07170"/>
    <w:rsid w:val="00F11A3C"/>
    <w:rsid w:val="00F149C0"/>
    <w:rsid w:val="00F15CC0"/>
    <w:rsid w:val="00F2061B"/>
    <w:rsid w:val="00F24055"/>
    <w:rsid w:val="00F24AC7"/>
    <w:rsid w:val="00F255DC"/>
    <w:rsid w:val="00F27BAD"/>
    <w:rsid w:val="00F44923"/>
    <w:rsid w:val="00F44D60"/>
    <w:rsid w:val="00F46F17"/>
    <w:rsid w:val="00F50811"/>
    <w:rsid w:val="00F51D72"/>
    <w:rsid w:val="00F5494C"/>
    <w:rsid w:val="00F55C68"/>
    <w:rsid w:val="00F71941"/>
    <w:rsid w:val="00F71CC5"/>
    <w:rsid w:val="00F72D6F"/>
    <w:rsid w:val="00F7417F"/>
    <w:rsid w:val="00F766C3"/>
    <w:rsid w:val="00F767D3"/>
    <w:rsid w:val="00F802D4"/>
    <w:rsid w:val="00F81AE6"/>
    <w:rsid w:val="00F83A99"/>
    <w:rsid w:val="00F85686"/>
    <w:rsid w:val="00F85FE0"/>
    <w:rsid w:val="00F87614"/>
    <w:rsid w:val="00F92E4B"/>
    <w:rsid w:val="00F93563"/>
    <w:rsid w:val="00FA3E44"/>
    <w:rsid w:val="00FA4536"/>
    <w:rsid w:val="00FB0CF3"/>
    <w:rsid w:val="00FB3253"/>
    <w:rsid w:val="00FC36C5"/>
    <w:rsid w:val="00FD0C24"/>
    <w:rsid w:val="00FD171F"/>
    <w:rsid w:val="00FD1E93"/>
    <w:rsid w:val="00FD319E"/>
    <w:rsid w:val="00FD37ED"/>
    <w:rsid w:val="00FD67FF"/>
    <w:rsid w:val="00FD6AED"/>
    <w:rsid w:val="00FD7013"/>
    <w:rsid w:val="00FD7268"/>
    <w:rsid w:val="00FE3739"/>
    <w:rsid w:val="00FE485C"/>
    <w:rsid w:val="00FE56BA"/>
    <w:rsid w:val="00FE7862"/>
    <w:rsid w:val="00FF01D5"/>
    <w:rsid w:val="00FF1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420D1081"/>
  <w15:docId w15:val="{C187E894-BC35-45D6-B844-5796CE82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755A"/>
    <w:pPr>
      <w:spacing w:after="200" w:line="276" w:lineRule="auto"/>
    </w:pPr>
    <w:rPr>
      <w:rFonts w:ascii="Times New Roman" w:hAnsi="Times New Roman"/>
      <w:sz w:val="24"/>
      <w:szCs w:val="22"/>
    </w:rPr>
  </w:style>
  <w:style w:type="paragraph" w:styleId="1">
    <w:name w:val="heading 1"/>
    <w:basedOn w:val="a"/>
    <w:next w:val="a"/>
    <w:link w:val="10"/>
    <w:uiPriority w:val="9"/>
    <w:qFormat/>
    <w:rsid w:val="00675C0F"/>
    <w:pPr>
      <w:keepNext/>
      <w:keepLines/>
      <w:spacing w:before="480" w:after="0"/>
      <w:jc w:val="center"/>
      <w:outlineLvl w:val="0"/>
    </w:pPr>
    <w:rPr>
      <w:b/>
      <w:bCs/>
      <w:color w:val="0070C0"/>
      <w:sz w:val="28"/>
      <w:szCs w:val="28"/>
    </w:rPr>
  </w:style>
  <w:style w:type="paragraph" w:styleId="2">
    <w:name w:val="heading 2"/>
    <w:basedOn w:val="a"/>
    <w:next w:val="a"/>
    <w:link w:val="20"/>
    <w:uiPriority w:val="9"/>
    <w:unhideWhenUsed/>
    <w:qFormat/>
    <w:rsid w:val="000B385B"/>
    <w:pPr>
      <w:keepNext/>
      <w:keepLines/>
      <w:spacing w:before="200" w:after="0"/>
      <w:outlineLvl w:val="1"/>
    </w:pPr>
    <w:rPr>
      <w:b/>
      <w:bCs/>
      <w:color w:val="0070C0"/>
      <w:sz w:val="28"/>
      <w:szCs w:val="26"/>
    </w:rPr>
  </w:style>
  <w:style w:type="paragraph" w:styleId="3">
    <w:name w:val="heading 3"/>
    <w:basedOn w:val="a"/>
    <w:next w:val="a"/>
    <w:link w:val="30"/>
    <w:uiPriority w:val="9"/>
    <w:unhideWhenUsed/>
    <w:qFormat/>
    <w:rsid w:val="00675C0F"/>
    <w:pPr>
      <w:keepNext/>
      <w:keepLines/>
      <w:spacing w:before="200" w:after="0"/>
      <w:outlineLvl w:val="2"/>
    </w:pPr>
    <w:rPr>
      <w:b/>
      <w:bCs/>
      <w:color w:val="0070C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C0F"/>
    <w:rPr>
      <w:rFonts w:ascii="Times New Roman" w:hAnsi="Times New Roman"/>
      <w:b/>
      <w:bCs/>
      <w:color w:val="0070C0"/>
      <w:sz w:val="28"/>
      <w:szCs w:val="28"/>
    </w:rPr>
  </w:style>
  <w:style w:type="character" w:customStyle="1" w:styleId="20">
    <w:name w:val="Заголовок 2 Знак"/>
    <w:basedOn w:val="a0"/>
    <w:link w:val="2"/>
    <w:uiPriority w:val="9"/>
    <w:rsid w:val="000B385B"/>
    <w:rPr>
      <w:rFonts w:ascii="Times New Roman" w:hAnsi="Times New Roman"/>
      <w:b/>
      <w:bCs/>
      <w:color w:val="0070C0"/>
      <w:sz w:val="28"/>
      <w:szCs w:val="26"/>
    </w:rPr>
  </w:style>
  <w:style w:type="character" w:customStyle="1" w:styleId="30">
    <w:name w:val="Заголовок 3 Знак"/>
    <w:basedOn w:val="a0"/>
    <w:link w:val="3"/>
    <w:uiPriority w:val="9"/>
    <w:rsid w:val="00675C0F"/>
    <w:rPr>
      <w:rFonts w:ascii="Times New Roman" w:hAnsi="Times New Roman"/>
      <w:b/>
      <w:bCs/>
      <w:color w:val="0070C0"/>
      <w:sz w:val="24"/>
      <w:szCs w:val="22"/>
    </w:rPr>
  </w:style>
  <w:style w:type="paragraph" w:styleId="a3">
    <w:name w:val="List Paragraph"/>
    <w:basedOn w:val="a"/>
    <w:uiPriority w:val="99"/>
    <w:qFormat/>
    <w:rsid w:val="00047A8F"/>
    <w:pPr>
      <w:ind w:left="720"/>
      <w:contextualSpacing/>
    </w:pPr>
  </w:style>
  <w:style w:type="paragraph" w:styleId="a4">
    <w:name w:val="header"/>
    <w:basedOn w:val="a"/>
    <w:link w:val="a5"/>
    <w:uiPriority w:val="99"/>
    <w:semiHidden/>
    <w:unhideWhenUsed/>
    <w:rsid w:val="008F06A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F06A3"/>
  </w:style>
  <w:style w:type="paragraph" w:styleId="a6">
    <w:name w:val="footer"/>
    <w:basedOn w:val="a"/>
    <w:link w:val="a7"/>
    <w:uiPriority w:val="99"/>
    <w:unhideWhenUsed/>
    <w:rsid w:val="008F06A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06A3"/>
  </w:style>
  <w:style w:type="paragraph" w:styleId="a8">
    <w:name w:val="TOC Heading"/>
    <w:basedOn w:val="1"/>
    <w:next w:val="a"/>
    <w:uiPriority w:val="39"/>
    <w:unhideWhenUsed/>
    <w:qFormat/>
    <w:rsid w:val="00337D0D"/>
    <w:pPr>
      <w:outlineLvl w:val="9"/>
    </w:pPr>
    <w:rPr>
      <w:color w:val="365F91"/>
    </w:rPr>
  </w:style>
  <w:style w:type="paragraph" w:styleId="11">
    <w:name w:val="toc 1"/>
    <w:basedOn w:val="a"/>
    <w:next w:val="a"/>
    <w:autoRedefine/>
    <w:uiPriority w:val="39"/>
    <w:unhideWhenUsed/>
    <w:rsid w:val="00CF445A"/>
    <w:pPr>
      <w:tabs>
        <w:tab w:val="right" w:leader="dot" w:pos="9344"/>
      </w:tabs>
      <w:spacing w:after="100"/>
    </w:pPr>
    <w:rPr>
      <w:noProof/>
      <w:sz w:val="28"/>
      <w:szCs w:val="28"/>
    </w:rPr>
  </w:style>
  <w:style w:type="character" w:styleId="a9">
    <w:name w:val="Hyperlink"/>
    <w:basedOn w:val="a0"/>
    <w:uiPriority w:val="99"/>
    <w:unhideWhenUsed/>
    <w:rsid w:val="00337D0D"/>
    <w:rPr>
      <w:color w:val="0000FF"/>
      <w:u w:val="single"/>
    </w:rPr>
  </w:style>
  <w:style w:type="paragraph" w:styleId="aa">
    <w:name w:val="Balloon Text"/>
    <w:basedOn w:val="a"/>
    <w:link w:val="ab"/>
    <w:uiPriority w:val="99"/>
    <w:semiHidden/>
    <w:unhideWhenUsed/>
    <w:rsid w:val="00337D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37D0D"/>
    <w:rPr>
      <w:rFonts w:ascii="Tahoma" w:hAnsi="Tahoma" w:cs="Tahoma"/>
      <w:sz w:val="16"/>
      <w:szCs w:val="16"/>
    </w:rPr>
  </w:style>
  <w:style w:type="paragraph" w:styleId="21">
    <w:name w:val="toc 2"/>
    <w:basedOn w:val="a"/>
    <w:next w:val="a"/>
    <w:autoRedefine/>
    <w:uiPriority w:val="39"/>
    <w:unhideWhenUsed/>
    <w:rsid w:val="00337D0D"/>
    <w:pPr>
      <w:spacing w:after="100"/>
      <w:ind w:left="220"/>
    </w:pPr>
  </w:style>
  <w:style w:type="paragraph" w:styleId="ac">
    <w:name w:val="No Spacing"/>
    <w:link w:val="ad"/>
    <w:uiPriority w:val="1"/>
    <w:qFormat/>
    <w:rsid w:val="00610A72"/>
    <w:rPr>
      <w:sz w:val="22"/>
      <w:szCs w:val="22"/>
    </w:rPr>
  </w:style>
  <w:style w:type="paragraph" w:styleId="31">
    <w:name w:val="toc 3"/>
    <w:basedOn w:val="a"/>
    <w:next w:val="a"/>
    <w:autoRedefine/>
    <w:uiPriority w:val="39"/>
    <w:unhideWhenUsed/>
    <w:rsid w:val="00D16770"/>
    <w:pPr>
      <w:spacing w:after="100"/>
      <w:ind w:left="440"/>
    </w:pPr>
  </w:style>
  <w:style w:type="character" w:styleId="ae">
    <w:name w:val="Placeholder Text"/>
    <w:basedOn w:val="a0"/>
    <w:uiPriority w:val="99"/>
    <w:semiHidden/>
    <w:rsid w:val="006671C2"/>
    <w:rPr>
      <w:color w:val="808080"/>
    </w:rPr>
  </w:style>
  <w:style w:type="character" w:styleId="af">
    <w:name w:val="FollowedHyperlink"/>
    <w:basedOn w:val="a0"/>
    <w:uiPriority w:val="99"/>
    <w:semiHidden/>
    <w:unhideWhenUsed/>
    <w:rsid w:val="00F15CC0"/>
    <w:rPr>
      <w:color w:val="800080"/>
      <w:u w:val="single"/>
    </w:rPr>
  </w:style>
  <w:style w:type="paragraph" w:customStyle="1" w:styleId="xl65">
    <w:name w:val="xl65"/>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66">
    <w:name w:val="xl6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67">
    <w:name w:val="xl6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68">
    <w:name w:val="xl6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69">
    <w:name w:val="xl69"/>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0">
    <w:name w:val="xl7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1">
    <w:name w:val="xl7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2">
    <w:name w:val="xl72"/>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73">
    <w:name w:val="xl73"/>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74">
    <w:name w:val="xl74"/>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75">
    <w:name w:val="xl75"/>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6">
    <w:name w:val="xl7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77">
    <w:name w:val="xl7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Cs w:val="24"/>
    </w:rPr>
  </w:style>
  <w:style w:type="paragraph" w:customStyle="1" w:styleId="xl78">
    <w:name w:val="xl7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79">
    <w:name w:val="xl79"/>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0">
    <w:name w:val="xl8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1">
    <w:name w:val="xl8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2">
    <w:name w:val="xl82"/>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Cs w:val="24"/>
    </w:rPr>
  </w:style>
  <w:style w:type="paragraph" w:customStyle="1" w:styleId="xl83">
    <w:name w:val="xl83"/>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84">
    <w:name w:val="xl84"/>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FF0000"/>
      <w:szCs w:val="24"/>
    </w:rPr>
  </w:style>
  <w:style w:type="paragraph" w:customStyle="1" w:styleId="xl85">
    <w:name w:val="xl85"/>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6">
    <w:name w:val="xl8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FF0000"/>
      <w:szCs w:val="24"/>
    </w:rPr>
  </w:style>
  <w:style w:type="paragraph" w:customStyle="1" w:styleId="xl87">
    <w:name w:val="xl8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Cs w:val="24"/>
    </w:rPr>
  </w:style>
  <w:style w:type="paragraph" w:customStyle="1" w:styleId="xl88">
    <w:name w:val="xl8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color w:val="000000"/>
      <w:szCs w:val="24"/>
    </w:rPr>
  </w:style>
  <w:style w:type="paragraph" w:customStyle="1" w:styleId="xl89">
    <w:name w:val="xl89"/>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0">
    <w:name w:val="xl9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91">
    <w:name w:val="xl9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Cs w:val="24"/>
    </w:rPr>
  </w:style>
  <w:style w:type="paragraph" w:customStyle="1" w:styleId="xl92">
    <w:name w:val="xl92"/>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3">
    <w:name w:val="xl93"/>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4">
    <w:name w:val="xl94"/>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Cs w:val="24"/>
    </w:rPr>
  </w:style>
  <w:style w:type="paragraph" w:customStyle="1" w:styleId="xl95">
    <w:name w:val="xl95"/>
    <w:basedOn w:val="a"/>
    <w:rsid w:val="00F15CC0"/>
    <w:pPr>
      <w:pBdr>
        <w:top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96">
    <w:name w:val="xl96"/>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97">
    <w:name w:val="xl97"/>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Cs w:val="24"/>
    </w:rPr>
  </w:style>
  <w:style w:type="paragraph" w:customStyle="1" w:styleId="xl98">
    <w:name w:val="xl98"/>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99">
    <w:name w:val="xl99"/>
    <w:basedOn w:val="a"/>
    <w:rsid w:val="00F15C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0">
    <w:name w:val="xl100"/>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01">
    <w:name w:val="xl101"/>
    <w:basedOn w:val="a"/>
    <w:rsid w:val="00F15C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2">
    <w:name w:val="xl102"/>
    <w:basedOn w:val="a"/>
    <w:rsid w:val="00F15C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3">
    <w:name w:val="xl103"/>
    <w:basedOn w:val="a"/>
    <w:rsid w:val="00F15CC0"/>
    <w:pPr>
      <w:pBdr>
        <w:left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4">
    <w:name w:val="xl104"/>
    <w:basedOn w:val="a"/>
    <w:rsid w:val="00F15C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5">
    <w:name w:val="xl105"/>
    <w:basedOn w:val="a"/>
    <w:rsid w:val="00F15C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6">
    <w:name w:val="xl106"/>
    <w:basedOn w:val="a"/>
    <w:rsid w:val="00F15C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7">
    <w:name w:val="xl107"/>
    <w:basedOn w:val="a"/>
    <w:rsid w:val="00F15C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08">
    <w:name w:val="xl108"/>
    <w:basedOn w:val="a"/>
    <w:rsid w:val="00F15CC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Cs w:val="24"/>
    </w:rPr>
  </w:style>
  <w:style w:type="paragraph" w:customStyle="1" w:styleId="xl109">
    <w:name w:val="xl109"/>
    <w:basedOn w:val="a"/>
    <w:rsid w:val="00F15C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Cs w:val="24"/>
    </w:rPr>
  </w:style>
  <w:style w:type="paragraph" w:customStyle="1" w:styleId="xl110">
    <w:name w:val="xl110"/>
    <w:basedOn w:val="a"/>
    <w:rsid w:val="00F15CC0"/>
    <w:pPr>
      <w:pBdr>
        <w:top w:val="single" w:sz="4" w:space="0" w:color="auto"/>
        <w:lef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1">
    <w:name w:val="xl111"/>
    <w:basedOn w:val="a"/>
    <w:rsid w:val="00F15CC0"/>
    <w:pPr>
      <w:pBdr>
        <w:top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2">
    <w:name w:val="xl112"/>
    <w:basedOn w:val="a"/>
    <w:rsid w:val="00F15CC0"/>
    <w:pPr>
      <w:pBdr>
        <w:top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3">
    <w:name w:val="xl113"/>
    <w:basedOn w:val="a"/>
    <w:rsid w:val="00F15CC0"/>
    <w:pPr>
      <w:pBdr>
        <w:left w:val="single" w:sz="4" w:space="0" w:color="auto"/>
        <w:bottom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4">
    <w:name w:val="xl114"/>
    <w:basedOn w:val="a"/>
    <w:rsid w:val="00F15CC0"/>
    <w:pPr>
      <w:pBdr>
        <w:bottom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5">
    <w:name w:val="xl115"/>
    <w:basedOn w:val="a"/>
    <w:rsid w:val="00F15CC0"/>
    <w:pPr>
      <w:pBdr>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Default">
    <w:name w:val="Default"/>
    <w:rsid w:val="00FD7013"/>
    <w:pPr>
      <w:autoSpaceDE w:val="0"/>
      <w:autoSpaceDN w:val="0"/>
      <w:adjustRightInd w:val="0"/>
    </w:pPr>
    <w:rPr>
      <w:rFonts w:ascii="Times New Roman" w:eastAsia="Calibri" w:hAnsi="Times New Roman"/>
      <w:color w:val="000000"/>
      <w:sz w:val="24"/>
      <w:szCs w:val="24"/>
      <w:lang w:eastAsia="en-US"/>
    </w:rPr>
  </w:style>
  <w:style w:type="paragraph" w:customStyle="1" w:styleId="12">
    <w:name w:val="Стиль1"/>
    <w:basedOn w:val="a"/>
    <w:qFormat/>
    <w:rsid w:val="00675C0F"/>
    <w:rPr>
      <w:strike/>
      <w:color w:val="C00000"/>
    </w:rPr>
  </w:style>
  <w:style w:type="paragraph" w:customStyle="1" w:styleId="xl116">
    <w:name w:val="xl116"/>
    <w:basedOn w:val="a"/>
    <w:rsid w:val="006B61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7">
    <w:name w:val="xl117"/>
    <w:basedOn w:val="a"/>
    <w:rsid w:val="006B61DB"/>
    <w:pPr>
      <w:pBdr>
        <w:top w:val="single" w:sz="4" w:space="0" w:color="auto"/>
        <w:bottom w:val="single" w:sz="4" w:space="0" w:color="auto"/>
      </w:pBdr>
      <w:spacing w:before="100" w:beforeAutospacing="1" w:after="100" w:afterAutospacing="1" w:line="240" w:lineRule="auto"/>
      <w:jc w:val="center"/>
      <w:textAlignment w:val="center"/>
    </w:pPr>
    <w:rPr>
      <w:b/>
      <w:bCs/>
      <w:color w:val="000000"/>
      <w:szCs w:val="24"/>
    </w:rPr>
  </w:style>
  <w:style w:type="paragraph" w:customStyle="1" w:styleId="xl118">
    <w:name w:val="xl118"/>
    <w:basedOn w:val="a"/>
    <w:rsid w:val="006B6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Cs w:val="24"/>
    </w:rPr>
  </w:style>
  <w:style w:type="character" w:customStyle="1" w:styleId="ad">
    <w:name w:val="Без интервала Знак"/>
    <w:basedOn w:val="a0"/>
    <w:link w:val="ac"/>
    <w:uiPriority w:val="1"/>
    <w:rsid w:val="00E40629"/>
    <w:rPr>
      <w:sz w:val="22"/>
      <w:szCs w:val="22"/>
      <w:lang w:val="ru-RU" w:eastAsia="ru-RU" w:bidi="ar-SA"/>
    </w:rPr>
  </w:style>
  <w:style w:type="paragraph" w:customStyle="1" w:styleId="13">
    <w:name w:val="1 Основной текст"/>
    <w:basedOn w:val="a"/>
    <w:rsid w:val="00D422F1"/>
    <w:pPr>
      <w:spacing w:after="0"/>
      <w:ind w:firstLine="709"/>
      <w:jc w:val="both"/>
    </w:pPr>
    <w:rPr>
      <w:szCs w:val="28"/>
      <w:lang w:eastAsia="ar-SA"/>
    </w:rPr>
  </w:style>
  <w:style w:type="table" w:styleId="af0">
    <w:name w:val="Table Grid"/>
    <w:basedOn w:val="a1"/>
    <w:uiPriority w:val="59"/>
    <w:rsid w:val="00183C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
    <w:name w:val="S_Обычный в таблице"/>
    <w:basedOn w:val="a"/>
    <w:link w:val="S0"/>
    <w:rsid w:val="00AB5E15"/>
    <w:pPr>
      <w:spacing w:after="0" w:line="360" w:lineRule="auto"/>
      <w:jc w:val="center"/>
    </w:pPr>
    <w:rPr>
      <w:szCs w:val="24"/>
    </w:rPr>
  </w:style>
  <w:style w:type="character" w:customStyle="1" w:styleId="S0">
    <w:name w:val="S_Обычный в таблице Знак"/>
    <w:link w:val="S"/>
    <w:rsid w:val="00AB5E1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1572">
      <w:bodyDiv w:val="1"/>
      <w:marLeft w:val="0"/>
      <w:marRight w:val="0"/>
      <w:marTop w:val="0"/>
      <w:marBottom w:val="0"/>
      <w:divBdr>
        <w:top w:val="none" w:sz="0" w:space="0" w:color="auto"/>
        <w:left w:val="none" w:sz="0" w:space="0" w:color="auto"/>
        <w:bottom w:val="none" w:sz="0" w:space="0" w:color="auto"/>
        <w:right w:val="none" w:sz="0" w:space="0" w:color="auto"/>
      </w:divBdr>
    </w:div>
    <w:div w:id="46607733">
      <w:bodyDiv w:val="1"/>
      <w:marLeft w:val="0"/>
      <w:marRight w:val="0"/>
      <w:marTop w:val="0"/>
      <w:marBottom w:val="0"/>
      <w:divBdr>
        <w:top w:val="none" w:sz="0" w:space="0" w:color="auto"/>
        <w:left w:val="none" w:sz="0" w:space="0" w:color="auto"/>
        <w:bottom w:val="none" w:sz="0" w:space="0" w:color="auto"/>
        <w:right w:val="none" w:sz="0" w:space="0" w:color="auto"/>
      </w:divBdr>
    </w:div>
    <w:div w:id="163084141">
      <w:bodyDiv w:val="1"/>
      <w:marLeft w:val="0"/>
      <w:marRight w:val="0"/>
      <w:marTop w:val="0"/>
      <w:marBottom w:val="0"/>
      <w:divBdr>
        <w:top w:val="none" w:sz="0" w:space="0" w:color="auto"/>
        <w:left w:val="none" w:sz="0" w:space="0" w:color="auto"/>
        <w:bottom w:val="none" w:sz="0" w:space="0" w:color="auto"/>
        <w:right w:val="none" w:sz="0" w:space="0" w:color="auto"/>
      </w:divBdr>
    </w:div>
    <w:div w:id="180046289">
      <w:bodyDiv w:val="1"/>
      <w:marLeft w:val="0"/>
      <w:marRight w:val="0"/>
      <w:marTop w:val="0"/>
      <w:marBottom w:val="0"/>
      <w:divBdr>
        <w:top w:val="none" w:sz="0" w:space="0" w:color="auto"/>
        <w:left w:val="none" w:sz="0" w:space="0" w:color="auto"/>
        <w:bottom w:val="none" w:sz="0" w:space="0" w:color="auto"/>
        <w:right w:val="none" w:sz="0" w:space="0" w:color="auto"/>
      </w:divBdr>
    </w:div>
    <w:div w:id="325010645">
      <w:bodyDiv w:val="1"/>
      <w:marLeft w:val="0"/>
      <w:marRight w:val="0"/>
      <w:marTop w:val="0"/>
      <w:marBottom w:val="0"/>
      <w:divBdr>
        <w:top w:val="none" w:sz="0" w:space="0" w:color="auto"/>
        <w:left w:val="none" w:sz="0" w:space="0" w:color="auto"/>
        <w:bottom w:val="none" w:sz="0" w:space="0" w:color="auto"/>
        <w:right w:val="none" w:sz="0" w:space="0" w:color="auto"/>
      </w:divBdr>
    </w:div>
    <w:div w:id="344869291">
      <w:bodyDiv w:val="1"/>
      <w:marLeft w:val="0"/>
      <w:marRight w:val="0"/>
      <w:marTop w:val="0"/>
      <w:marBottom w:val="0"/>
      <w:divBdr>
        <w:top w:val="none" w:sz="0" w:space="0" w:color="auto"/>
        <w:left w:val="none" w:sz="0" w:space="0" w:color="auto"/>
        <w:bottom w:val="none" w:sz="0" w:space="0" w:color="auto"/>
        <w:right w:val="none" w:sz="0" w:space="0" w:color="auto"/>
      </w:divBdr>
    </w:div>
    <w:div w:id="419527156">
      <w:bodyDiv w:val="1"/>
      <w:marLeft w:val="0"/>
      <w:marRight w:val="0"/>
      <w:marTop w:val="0"/>
      <w:marBottom w:val="0"/>
      <w:divBdr>
        <w:top w:val="none" w:sz="0" w:space="0" w:color="auto"/>
        <w:left w:val="none" w:sz="0" w:space="0" w:color="auto"/>
        <w:bottom w:val="none" w:sz="0" w:space="0" w:color="auto"/>
        <w:right w:val="none" w:sz="0" w:space="0" w:color="auto"/>
      </w:divBdr>
    </w:div>
    <w:div w:id="455878572">
      <w:bodyDiv w:val="1"/>
      <w:marLeft w:val="0"/>
      <w:marRight w:val="0"/>
      <w:marTop w:val="0"/>
      <w:marBottom w:val="0"/>
      <w:divBdr>
        <w:top w:val="none" w:sz="0" w:space="0" w:color="auto"/>
        <w:left w:val="none" w:sz="0" w:space="0" w:color="auto"/>
        <w:bottom w:val="none" w:sz="0" w:space="0" w:color="auto"/>
        <w:right w:val="none" w:sz="0" w:space="0" w:color="auto"/>
      </w:divBdr>
    </w:div>
    <w:div w:id="480582221">
      <w:bodyDiv w:val="1"/>
      <w:marLeft w:val="0"/>
      <w:marRight w:val="0"/>
      <w:marTop w:val="0"/>
      <w:marBottom w:val="0"/>
      <w:divBdr>
        <w:top w:val="none" w:sz="0" w:space="0" w:color="auto"/>
        <w:left w:val="none" w:sz="0" w:space="0" w:color="auto"/>
        <w:bottom w:val="none" w:sz="0" w:space="0" w:color="auto"/>
        <w:right w:val="none" w:sz="0" w:space="0" w:color="auto"/>
      </w:divBdr>
    </w:div>
    <w:div w:id="641077285">
      <w:bodyDiv w:val="1"/>
      <w:marLeft w:val="0"/>
      <w:marRight w:val="0"/>
      <w:marTop w:val="0"/>
      <w:marBottom w:val="0"/>
      <w:divBdr>
        <w:top w:val="none" w:sz="0" w:space="0" w:color="auto"/>
        <w:left w:val="none" w:sz="0" w:space="0" w:color="auto"/>
        <w:bottom w:val="none" w:sz="0" w:space="0" w:color="auto"/>
        <w:right w:val="none" w:sz="0" w:space="0" w:color="auto"/>
      </w:divBdr>
    </w:div>
    <w:div w:id="675772076">
      <w:bodyDiv w:val="1"/>
      <w:marLeft w:val="0"/>
      <w:marRight w:val="0"/>
      <w:marTop w:val="0"/>
      <w:marBottom w:val="0"/>
      <w:divBdr>
        <w:top w:val="none" w:sz="0" w:space="0" w:color="auto"/>
        <w:left w:val="none" w:sz="0" w:space="0" w:color="auto"/>
        <w:bottom w:val="none" w:sz="0" w:space="0" w:color="auto"/>
        <w:right w:val="none" w:sz="0" w:space="0" w:color="auto"/>
      </w:divBdr>
    </w:div>
    <w:div w:id="705956194">
      <w:bodyDiv w:val="1"/>
      <w:marLeft w:val="0"/>
      <w:marRight w:val="0"/>
      <w:marTop w:val="0"/>
      <w:marBottom w:val="0"/>
      <w:divBdr>
        <w:top w:val="none" w:sz="0" w:space="0" w:color="auto"/>
        <w:left w:val="none" w:sz="0" w:space="0" w:color="auto"/>
        <w:bottom w:val="none" w:sz="0" w:space="0" w:color="auto"/>
        <w:right w:val="none" w:sz="0" w:space="0" w:color="auto"/>
      </w:divBdr>
    </w:div>
    <w:div w:id="711416190">
      <w:bodyDiv w:val="1"/>
      <w:marLeft w:val="0"/>
      <w:marRight w:val="0"/>
      <w:marTop w:val="0"/>
      <w:marBottom w:val="0"/>
      <w:divBdr>
        <w:top w:val="none" w:sz="0" w:space="0" w:color="auto"/>
        <w:left w:val="none" w:sz="0" w:space="0" w:color="auto"/>
        <w:bottom w:val="none" w:sz="0" w:space="0" w:color="auto"/>
        <w:right w:val="none" w:sz="0" w:space="0" w:color="auto"/>
      </w:divBdr>
    </w:div>
    <w:div w:id="740831210">
      <w:bodyDiv w:val="1"/>
      <w:marLeft w:val="0"/>
      <w:marRight w:val="0"/>
      <w:marTop w:val="0"/>
      <w:marBottom w:val="0"/>
      <w:divBdr>
        <w:top w:val="none" w:sz="0" w:space="0" w:color="auto"/>
        <w:left w:val="none" w:sz="0" w:space="0" w:color="auto"/>
        <w:bottom w:val="none" w:sz="0" w:space="0" w:color="auto"/>
        <w:right w:val="none" w:sz="0" w:space="0" w:color="auto"/>
      </w:divBdr>
    </w:div>
    <w:div w:id="856045797">
      <w:bodyDiv w:val="1"/>
      <w:marLeft w:val="0"/>
      <w:marRight w:val="0"/>
      <w:marTop w:val="0"/>
      <w:marBottom w:val="0"/>
      <w:divBdr>
        <w:top w:val="none" w:sz="0" w:space="0" w:color="auto"/>
        <w:left w:val="none" w:sz="0" w:space="0" w:color="auto"/>
        <w:bottom w:val="none" w:sz="0" w:space="0" w:color="auto"/>
        <w:right w:val="none" w:sz="0" w:space="0" w:color="auto"/>
      </w:divBdr>
    </w:div>
    <w:div w:id="932277253">
      <w:bodyDiv w:val="1"/>
      <w:marLeft w:val="0"/>
      <w:marRight w:val="0"/>
      <w:marTop w:val="0"/>
      <w:marBottom w:val="0"/>
      <w:divBdr>
        <w:top w:val="none" w:sz="0" w:space="0" w:color="auto"/>
        <w:left w:val="none" w:sz="0" w:space="0" w:color="auto"/>
        <w:bottom w:val="none" w:sz="0" w:space="0" w:color="auto"/>
        <w:right w:val="none" w:sz="0" w:space="0" w:color="auto"/>
      </w:divBdr>
    </w:div>
    <w:div w:id="940337794">
      <w:bodyDiv w:val="1"/>
      <w:marLeft w:val="0"/>
      <w:marRight w:val="0"/>
      <w:marTop w:val="0"/>
      <w:marBottom w:val="0"/>
      <w:divBdr>
        <w:top w:val="none" w:sz="0" w:space="0" w:color="auto"/>
        <w:left w:val="none" w:sz="0" w:space="0" w:color="auto"/>
        <w:bottom w:val="none" w:sz="0" w:space="0" w:color="auto"/>
        <w:right w:val="none" w:sz="0" w:space="0" w:color="auto"/>
      </w:divBdr>
    </w:div>
    <w:div w:id="990869646">
      <w:bodyDiv w:val="1"/>
      <w:marLeft w:val="0"/>
      <w:marRight w:val="0"/>
      <w:marTop w:val="0"/>
      <w:marBottom w:val="0"/>
      <w:divBdr>
        <w:top w:val="none" w:sz="0" w:space="0" w:color="auto"/>
        <w:left w:val="none" w:sz="0" w:space="0" w:color="auto"/>
        <w:bottom w:val="none" w:sz="0" w:space="0" w:color="auto"/>
        <w:right w:val="none" w:sz="0" w:space="0" w:color="auto"/>
      </w:divBdr>
    </w:div>
    <w:div w:id="1078016561">
      <w:bodyDiv w:val="1"/>
      <w:marLeft w:val="0"/>
      <w:marRight w:val="0"/>
      <w:marTop w:val="0"/>
      <w:marBottom w:val="0"/>
      <w:divBdr>
        <w:top w:val="none" w:sz="0" w:space="0" w:color="auto"/>
        <w:left w:val="none" w:sz="0" w:space="0" w:color="auto"/>
        <w:bottom w:val="none" w:sz="0" w:space="0" w:color="auto"/>
        <w:right w:val="none" w:sz="0" w:space="0" w:color="auto"/>
      </w:divBdr>
    </w:div>
    <w:div w:id="1096512744">
      <w:bodyDiv w:val="1"/>
      <w:marLeft w:val="0"/>
      <w:marRight w:val="0"/>
      <w:marTop w:val="0"/>
      <w:marBottom w:val="0"/>
      <w:divBdr>
        <w:top w:val="none" w:sz="0" w:space="0" w:color="auto"/>
        <w:left w:val="none" w:sz="0" w:space="0" w:color="auto"/>
        <w:bottom w:val="none" w:sz="0" w:space="0" w:color="auto"/>
        <w:right w:val="none" w:sz="0" w:space="0" w:color="auto"/>
      </w:divBdr>
    </w:div>
    <w:div w:id="1115832143">
      <w:bodyDiv w:val="1"/>
      <w:marLeft w:val="0"/>
      <w:marRight w:val="0"/>
      <w:marTop w:val="0"/>
      <w:marBottom w:val="0"/>
      <w:divBdr>
        <w:top w:val="none" w:sz="0" w:space="0" w:color="auto"/>
        <w:left w:val="none" w:sz="0" w:space="0" w:color="auto"/>
        <w:bottom w:val="none" w:sz="0" w:space="0" w:color="auto"/>
        <w:right w:val="none" w:sz="0" w:space="0" w:color="auto"/>
      </w:divBdr>
    </w:div>
    <w:div w:id="1196505195">
      <w:bodyDiv w:val="1"/>
      <w:marLeft w:val="0"/>
      <w:marRight w:val="0"/>
      <w:marTop w:val="0"/>
      <w:marBottom w:val="0"/>
      <w:divBdr>
        <w:top w:val="none" w:sz="0" w:space="0" w:color="auto"/>
        <w:left w:val="none" w:sz="0" w:space="0" w:color="auto"/>
        <w:bottom w:val="none" w:sz="0" w:space="0" w:color="auto"/>
        <w:right w:val="none" w:sz="0" w:space="0" w:color="auto"/>
      </w:divBdr>
    </w:div>
    <w:div w:id="1254360743">
      <w:bodyDiv w:val="1"/>
      <w:marLeft w:val="0"/>
      <w:marRight w:val="0"/>
      <w:marTop w:val="0"/>
      <w:marBottom w:val="0"/>
      <w:divBdr>
        <w:top w:val="none" w:sz="0" w:space="0" w:color="auto"/>
        <w:left w:val="none" w:sz="0" w:space="0" w:color="auto"/>
        <w:bottom w:val="none" w:sz="0" w:space="0" w:color="auto"/>
        <w:right w:val="none" w:sz="0" w:space="0" w:color="auto"/>
      </w:divBdr>
    </w:div>
    <w:div w:id="1278173099">
      <w:bodyDiv w:val="1"/>
      <w:marLeft w:val="0"/>
      <w:marRight w:val="0"/>
      <w:marTop w:val="0"/>
      <w:marBottom w:val="0"/>
      <w:divBdr>
        <w:top w:val="none" w:sz="0" w:space="0" w:color="auto"/>
        <w:left w:val="none" w:sz="0" w:space="0" w:color="auto"/>
        <w:bottom w:val="none" w:sz="0" w:space="0" w:color="auto"/>
        <w:right w:val="none" w:sz="0" w:space="0" w:color="auto"/>
      </w:divBdr>
    </w:div>
    <w:div w:id="1332443978">
      <w:bodyDiv w:val="1"/>
      <w:marLeft w:val="0"/>
      <w:marRight w:val="0"/>
      <w:marTop w:val="0"/>
      <w:marBottom w:val="0"/>
      <w:divBdr>
        <w:top w:val="none" w:sz="0" w:space="0" w:color="auto"/>
        <w:left w:val="none" w:sz="0" w:space="0" w:color="auto"/>
        <w:bottom w:val="none" w:sz="0" w:space="0" w:color="auto"/>
        <w:right w:val="none" w:sz="0" w:space="0" w:color="auto"/>
      </w:divBdr>
    </w:div>
    <w:div w:id="1389260761">
      <w:bodyDiv w:val="1"/>
      <w:marLeft w:val="0"/>
      <w:marRight w:val="0"/>
      <w:marTop w:val="0"/>
      <w:marBottom w:val="0"/>
      <w:divBdr>
        <w:top w:val="none" w:sz="0" w:space="0" w:color="auto"/>
        <w:left w:val="none" w:sz="0" w:space="0" w:color="auto"/>
        <w:bottom w:val="none" w:sz="0" w:space="0" w:color="auto"/>
        <w:right w:val="none" w:sz="0" w:space="0" w:color="auto"/>
      </w:divBdr>
    </w:div>
    <w:div w:id="1425301368">
      <w:bodyDiv w:val="1"/>
      <w:marLeft w:val="0"/>
      <w:marRight w:val="0"/>
      <w:marTop w:val="0"/>
      <w:marBottom w:val="0"/>
      <w:divBdr>
        <w:top w:val="none" w:sz="0" w:space="0" w:color="auto"/>
        <w:left w:val="none" w:sz="0" w:space="0" w:color="auto"/>
        <w:bottom w:val="none" w:sz="0" w:space="0" w:color="auto"/>
        <w:right w:val="none" w:sz="0" w:space="0" w:color="auto"/>
      </w:divBdr>
    </w:div>
    <w:div w:id="1431588378">
      <w:bodyDiv w:val="1"/>
      <w:marLeft w:val="0"/>
      <w:marRight w:val="0"/>
      <w:marTop w:val="0"/>
      <w:marBottom w:val="0"/>
      <w:divBdr>
        <w:top w:val="none" w:sz="0" w:space="0" w:color="auto"/>
        <w:left w:val="none" w:sz="0" w:space="0" w:color="auto"/>
        <w:bottom w:val="none" w:sz="0" w:space="0" w:color="auto"/>
        <w:right w:val="none" w:sz="0" w:space="0" w:color="auto"/>
      </w:divBdr>
    </w:div>
    <w:div w:id="1453792825">
      <w:bodyDiv w:val="1"/>
      <w:marLeft w:val="0"/>
      <w:marRight w:val="0"/>
      <w:marTop w:val="0"/>
      <w:marBottom w:val="0"/>
      <w:divBdr>
        <w:top w:val="none" w:sz="0" w:space="0" w:color="auto"/>
        <w:left w:val="none" w:sz="0" w:space="0" w:color="auto"/>
        <w:bottom w:val="none" w:sz="0" w:space="0" w:color="auto"/>
        <w:right w:val="none" w:sz="0" w:space="0" w:color="auto"/>
      </w:divBdr>
    </w:div>
    <w:div w:id="1482501102">
      <w:bodyDiv w:val="1"/>
      <w:marLeft w:val="0"/>
      <w:marRight w:val="0"/>
      <w:marTop w:val="0"/>
      <w:marBottom w:val="0"/>
      <w:divBdr>
        <w:top w:val="none" w:sz="0" w:space="0" w:color="auto"/>
        <w:left w:val="none" w:sz="0" w:space="0" w:color="auto"/>
        <w:bottom w:val="none" w:sz="0" w:space="0" w:color="auto"/>
        <w:right w:val="none" w:sz="0" w:space="0" w:color="auto"/>
      </w:divBdr>
    </w:div>
    <w:div w:id="1497107684">
      <w:bodyDiv w:val="1"/>
      <w:marLeft w:val="0"/>
      <w:marRight w:val="0"/>
      <w:marTop w:val="0"/>
      <w:marBottom w:val="0"/>
      <w:divBdr>
        <w:top w:val="none" w:sz="0" w:space="0" w:color="auto"/>
        <w:left w:val="none" w:sz="0" w:space="0" w:color="auto"/>
        <w:bottom w:val="none" w:sz="0" w:space="0" w:color="auto"/>
        <w:right w:val="none" w:sz="0" w:space="0" w:color="auto"/>
      </w:divBdr>
    </w:div>
    <w:div w:id="1535843552">
      <w:bodyDiv w:val="1"/>
      <w:marLeft w:val="0"/>
      <w:marRight w:val="0"/>
      <w:marTop w:val="0"/>
      <w:marBottom w:val="0"/>
      <w:divBdr>
        <w:top w:val="none" w:sz="0" w:space="0" w:color="auto"/>
        <w:left w:val="none" w:sz="0" w:space="0" w:color="auto"/>
        <w:bottom w:val="none" w:sz="0" w:space="0" w:color="auto"/>
        <w:right w:val="none" w:sz="0" w:space="0" w:color="auto"/>
      </w:divBdr>
    </w:div>
    <w:div w:id="1960644456">
      <w:bodyDiv w:val="1"/>
      <w:marLeft w:val="0"/>
      <w:marRight w:val="0"/>
      <w:marTop w:val="0"/>
      <w:marBottom w:val="0"/>
      <w:divBdr>
        <w:top w:val="none" w:sz="0" w:space="0" w:color="auto"/>
        <w:left w:val="none" w:sz="0" w:space="0" w:color="auto"/>
        <w:bottom w:val="none" w:sz="0" w:space="0" w:color="auto"/>
        <w:right w:val="none" w:sz="0" w:space="0" w:color="auto"/>
      </w:divBdr>
    </w:div>
    <w:div w:id="2012222417">
      <w:bodyDiv w:val="1"/>
      <w:marLeft w:val="0"/>
      <w:marRight w:val="0"/>
      <w:marTop w:val="0"/>
      <w:marBottom w:val="0"/>
      <w:divBdr>
        <w:top w:val="none" w:sz="0" w:space="0" w:color="auto"/>
        <w:left w:val="none" w:sz="0" w:space="0" w:color="auto"/>
        <w:bottom w:val="none" w:sz="0" w:space="0" w:color="auto"/>
        <w:right w:val="none" w:sz="0" w:space="0" w:color="auto"/>
      </w:divBdr>
    </w:div>
    <w:div w:id="2026709210">
      <w:bodyDiv w:val="1"/>
      <w:marLeft w:val="0"/>
      <w:marRight w:val="0"/>
      <w:marTop w:val="0"/>
      <w:marBottom w:val="0"/>
      <w:divBdr>
        <w:top w:val="none" w:sz="0" w:space="0" w:color="auto"/>
        <w:left w:val="none" w:sz="0" w:space="0" w:color="auto"/>
        <w:bottom w:val="none" w:sz="0" w:space="0" w:color="auto"/>
        <w:right w:val="none" w:sz="0" w:space="0" w:color="auto"/>
      </w:divBdr>
    </w:div>
    <w:div w:id="2081950389">
      <w:bodyDiv w:val="1"/>
      <w:marLeft w:val="0"/>
      <w:marRight w:val="0"/>
      <w:marTop w:val="0"/>
      <w:marBottom w:val="0"/>
      <w:divBdr>
        <w:top w:val="none" w:sz="0" w:space="0" w:color="auto"/>
        <w:left w:val="none" w:sz="0" w:space="0" w:color="auto"/>
        <w:bottom w:val="none" w:sz="0" w:space="0" w:color="auto"/>
        <w:right w:val="none" w:sz="0" w:space="0" w:color="auto"/>
      </w:divBdr>
    </w:div>
    <w:div w:id="2087996769">
      <w:bodyDiv w:val="1"/>
      <w:marLeft w:val="0"/>
      <w:marRight w:val="0"/>
      <w:marTop w:val="0"/>
      <w:marBottom w:val="0"/>
      <w:divBdr>
        <w:top w:val="none" w:sz="0" w:space="0" w:color="auto"/>
        <w:left w:val="none" w:sz="0" w:space="0" w:color="auto"/>
        <w:bottom w:val="none" w:sz="0" w:space="0" w:color="auto"/>
        <w:right w:val="none" w:sz="0" w:space="0" w:color="auto"/>
      </w:divBdr>
    </w:div>
    <w:div w:id="21370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bankgorodov.ru/region/settlement.php?id=314071" TargetMode="External"/><Relationship Id="rId12" Type="http://schemas.openxmlformats.org/officeDocument/2006/relationships/hyperlink" Target="http://www.bankgorodov.ru/place/inform.php?id=8558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nkgorodov.ru/place/inform.php?id=8558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ankgorodov.ru/place/inform.php?id=85586" TargetMode="External"/><Relationship Id="rId4" Type="http://schemas.openxmlformats.org/officeDocument/2006/relationships/webSettings" Target="webSettings.xml"/><Relationship Id="rId9" Type="http://schemas.openxmlformats.org/officeDocument/2006/relationships/hyperlink" Target="http://www.bankgorodov.ru/place/inform.php?id=85586"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23</Pages>
  <Words>5193</Words>
  <Characters>29606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ГрафИнфо</Company>
  <LinksUpToDate>false</LinksUpToDate>
  <CharactersWithSpaces>34730</CharactersWithSpaces>
  <SharedDoc>false</SharedDoc>
  <HLinks>
    <vt:vector size="126" baseType="variant">
      <vt:variant>
        <vt:i4>1376313</vt:i4>
      </vt:variant>
      <vt:variant>
        <vt:i4>122</vt:i4>
      </vt:variant>
      <vt:variant>
        <vt:i4>0</vt:i4>
      </vt:variant>
      <vt:variant>
        <vt:i4>5</vt:i4>
      </vt:variant>
      <vt:variant>
        <vt:lpwstr/>
      </vt:variant>
      <vt:variant>
        <vt:lpwstr>_Toc361734872</vt:lpwstr>
      </vt:variant>
      <vt:variant>
        <vt:i4>1376313</vt:i4>
      </vt:variant>
      <vt:variant>
        <vt:i4>116</vt:i4>
      </vt:variant>
      <vt:variant>
        <vt:i4>0</vt:i4>
      </vt:variant>
      <vt:variant>
        <vt:i4>5</vt:i4>
      </vt:variant>
      <vt:variant>
        <vt:lpwstr/>
      </vt:variant>
      <vt:variant>
        <vt:lpwstr>_Toc361734871</vt:lpwstr>
      </vt:variant>
      <vt:variant>
        <vt:i4>1376313</vt:i4>
      </vt:variant>
      <vt:variant>
        <vt:i4>110</vt:i4>
      </vt:variant>
      <vt:variant>
        <vt:i4>0</vt:i4>
      </vt:variant>
      <vt:variant>
        <vt:i4>5</vt:i4>
      </vt:variant>
      <vt:variant>
        <vt:lpwstr/>
      </vt:variant>
      <vt:variant>
        <vt:lpwstr>_Toc361734870</vt:lpwstr>
      </vt:variant>
      <vt:variant>
        <vt:i4>1310777</vt:i4>
      </vt:variant>
      <vt:variant>
        <vt:i4>104</vt:i4>
      </vt:variant>
      <vt:variant>
        <vt:i4>0</vt:i4>
      </vt:variant>
      <vt:variant>
        <vt:i4>5</vt:i4>
      </vt:variant>
      <vt:variant>
        <vt:lpwstr/>
      </vt:variant>
      <vt:variant>
        <vt:lpwstr>_Toc361734869</vt:lpwstr>
      </vt:variant>
      <vt:variant>
        <vt:i4>1310777</vt:i4>
      </vt:variant>
      <vt:variant>
        <vt:i4>98</vt:i4>
      </vt:variant>
      <vt:variant>
        <vt:i4>0</vt:i4>
      </vt:variant>
      <vt:variant>
        <vt:i4>5</vt:i4>
      </vt:variant>
      <vt:variant>
        <vt:lpwstr/>
      </vt:variant>
      <vt:variant>
        <vt:lpwstr>_Toc361734868</vt:lpwstr>
      </vt:variant>
      <vt:variant>
        <vt:i4>1310777</vt:i4>
      </vt:variant>
      <vt:variant>
        <vt:i4>92</vt:i4>
      </vt:variant>
      <vt:variant>
        <vt:i4>0</vt:i4>
      </vt:variant>
      <vt:variant>
        <vt:i4>5</vt:i4>
      </vt:variant>
      <vt:variant>
        <vt:lpwstr/>
      </vt:variant>
      <vt:variant>
        <vt:lpwstr>_Toc361734867</vt:lpwstr>
      </vt:variant>
      <vt:variant>
        <vt:i4>1310777</vt:i4>
      </vt:variant>
      <vt:variant>
        <vt:i4>86</vt:i4>
      </vt:variant>
      <vt:variant>
        <vt:i4>0</vt:i4>
      </vt:variant>
      <vt:variant>
        <vt:i4>5</vt:i4>
      </vt:variant>
      <vt:variant>
        <vt:lpwstr/>
      </vt:variant>
      <vt:variant>
        <vt:lpwstr>_Toc361734866</vt:lpwstr>
      </vt:variant>
      <vt:variant>
        <vt:i4>1310777</vt:i4>
      </vt:variant>
      <vt:variant>
        <vt:i4>80</vt:i4>
      </vt:variant>
      <vt:variant>
        <vt:i4>0</vt:i4>
      </vt:variant>
      <vt:variant>
        <vt:i4>5</vt:i4>
      </vt:variant>
      <vt:variant>
        <vt:lpwstr/>
      </vt:variant>
      <vt:variant>
        <vt:lpwstr>_Toc361734865</vt:lpwstr>
      </vt:variant>
      <vt:variant>
        <vt:i4>1310777</vt:i4>
      </vt:variant>
      <vt:variant>
        <vt:i4>74</vt:i4>
      </vt:variant>
      <vt:variant>
        <vt:i4>0</vt:i4>
      </vt:variant>
      <vt:variant>
        <vt:i4>5</vt:i4>
      </vt:variant>
      <vt:variant>
        <vt:lpwstr/>
      </vt:variant>
      <vt:variant>
        <vt:lpwstr>_Toc361734864</vt:lpwstr>
      </vt:variant>
      <vt:variant>
        <vt:i4>1310777</vt:i4>
      </vt:variant>
      <vt:variant>
        <vt:i4>68</vt:i4>
      </vt:variant>
      <vt:variant>
        <vt:i4>0</vt:i4>
      </vt:variant>
      <vt:variant>
        <vt:i4>5</vt:i4>
      </vt:variant>
      <vt:variant>
        <vt:lpwstr/>
      </vt:variant>
      <vt:variant>
        <vt:lpwstr>_Toc361734863</vt:lpwstr>
      </vt:variant>
      <vt:variant>
        <vt:i4>1310777</vt:i4>
      </vt:variant>
      <vt:variant>
        <vt:i4>62</vt:i4>
      </vt:variant>
      <vt:variant>
        <vt:i4>0</vt:i4>
      </vt:variant>
      <vt:variant>
        <vt:i4>5</vt:i4>
      </vt:variant>
      <vt:variant>
        <vt:lpwstr/>
      </vt:variant>
      <vt:variant>
        <vt:lpwstr>_Toc361734862</vt:lpwstr>
      </vt:variant>
      <vt:variant>
        <vt:i4>1310777</vt:i4>
      </vt:variant>
      <vt:variant>
        <vt:i4>56</vt:i4>
      </vt:variant>
      <vt:variant>
        <vt:i4>0</vt:i4>
      </vt:variant>
      <vt:variant>
        <vt:i4>5</vt:i4>
      </vt:variant>
      <vt:variant>
        <vt:lpwstr/>
      </vt:variant>
      <vt:variant>
        <vt:lpwstr>_Toc361734861</vt:lpwstr>
      </vt:variant>
      <vt:variant>
        <vt:i4>1310777</vt:i4>
      </vt:variant>
      <vt:variant>
        <vt:i4>50</vt:i4>
      </vt:variant>
      <vt:variant>
        <vt:i4>0</vt:i4>
      </vt:variant>
      <vt:variant>
        <vt:i4>5</vt:i4>
      </vt:variant>
      <vt:variant>
        <vt:lpwstr/>
      </vt:variant>
      <vt:variant>
        <vt:lpwstr>_Toc361734860</vt:lpwstr>
      </vt:variant>
      <vt:variant>
        <vt:i4>1507385</vt:i4>
      </vt:variant>
      <vt:variant>
        <vt:i4>44</vt:i4>
      </vt:variant>
      <vt:variant>
        <vt:i4>0</vt:i4>
      </vt:variant>
      <vt:variant>
        <vt:i4>5</vt:i4>
      </vt:variant>
      <vt:variant>
        <vt:lpwstr/>
      </vt:variant>
      <vt:variant>
        <vt:lpwstr>_Toc361734859</vt:lpwstr>
      </vt:variant>
      <vt:variant>
        <vt:i4>1507385</vt:i4>
      </vt:variant>
      <vt:variant>
        <vt:i4>38</vt:i4>
      </vt:variant>
      <vt:variant>
        <vt:i4>0</vt:i4>
      </vt:variant>
      <vt:variant>
        <vt:i4>5</vt:i4>
      </vt:variant>
      <vt:variant>
        <vt:lpwstr/>
      </vt:variant>
      <vt:variant>
        <vt:lpwstr>_Toc361734858</vt:lpwstr>
      </vt:variant>
      <vt:variant>
        <vt:i4>1507385</vt:i4>
      </vt:variant>
      <vt:variant>
        <vt:i4>32</vt:i4>
      </vt:variant>
      <vt:variant>
        <vt:i4>0</vt:i4>
      </vt:variant>
      <vt:variant>
        <vt:i4>5</vt:i4>
      </vt:variant>
      <vt:variant>
        <vt:lpwstr/>
      </vt:variant>
      <vt:variant>
        <vt:lpwstr>_Toc361734857</vt:lpwstr>
      </vt:variant>
      <vt:variant>
        <vt:i4>1507385</vt:i4>
      </vt:variant>
      <vt:variant>
        <vt:i4>26</vt:i4>
      </vt:variant>
      <vt:variant>
        <vt:i4>0</vt:i4>
      </vt:variant>
      <vt:variant>
        <vt:i4>5</vt:i4>
      </vt:variant>
      <vt:variant>
        <vt:lpwstr/>
      </vt:variant>
      <vt:variant>
        <vt:lpwstr>_Toc361734856</vt:lpwstr>
      </vt:variant>
      <vt:variant>
        <vt:i4>1507385</vt:i4>
      </vt:variant>
      <vt:variant>
        <vt:i4>20</vt:i4>
      </vt:variant>
      <vt:variant>
        <vt:i4>0</vt:i4>
      </vt:variant>
      <vt:variant>
        <vt:i4>5</vt:i4>
      </vt:variant>
      <vt:variant>
        <vt:lpwstr/>
      </vt:variant>
      <vt:variant>
        <vt:lpwstr>_Toc361734855</vt:lpwstr>
      </vt:variant>
      <vt:variant>
        <vt:i4>1507385</vt:i4>
      </vt:variant>
      <vt:variant>
        <vt:i4>14</vt:i4>
      </vt:variant>
      <vt:variant>
        <vt:i4>0</vt:i4>
      </vt:variant>
      <vt:variant>
        <vt:i4>5</vt:i4>
      </vt:variant>
      <vt:variant>
        <vt:lpwstr/>
      </vt:variant>
      <vt:variant>
        <vt:lpwstr>_Toc361734854</vt:lpwstr>
      </vt:variant>
      <vt:variant>
        <vt:i4>1507385</vt:i4>
      </vt:variant>
      <vt:variant>
        <vt:i4>8</vt:i4>
      </vt:variant>
      <vt:variant>
        <vt:i4>0</vt:i4>
      </vt:variant>
      <vt:variant>
        <vt:i4>5</vt:i4>
      </vt:variant>
      <vt:variant>
        <vt:lpwstr/>
      </vt:variant>
      <vt:variant>
        <vt:lpwstr>_Toc361734853</vt:lpwstr>
      </vt:variant>
      <vt:variant>
        <vt:i4>1507385</vt:i4>
      </vt:variant>
      <vt:variant>
        <vt:i4>2</vt:i4>
      </vt:variant>
      <vt:variant>
        <vt:i4>0</vt:i4>
      </vt:variant>
      <vt:variant>
        <vt:i4>5</vt:i4>
      </vt:variant>
      <vt:variant>
        <vt:lpwstr/>
      </vt:variant>
      <vt:variant>
        <vt:lpwstr>_Toc361734852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30</cp:revision>
  <cp:lastPrinted>2013-12-13T06:33:00Z</cp:lastPrinted>
  <dcterms:created xsi:type="dcterms:W3CDTF">2013-11-28T12:58:00Z</dcterms:created>
  <dcterms:modified xsi:type="dcterms:W3CDTF">2023-06-28T03:26:00Z</dcterms:modified>
</cp:coreProperties>
</file>