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F4" w:rsidRPr="007334E8" w:rsidRDefault="00785EF4" w:rsidP="0025307C">
      <w:pPr>
        <w:outlineLvl w:val="0"/>
        <w:rPr>
          <w:sz w:val="22"/>
          <w:szCs w:val="22"/>
        </w:rPr>
      </w:pPr>
      <w:r w:rsidRPr="007334E8">
        <w:rPr>
          <w:sz w:val="22"/>
          <w:szCs w:val="22"/>
        </w:rPr>
        <w:t xml:space="preserve">                    </w:t>
      </w:r>
      <w:r w:rsidRPr="007334E8">
        <w:rPr>
          <w:b/>
          <w:bCs/>
          <w:sz w:val="22"/>
          <w:szCs w:val="22"/>
        </w:rPr>
        <w:t>АДМИНИСТРАЦИЯ  УТЯНСКОГО СЕЛЬСОВЕТА</w:t>
      </w:r>
    </w:p>
    <w:p w:rsidR="00785EF4" w:rsidRPr="007334E8" w:rsidRDefault="00785EF4" w:rsidP="00A10247">
      <w:pPr>
        <w:jc w:val="center"/>
        <w:outlineLvl w:val="0"/>
        <w:rPr>
          <w:b/>
          <w:bCs/>
          <w:sz w:val="22"/>
          <w:szCs w:val="22"/>
        </w:rPr>
      </w:pPr>
      <w:r w:rsidRPr="007334E8">
        <w:rPr>
          <w:b/>
          <w:bCs/>
          <w:sz w:val="22"/>
          <w:szCs w:val="22"/>
        </w:rPr>
        <w:t>ДОВОЛЕНСКОГО РАЙОНА  НОВОСИБИРСКОЙ ОБЛАСТИ</w:t>
      </w:r>
    </w:p>
    <w:p w:rsidR="00785EF4" w:rsidRPr="007334E8" w:rsidRDefault="00785EF4" w:rsidP="00A10247">
      <w:pPr>
        <w:tabs>
          <w:tab w:val="left" w:pos="8460"/>
        </w:tabs>
        <w:rPr>
          <w:b/>
          <w:bCs/>
          <w:sz w:val="22"/>
          <w:szCs w:val="22"/>
        </w:rPr>
      </w:pPr>
      <w:r w:rsidRPr="007334E8">
        <w:rPr>
          <w:b/>
          <w:bCs/>
          <w:sz w:val="22"/>
          <w:szCs w:val="22"/>
        </w:rPr>
        <w:t xml:space="preserve">                                    </w:t>
      </w:r>
    </w:p>
    <w:p w:rsidR="00785EF4" w:rsidRPr="007334E8" w:rsidRDefault="00785EF4" w:rsidP="00A10247">
      <w:pPr>
        <w:tabs>
          <w:tab w:val="left" w:pos="8460"/>
        </w:tabs>
        <w:jc w:val="center"/>
        <w:outlineLvl w:val="0"/>
        <w:rPr>
          <w:b/>
          <w:bCs/>
          <w:sz w:val="22"/>
          <w:szCs w:val="22"/>
        </w:rPr>
      </w:pPr>
      <w:r w:rsidRPr="007334E8">
        <w:rPr>
          <w:b/>
          <w:bCs/>
          <w:sz w:val="22"/>
          <w:szCs w:val="22"/>
        </w:rPr>
        <w:t>ПОСТАНОВЛЕНИЕ</w:t>
      </w:r>
    </w:p>
    <w:p w:rsidR="00785EF4" w:rsidRPr="007334E8" w:rsidRDefault="00785EF4" w:rsidP="00A10247">
      <w:pPr>
        <w:tabs>
          <w:tab w:val="left" w:pos="8460"/>
        </w:tabs>
        <w:jc w:val="center"/>
        <w:outlineLvl w:val="0"/>
        <w:rPr>
          <w:sz w:val="22"/>
          <w:szCs w:val="22"/>
        </w:rPr>
      </w:pPr>
    </w:p>
    <w:p w:rsidR="00785EF4" w:rsidRPr="007334E8" w:rsidRDefault="00785EF4" w:rsidP="00A10247">
      <w:pPr>
        <w:jc w:val="both"/>
        <w:rPr>
          <w:sz w:val="22"/>
          <w:szCs w:val="22"/>
        </w:rPr>
      </w:pPr>
    </w:p>
    <w:p w:rsidR="00785EF4" w:rsidRPr="007334E8" w:rsidRDefault="00785EF4" w:rsidP="00A10247">
      <w:pPr>
        <w:jc w:val="both"/>
        <w:rPr>
          <w:sz w:val="22"/>
          <w:szCs w:val="22"/>
        </w:rPr>
      </w:pPr>
      <w:r w:rsidRPr="007334E8">
        <w:rPr>
          <w:sz w:val="22"/>
          <w:szCs w:val="22"/>
        </w:rPr>
        <w:t xml:space="preserve">  28.08.2017                                                                </w:t>
      </w:r>
      <w:r w:rsidRPr="007334E8">
        <w:rPr>
          <w:sz w:val="22"/>
          <w:szCs w:val="22"/>
        </w:rPr>
        <w:tab/>
      </w:r>
      <w:r w:rsidRPr="007334E8">
        <w:rPr>
          <w:sz w:val="22"/>
          <w:szCs w:val="22"/>
        </w:rPr>
        <w:tab/>
        <w:t xml:space="preserve">                  № 50 А </w:t>
      </w:r>
    </w:p>
    <w:p w:rsidR="00785EF4" w:rsidRPr="007334E8" w:rsidRDefault="00785EF4" w:rsidP="00A10247">
      <w:pPr>
        <w:jc w:val="both"/>
        <w:rPr>
          <w:sz w:val="22"/>
          <w:szCs w:val="22"/>
        </w:rPr>
      </w:pPr>
    </w:p>
    <w:p w:rsidR="00785EF4" w:rsidRPr="007334E8" w:rsidRDefault="00785EF4" w:rsidP="00A10247">
      <w:pPr>
        <w:jc w:val="both"/>
        <w:rPr>
          <w:sz w:val="22"/>
          <w:szCs w:val="22"/>
        </w:rPr>
      </w:pPr>
    </w:p>
    <w:p w:rsidR="00785EF4" w:rsidRPr="007334E8" w:rsidRDefault="00785EF4" w:rsidP="00A10247">
      <w:pPr>
        <w:tabs>
          <w:tab w:val="left" w:pos="5700"/>
          <w:tab w:val="left" w:pos="6120"/>
          <w:tab w:val="left" w:pos="7088"/>
        </w:tabs>
        <w:suppressAutoHyphens/>
        <w:ind w:right="5387"/>
        <w:jc w:val="both"/>
        <w:rPr>
          <w:sz w:val="22"/>
          <w:szCs w:val="22"/>
        </w:rPr>
      </w:pPr>
      <w:r w:rsidRPr="007334E8">
        <w:rPr>
          <w:sz w:val="22"/>
          <w:szCs w:val="22"/>
        </w:rPr>
        <w:t>Об утверждении муниципальной программы «Формирование современной городской среды на территории  Утянского сельсовета Доволенского района Новосибирской области                    на     2018-2022 годы»</w:t>
      </w:r>
    </w:p>
    <w:p w:rsidR="00785EF4" w:rsidRPr="007334E8" w:rsidRDefault="00785EF4" w:rsidP="00A10247">
      <w:pPr>
        <w:jc w:val="both"/>
        <w:rPr>
          <w:b/>
          <w:bCs/>
          <w:sz w:val="22"/>
          <w:szCs w:val="22"/>
        </w:rPr>
      </w:pPr>
    </w:p>
    <w:p w:rsidR="00785EF4" w:rsidRPr="007334E8" w:rsidRDefault="00785EF4" w:rsidP="0072680E">
      <w:pPr>
        <w:tabs>
          <w:tab w:val="left" w:pos="5700"/>
          <w:tab w:val="left" w:pos="6120"/>
          <w:tab w:val="left" w:pos="7088"/>
        </w:tabs>
        <w:ind w:firstLine="709"/>
        <w:jc w:val="both"/>
        <w:rPr>
          <w:sz w:val="22"/>
          <w:szCs w:val="22"/>
        </w:rPr>
      </w:pPr>
      <w:r w:rsidRPr="007334E8">
        <w:rPr>
          <w:spacing w:val="-2"/>
          <w:sz w:val="22"/>
          <w:szCs w:val="22"/>
        </w:rPr>
        <w:t xml:space="preserve">В целях совершенствования системы комплексного благоустройства на территории муниципального образования, в рамках  реализации приоритетного проекта «Формирование комфортной городской среды» на 2018-2022 годы, администрация  Утянского сельсовета Доволенского района Новосибирской области, </w:t>
      </w:r>
      <w:r w:rsidRPr="007334E8">
        <w:rPr>
          <w:b/>
          <w:bCs/>
          <w:sz w:val="22"/>
          <w:szCs w:val="22"/>
        </w:rPr>
        <w:t>постановляет</w:t>
      </w:r>
      <w:r w:rsidRPr="007334E8">
        <w:rPr>
          <w:sz w:val="22"/>
          <w:szCs w:val="22"/>
        </w:rPr>
        <w:t xml:space="preserve">: </w:t>
      </w:r>
    </w:p>
    <w:p w:rsidR="00785EF4" w:rsidRPr="007334E8" w:rsidRDefault="00785EF4" w:rsidP="00A10247">
      <w:pPr>
        <w:tabs>
          <w:tab w:val="left" w:pos="5700"/>
          <w:tab w:val="left" w:pos="6120"/>
          <w:tab w:val="left" w:pos="7088"/>
        </w:tabs>
        <w:ind w:firstLine="709"/>
        <w:jc w:val="both"/>
        <w:rPr>
          <w:spacing w:val="-2"/>
          <w:sz w:val="22"/>
          <w:szCs w:val="22"/>
        </w:rPr>
      </w:pPr>
      <w:r w:rsidRPr="007334E8">
        <w:rPr>
          <w:spacing w:val="-2"/>
          <w:sz w:val="22"/>
          <w:szCs w:val="22"/>
        </w:rPr>
        <w:t>1. Утвердить муниципальную программу «Формирование современной городской среды на территории  Утянского сельсовета Доволенского района на 2018-2022 годы».</w:t>
      </w:r>
    </w:p>
    <w:p w:rsidR="00785EF4" w:rsidRPr="007334E8" w:rsidRDefault="00785EF4" w:rsidP="00A10247">
      <w:pPr>
        <w:tabs>
          <w:tab w:val="left" w:pos="5700"/>
          <w:tab w:val="left" w:pos="6120"/>
          <w:tab w:val="left" w:pos="7088"/>
        </w:tabs>
        <w:ind w:firstLine="709"/>
        <w:jc w:val="both"/>
        <w:rPr>
          <w:spacing w:val="-2"/>
          <w:sz w:val="22"/>
          <w:szCs w:val="22"/>
        </w:rPr>
      </w:pPr>
      <w:r w:rsidRPr="007334E8">
        <w:rPr>
          <w:spacing w:val="-2"/>
          <w:sz w:val="22"/>
          <w:szCs w:val="22"/>
        </w:rPr>
        <w:t>2. Опубликовать (обнародовать) настоящее постановление путем размещения на официальном сайте администрации  Утянского сельсовета. Постановление вступает в силу со дня подписания.</w:t>
      </w:r>
    </w:p>
    <w:p w:rsidR="00785EF4" w:rsidRPr="007334E8" w:rsidRDefault="00785EF4" w:rsidP="00A10247">
      <w:pPr>
        <w:tabs>
          <w:tab w:val="left" w:pos="5700"/>
          <w:tab w:val="left" w:pos="6120"/>
          <w:tab w:val="left" w:pos="7088"/>
        </w:tabs>
        <w:ind w:firstLine="709"/>
        <w:jc w:val="both"/>
        <w:rPr>
          <w:spacing w:val="-2"/>
          <w:sz w:val="22"/>
          <w:szCs w:val="22"/>
        </w:rPr>
      </w:pPr>
    </w:p>
    <w:p w:rsidR="00785EF4" w:rsidRPr="007334E8" w:rsidRDefault="00785EF4" w:rsidP="00A10247">
      <w:pPr>
        <w:tabs>
          <w:tab w:val="left" w:pos="5700"/>
          <w:tab w:val="left" w:pos="6120"/>
          <w:tab w:val="left" w:pos="7088"/>
        </w:tabs>
        <w:ind w:firstLine="709"/>
        <w:rPr>
          <w:spacing w:val="-2"/>
          <w:sz w:val="22"/>
          <w:szCs w:val="22"/>
        </w:rPr>
      </w:pPr>
    </w:p>
    <w:p w:rsidR="00785EF4" w:rsidRPr="007334E8" w:rsidRDefault="00785EF4" w:rsidP="00A10247">
      <w:pPr>
        <w:jc w:val="both"/>
        <w:rPr>
          <w:sz w:val="22"/>
          <w:szCs w:val="22"/>
        </w:rPr>
      </w:pPr>
      <w:r w:rsidRPr="007334E8">
        <w:rPr>
          <w:sz w:val="22"/>
          <w:szCs w:val="22"/>
        </w:rPr>
        <w:t>Глава  Утянского о сельсовета                                                               С.П.Чернов</w:t>
      </w: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r w:rsidRPr="007334E8">
        <w:rPr>
          <w:sz w:val="22"/>
          <w:szCs w:val="22"/>
        </w:rPr>
        <w:t xml:space="preserve"> </w:t>
      </w: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p>
    <w:p w:rsidR="00785EF4" w:rsidRPr="007334E8" w:rsidRDefault="00785EF4" w:rsidP="00A10247">
      <w:pPr>
        <w:shd w:val="clear" w:color="auto" w:fill="FFFFFF"/>
        <w:ind w:left="6096"/>
        <w:jc w:val="both"/>
        <w:rPr>
          <w:sz w:val="22"/>
          <w:szCs w:val="22"/>
        </w:rPr>
      </w:pPr>
      <w:r w:rsidRPr="007334E8">
        <w:rPr>
          <w:sz w:val="22"/>
          <w:szCs w:val="22"/>
        </w:rPr>
        <w:t>Утверждена</w:t>
      </w:r>
    </w:p>
    <w:p w:rsidR="00785EF4" w:rsidRPr="007334E8" w:rsidRDefault="00785EF4" w:rsidP="00A10247">
      <w:pPr>
        <w:shd w:val="clear" w:color="auto" w:fill="FFFFFF"/>
        <w:ind w:left="6096"/>
        <w:jc w:val="both"/>
        <w:rPr>
          <w:sz w:val="22"/>
          <w:szCs w:val="22"/>
        </w:rPr>
      </w:pPr>
      <w:r w:rsidRPr="007334E8">
        <w:rPr>
          <w:sz w:val="22"/>
          <w:szCs w:val="22"/>
        </w:rPr>
        <w:t>постановлением администрации</w:t>
      </w:r>
    </w:p>
    <w:p w:rsidR="00785EF4" w:rsidRPr="007334E8" w:rsidRDefault="00785EF4" w:rsidP="00A10247">
      <w:pPr>
        <w:shd w:val="clear" w:color="auto" w:fill="FFFFFF"/>
        <w:ind w:left="6096"/>
        <w:jc w:val="both"/>
        <w:rPr>
          <w:sz w:val="22"/>
          <w:szCs w:val="22"/>
        </w:rPr>
      </w:pPr>
      <w:r w:rsidRPr="007334E8">
        <w:rPr>
          <w:sz w:val="22"/>
          <w:szCs w:val="22"/>
        </w:rPr>
        <w:t xml:space="preserve"> Утянского сельсовета</w:t>
      </w:r>
    </w:p>
    <w:p w:rsidR="00785EF4" w:rsidRPr="007334E8" w:rsidRDefault="00785EF4" w:rsidP="00A10247">
      <w:pPr>
        <w:shd w:val="clear" w:color="auto" w:fill="FFFFFF"/>
        <w:ind w:left="6096"/>
        <w:jc w:val="both"/>
        <w:rPr>
          <w:sz w:val="22"/>
          <w:szCs w:val="22"/>
          <w:u w:val="single"/>
        </w:rPr>
      </w:pPr>
      <w:r w:rsidRPr="007334E8">
        <w:rPr>
          <w:sz w:val="22"/>
          <w:szCs w:val="22"/>
          <w:u w:val="single"/>
        </w:rPr>
        <w:t>от 28.08.2017 № 50 А</w:t>
      </w: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10247">
      <w:pPr>
        <w:shd w:val="clear" w:color="auto" w:fill="FFFFFF"/>
        <w:jc w:val="both"/>
        <w:rPr>
          <w:sz w:val="22"/>
          <w:szCs w:val="22"/>
        </w:rPr>
      </w:pPr>
    </w:p>
    <w:p w:rsidR="00785EF4" w:rsidRPr="007334E8" w:rsidRDefault="00785EF4" w:rsidP="00A25F17">
      <w:pPr>
        <w:widowControl w:val="0"/>
        <w:autoSpaceDE w:val="0"/>
        <w:autoSpaceDN w:val="0"/>
        <w:adjustRightInd w:val="0"/>
        <w:jc w:val="center"/>
        <w:outlineLvl w:val="1"/>
        <w:rPr>
          <w:b/>
          <w:bCs/>
          <w:sz w:val="22"/>
          <w:szCs w:val="22"/>
          <w:lang w:eastAsia="en-US"/>
        </w:rPr>
      </w:pPr>
      <w:r w:rsidRPr="007334E8">
        <w:rPr>
          <w:b/>
          <w:bCs/>
          <w:sz w:val="22"/>
          <w:szCs w:val="22"/>
          <w:lang w:eastAsia="en-US"/>
        </w:rPr>
        <w:t>Муниципальная программа</w:t>
      </w:r>
    </w:p>
    <w:p w:rsidR="00785EF4" w:rsidRPr="007334E8" w:rsidRDefault="00785EF4" w:rsidP="00A25F17">
      <w:pPr>
        <w:widowControl w:val="0"/>
        <w:autoSpaceDE w:val="0"/>
        <w:autoSpaceDN w:val="0"/>
        <w:adjustRightInd w:val="0"/>
        <w:outlineLvl w:val="1"/>
        <w:rPr>
          <w:sz w:val="22"/>
          <w:szCs w:val="22"/>
          <w:lang w:eastAsia="en-US"/>
        </w:rPr>
      </w:pPr>
      <w:r w:rsidRPr="007334E8">
        <w:rPr>
          <w:sz w:val="22"/>
          <w:szCs w:val="22"/>
          <w:lang w:eastAsia="en-US"/>
        </w:rPr>
        <w:t xml:space="preserve"> «Формирование современной городской среды на территории     Утянского                 </w:t>
      </w:r>
    </w:p>
    <w:p w:rsidR="00785EF4" w:rsidRPr="007334E8" w:rsidRDefault="00785EF4" w:rsidP="00A25F17">
      <w:pPr>
        <w:widowControl w:val="0"/>
        <w:autoSpaceDE w:val="0"/>
        <w:autoSpaceDN w:val="0"/>
        <w:adjustRightInd w:val="0"/>
        <w:outlineLvl w:val="1"/>
        <w:rPr>
          <w:b/>
          <w:bCs/>
          <w:sz w:val="22"/>
          <w:szCs w:val="22"/>
          <w:lang w:eastAsia="en-US"/>
        </w:rPr>
      </w:pPr>
      <w:r w:rsidRPr="007334E8">
        <w:rPr>
          <w:sz w:val="22"/>
          <w:szCs w:val="22"/>
          <w:lang w:eastAsia="en-US"/>
        </w:rPr>
        <w:t xml:space="preserve">  сельсовета Доволенского района Новосибирской области на 2018-2022 год»</w:t>
      </w: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A10247">
      <w:pPr>
        <w:widowControl w:val="0"/>
        <w:autoSpaceDE w:val="0"/>
        <w:autoSpaceDN w:val="0"/>
        <w:adjustRightInd w:val="0"/>
        <w:jc w:val="center"/>
        <w:outlineLvl w:val="1"/>
        <w:rPr>
          <w:sz w:val="22"/>
          <w:szCs w:val="22"/>
          <w:lang w:eastAsia="en-US"/>
        </w:rPr>
      </w:pPr>
    </w:p>
    <w:p w:rsidR="00785EF4" w:rsidRPr="007334E8" w:rsidRDefault="00785EF4" w:rsidP="0072680E">
      <w:pPr>
        <w:tabs>
          <w:tab w:val="center" w:pos="4890"/>
          <w:tab w:val="center" w:pos="4960"/>
        </w:tabs>
        <w:jc w:val="center"/>
        <w:rPr>
          <w:b/>
          <w:bCs/>
          <w:sz w:val="22"/>
          <w:szCs w:val="22"/>
        </w:rPr>
      </w:pPr>
      <w:r w:rsidRPr="007334E8">
        <w:rPr>
          <w:b/>
          <w:bCs/>
          <w:sz w:val="22"/>
          <w:szCs w:val="22"/>
        </w:rPr>
        <w:t>Раздел 1. ПАСПОРТ</w:t>
      </w:r>
    </w:p>
    <w:p w:rsidR="00785EF4" w:rsidRPr="007334E8" w:rsidRDefault="00785EF4" w:rsidP="00A10247">
      <w:pPr>
        <w:widowControl w:val="0"/>
        <w:autoSpaceDE w:val="0"/>
        <w:autoSpaceDN w:val="0"/>
        <w:adjustRightInd w:val="0"/>
        <w:jc w:val="center"/>
        <w:outlineLvl w:val="1"/>
        <w:rPr>
          <w:sz w:val="22"/>
          <w:szCs w:val="22"/>
          <w:lang w:eastAsia="en-US"/>
        </w:rPr>
      </w:pPr>
      <w:r w:rsidRPr="007334E8">
        <w:rPr>
          <w:sz w:val="22"/>
          <w:szCs w:val="22"/>
          <w:lang w:eastAsia="en-US"/>
        </w:rPr>
        <w:t xml:space="preserve">муниципальной программы «Формирование современной городской среды на территории  Утянского  сельсовета Доволенского района Новосибирской области на 2018-2022 годы» </w:t>
      </w:r>
    </w:p>
    <w:p w:rsidR="00785EF4" w:rsidRPr="007334E8" w:rsidRDefault="00785EF4" w:rsidP="00A10247">
      <w:pPr>
        <w:widowControl w:val="0"/>
        <w:autoSpaceDE w:val="0"/>
        <w:autoSpaceDN w:val="0"/>
        <w:adjustRightInd w:val="0"/>
        <w:ind w:firstLine="709"/>
        <w:jc w:val="center"/>
        <w:rPr>
          <w:sz w:val="22"/>
          <w:szCs w:val="22"/>
          <w:lang w:eastAsia="en-US"/>
        </w:rPr>
      </w:pPr>
      <w:bookmarkStart w:id="0" w:name="Par488"/>
      <w:bookmarkEnd w:id="0"/>
    </w:p>
    <w:tbl>
      <w:tblPr>
        <w:tblW w:w="10065" w:type="dxa"/>
        <w:tblCellSpacing w:w="5" w:type="nil"/>
        <w:tblInd w:w="-73" w:type="dxa"/>
        <w:tblLayout w:type="fixed"/>
        <w:tblCellMar>
          <w:left w:w="75" w:type="dxa"/>
          <w:right w:w="75" w:type="dxa"/>
        </w:tblCellMar>
        <w:tblLook w:val="0000"/>
      </w:tblPr>
      <w:tblGrid>
        <w:gridCol w:w="3828"/>
        <w:gridCol w:w="6237"/>
      </w:tblGrid>
      <w:tr w:rsidR="00785EF4" w:rsidRPr="007334E8">
        <w:trPr>
          <w:trHeight w:val="1538"/>
          <w:tblCellSpacing w:w="5" w:type="nil"/>
        </w:trPr>
        <w:tc>
          <w:tcPr>
            <w:tcW w:w="3828" w:type="dxa"/>
            <w:tcBorders>
              <w:top w:val="single" w:sz="4" w:space="0" w:color="auto"/>
              <w:left w:val="single" w:sz="4" w:space="0" w:color="auto"/>
              <w:bottom w:val="single" w:sz="4" w:space="0" w:color="auto"/>
              <w:right w:val="single" w:sz="4" w:space="0" w:color="auto"/>
            </w:tcBorders>
          </w:tcPr>
          <w:p w:rsidR="00785EF4" w:rsidRPr="007334E8" w:rsidRDefault="00785EF4" w:rsidP="00084AC7">
            <w:pPr>
              <w:widowControl w:val="0"/>
              <w:autoSpaceDE w:val="0"/>
              <w:autoSpaceDN w:val="0"/>
              <w:adjustRightInd w:val="0"/>
              <w:rPr>
                <w:sz w:val="22"/>
                <w:szCs w:val="22"/>
                <w:lang w:eastAsia="en-US"/>
              </w:rPr>
            </w:pPr>
            <w:r w:rsidRPr="007334E8">
              <w:rPr>
                <w:sz w:val="22"/>
                <w:szCs w:val="22"/>
                <w:lang w:eastAsia="en-US"/>
              </w:rPr>
              <w:t>Наименование программы</w:t>
            </w:r>
          </w:p>
        </w:tc>
        <w:tc>
          <w:tcPr>
            <w:tcW w:w="6237" w:type="dxa"/>
            <w:tcBorders>
              <w:top w:val="single" w:sz="4" w:space="0" w:color="auto"/>
              <w:left w:val="single" w:sz="4" w:space="0" w:color="auto"/>
              <w:bottom w:val="single" w:sz="4" w:space="0" w:color="auto"/>
              <w:right w:val="single" w:sz="4" w:space="0" w:color="auto"/>
            </w:tcBorders>
          </w:tcPr>
          <w:p w:rsidR="00785EF4" w:rsidRPr="007334E8" w:rsidRDefault="00785EF4" w:rsidP="0072680E">
            <w:pPr>
              <w:widowControl w:val="0"/>
              <w:autoSpaceDE w:val="0"/>
              <w:autoSpaceDN w:val="0"/>
              <w:adjustRightInd w:val="0"/>
              <w:jc w:val="both"/>
              <w:rPr>
                <w:sz w:val="22"/>
                <w:szCs w:val="22"/>
                <w:lang w:eastAsia="en-US"/>
              </w:rPr>
            </w:pPr>
            <w:r w:rsidRPr="007334E8">
              <w:rPr>
                <w:sz w:val="22"/>
                <w:szCs w:val="22"/>
                <w:lang w:eastAsia="en-US"/>
              </w:rPr>
              <w:t>«Формирование современной городской среды на территории  Утянского сельсовета Доволенского района Новосибирской области на 2018-2022 годы»</w:t>
            </w:r>
          </w:p>
        </w:tc>
      </w:tr>
      <w:tr w:rsidR="00785EF4" w:rsidRPr="007334E8">
        <w:trPr>
          <w:trHeight w:val="3365"/>
          <w:tblCellSpacing w:w="5" w:type="nil"/>
        </w:trPr>
        <w:tc>
          <w:tcPr>
            <w:tcW w:w="3828" w:type="dxa"/>
            <w:tcBorders>
              <w:top w:val="single" w:sz="4" w:space="0" w:color="auto"/>
              <w:left w:val="single" w:sz="4" w:space="0" w:color="auto"/>
              <w:bottom w:val="single" w:sz="4" w:space="0" w:color="auto"/>
              <w:right w:val="single" w:sz="4" w:space="0" w:color="auto"/>
            </w:tcBorders>
          </w:tcPr>
          <w:p w:rsidR="00785EF4" w:rsidRPr="007334E8" w:rsidRDefault="00785EF4" w:rsidP="00084AC7">
            <w:pPr>
              <w:widowControl w:val="0"/>
              <w:autoSpaceDE w:val="0"/>
              <w:autoSpaceDN w:val="0"/>
              <w:adjustRightInd w:val="0"/>
              <w:rPr>
                <w:sz w:val="22"/>
                <w:szCs w:val="22"/>
                <w:lang w:eastAsia="en-US"/>
              </w:rPr>
            </w:pPr>
            <w:r w:rsidRPr="007334E8">
              <w:rPr>
                <w:sz w:val="22"/>
                <w:szCs w:val="22"/>
                <w:lang w:eastAsia="en-US"/>
              </w:rPr>
              <w:t>Основные разработчики программы</w:t>
            </w:r>
          </w:p>
        </w:tc>
        <w:tc>
          <w:tcPr>
            <w:tcW w:w="6237" w:type="dxa"/>
            <w:tcBorders>
              <w:top w:val="single" w:sz="4" w:space="0" w:color="auto"/>
              <w:left w:val="single" w:sz="4" w:space="0" w:color="auto"/>
              <w:bottom w:val="single" w:sz="4" w:space="0" w:color="auto"/>
              <w:right w:val="single" w:sz="4" w:space="0" w:color="auto"/>
            </w:tcBorders>
          </w:tcPr>
          <w:tbl>
            <w:tblPr>
              <w:tblW w:w="5889" w:type="dxa"/>
              <w:tblLayout w:type="fixed"/>
              <w:tblLook w:val="0000"/>
            </w:tblPr>
            <w:tblGrid>
              <w:gridCol w:w="5889"/>
            </w:tblGrid>
            <w:tr w:rsidR="00785EF4" w:rsidRPr="007334E8">
              <w:trPr>
                <w:trHeight w:val="3798"/>
              </w:trPr>
              <w:tc>
                <w:tcPr>
                  <w:tcW w:w="5889" w:type="dxa"/>
                </w:tcPr>
                <w:p w:rsidR="00785EF4" w:rsidRPr="007334E8" w:rsidRDefault="00785EF4" w:rsidP="00A73DCB">
                  <w:pPr>
                    <w:autoSpaceDE w:val="0"/>
                    <w:autoSpaceDN w:val="0"/>
                    <w:adjustRightInd w:val="0"/>
                    <w:rPr>
                      <w:color w:val="000000"/>
                      <w:sz w:val="22"/>
                      <w:szCs w:val="22"/>
                    </w:rPr>
                  </w:pPr>
                  <w:r w:rsidRPr="007334E8">
                    <w:rPr>
                      <w:color w:val="000000"/>
                      <w:sz w:val="22"/>
                      <w:szCs w:val="22"/>
                    </w:rPr>
                    <w:t xml:space="preserve">МУП КХ; </w:t>
                  </w:r>
                </w:p>
                <w:p w:rsidR="00785EF4" w:rsidRPr="007334E8" w:rsidRDefault="00785EF4" w:rsidP="00A73DCB">
                  <w:pPr>
                    <w:autoSpaceDE w:val="0"/>
                    <w:autoSpaceDN w:val="0"/>
                    <w:adjustRightInd w:val="0"/>
                    <w:rPr>
                      <w:color w:val="000000"/>
                      <w:sz w:val="22"/>
                      <w:szCs w:val="22"/>
                    </w:rPr>
                  </w:pPr>
                  <w:r w:rsidRPr="007334E8">
                    <w:rPr>
                      <w:color w:val="000000"/>
                      <w:sz w:val="22"/>
                      <w:szCs w:val="22"/>
                    </w:rPr>
                    <w:t xml:space="preserve">администрация  Утянского   сельсовета Доволенского района Новосибирской области (далее – администрации); </w:t>
                  </w:r>
                </w:p>
                <w:p w:rsidR="00785EF4" w:rsidRPr="007334E8" w:rsidRDefault="00785EF4" w:rsidP="00A73DCB">
                  <w:pPr>
                    <w:autoSpaceDE w:val="0"/>
                    <w:autoSpaceDN w:val="0"/>
                    <w:adjustRightInd w:val="0"/>
                    <w:rPr>
                      <w:color w:val="000000"/>
                      <w:sz w:val="22"/>
                      <w:szCs w:val="22"/>
                    </w:rPr>
                  </w:pPr>
                  <w:r w:rsidRPr="007334E8">
                    <w:rPr>
                      <w:color w:val="000000"/>
                      <w:sz w:val="22"/>
                      <w:szCs w:val="22"/>
                    </w:rPr>
                    <w:t xml:space="preserve">собственники помещений в многоквартирных домах (далее – собственники МКД) (по согласованию); </w:t>
                  </w:r>
                </w:p>
                <w:p w:rsidR="00785EF4" w:rsidRPr="007334E8" w:rsidRDefault="00785EF4" w:rsidP="00A73DCB">
                  <w:pPr>
                    <w:autoSpaceDE w:val="0"/>
                    <w:autoSpaceDN w:val="0"/>
                    <w:adjustRightInd w:val="0"/>
                    <w:rPr>
                      <w:color w:val="000000"/>
                      <w:sz w:val="22"/>
                      <w:szCs w:val="22"/>
                    </w:rPr>
                  </w:pPr>
                  <w:r w:rsidRPr="007334E8">
                    <w:rPr>
                      <w:color w:val="000000"/>
                      <w:sz w:val="22"/>
                      <w:szCs w:val="22"/>
                    </w:rPr>
                    <w:t>привлеченные организации, заключившие договоры на конкурсной основе (далее - ПО).</w:t>
                  </w:r>
                </w:p>
                <w:p w:rsidR="00785EF4" w:rsidRPr="007334E8" w:rsidRDefault="00785EF4" w:rsidP="00A73DCB">
                  <w:pPr>
                    <w:autoSpaceDE w:val="0"/>
                    <w:autoSpaceDN w:val="0"/>
                    <w:adjustRightInd w:val="0"/>
                    <w:rPr>
                      <w:color w:val="000000"/>
                      <w:sz w:val="22"/>
                      <w:szCs w:val="22"/>
                    </w:rPr>
                  </w:pPr>
                </w:p>
              </w:tc>
            </w:tr>
          </w:tbl>
          <w:p w:rsidR="00785EF4" w:rsidRPr="007334E8" w:rsidRDefault="00785EF4" w:rsidP="00084AC7">
            <w:pPr>
              <w:widowControl w:val="0"/>
              <w:autoSpaceDE w:val="0"/>
              <w:autoSpaceDN w:val="0"/>
              <w:adjustRightInd w:val="0"/>
              <w:jc w:val="both"/>
              <w:rPr>
                <w:sz w:val="22"/>
                <w:szCs w:val="22"/>
                <w:lang w:eastAsia="en-US"/>
              </w:rPr>
            </w:pPr>
          </w:p>
        </w:tc>
      </w:tr>
      <w:tr w:rsidR="00785EF4" w:rsidRPr="007334E8">
        <w:trPr>
          <w:tblCellSpacing w:w="5" w:type="nil"/>
        </w:trPr>
        <w:tc>
          <w:tcPr>
            <w:tcW w:w="3828" w:type="dxa"/>
            <w:tcBorders>
              <w:top w:val="single" w:sz="4" w:space="0" w:color="auto"/>
              <w:left w:val="single" w:sz="4" w:space="0" w:color="auto"/>
              <w:bottom w:val="single" w:sz="4" w:space="0" w:color="auto"/>
              <w:right w:val="single" w:sz="4" w:space="0" w:color="auto"/>
            </w:tcBorders>
          </w:tcPr>
          <w:p w:rsidR="00785EF4" w:rsidRPr="007334E8" w:rsidRDefault="00785EF4" w:rsidP="00084AC7">
            <w:pPr>
              <w:widowControl w:val="0"/>
              <w:autoSpaceDE w:val="0"/>
              <w:autoSpaceDN w:val="0"/>
              <w:adjustRightInd w:val="0"/>
              <w:rPr>
                <w:sz w:val="22"/>
                <w:szCs w:val="22"/>
                <w:lang w:eastAsia="en-US"/>
              </w:rPr>
            </w:pPr>
            <w:r w:rsidRPr="007334E8">
              <w:rPr>
                <w:sz w:val="22"/>
                <w:szCs w:val="22"/>
                <w:lang w:eastAsia="en-US"/>
              </w:rPr>
              <w:t>Руководитель программы</w:t>
            </w:r>
          </w:p>
        </w:tc>
        <w:tc>
          <w:tcPr>
            <w:tcW w:w="6237" w:type="dxa"/>
            <w:tcBorders>
              <w:top w:val="single" w:sz="4" w:space="0" w:color="auto"/>
              <w:left w:val="single" w:sz="4" w:space="0" w:color="auto"/>
              <w:bottom w:val="single" w:sz="4" w:space="0" w:color="auto"/>
              <w:right w:val="single" w:sz="4" w:space="0" w:color="auto"/>
            </w:tcBorders>
          </w:tcPr>
          <w:p w:rsidR="00785EF4" w:rsidRPr="007334E8" w:rsidRDefault="00785EF4" w:rsidP="00F97ECD">
            <w:pPr>
              <w:widowControl w:val="0"/>
              <w:autoSpaceDE w:val="0"/>
              <w:autoSpaceDN w:val="0"/>
              <w:adjustRightInd w:val="0"/>
              <w:jc w:val="both"/>
              <w:rPr>
                <w:sz w:val="22"/>
                <w:szCs w:val="22"/>
                <w:lang w:eastAsia="en-US"/>
              </w:rPr>
            </w:pPr>
            <w:r w:rsidRPr="007334E8">
              <w:rPr>
                <w:sz w:val="22"/>
                <w:szCs w:val="22"/>
                <w:lang w:eastAsia="en-US"/>
              </w:rPr>
              <w:t>Администрация  Утянского сельсовета Доволенского района Новосибирской области</w:t>
            </w:r>
          </w:p>
        </w:tc>
      </w:tr>
      <w:tr w:rsidR="00785EF4" w:rsidRPr="007334E8">
        <w:trPr>
          <w:trHeight w:val="1671"/>
          <w:tblCellSpacing w:w="5" w:type="nil"/>
        </w:trPr>
        <w:tc>
          <w:tcPr>
            <w:tcW w:w="3828" w:type="dxa"/>
            <w:tcBorders>
              <w:top w:val="single" w:sz="4" w:space="0" w:color="auto"/>
              <w:left w:val="single" w:sz="4" w:space="0" w:color="auto"/>
              <w:bottom w:val="single" w:sz="4" w:space="0" w:color="auto"/>
              <w:right w:val="single" w:sz="4" w:space="0" w:color="auto"/>
            </w:tcBorders>
          </w:tcPr>
          <w:p w:rsidR="00785EF4" w:rsidRPr="007334E8" w:rsidRDefault="00785EF4" w:rsidP="00084AC7">
            <w:pPr>
              <w:widowControl w:val="0"/>
              <w:autoSpaceDE w:val="0"/>
              <w:autoSpaceDN w:val="0"/>
              <w:adjustRightInd w:val="0"/>
              <w:rPr>
                <w:sz w:val="22"/>
                <w:szCs w:val="22"/>
                <w:lang w:eastAsia="en-US"/>
              </w:rPr>
            </w:pPr>
            <w:r w:rsidRPr="007334E8">
              <w:rPr>
                <w:sz w:val="22"/>
                <w:szCs w:val="22"/>
                <w:lang w:eastAsia="en-US"/>
              </w:rPr>
              <w:t>Основание для разработки программы</w:t>
            </w:r>
          </w:p>
        </w:tc>
        <w:tc>
          <w:tcPr>
            <w:tcW w:w="6237" w:type="dxa"/>
            <w:tcBorders>
              <w:top w:val="single" w:sz="4" w:space="0" w:color="auto"/>
              <w:left w:val="single" w:sz="4" w:space="0" w:color="auto"/>
              <w:bottom w:val="single" w:sz="4" w:space="0" w:color="auto"/>
              <w:right w:val="single" w:sz="4" w:space="0" w:color="auto"/>
            </w:tcBorders>
          </w:tcPr>
          <w:p w:rsidR="00785EF4" w:rsidRPr="007334E8" w:rsidRDefault="00785EF4" w:rsidP="00084AC7">
            <w:pPr>
              <w:widowControl w:val="0"/>
              <w:autoSpaceDE w:val="0"/>
              <w:autoSpaceDN w:val="0"/>
              <w:adjustRightInd w:val="0"/>
              <w:jc w:val="both"/>
              <w:rPr>
                <w:sz w:val="22"/>
                <w:szCs w:val="22"/>
                <w:lang w:eastAsia="en-US"/>
              </w:rPr>
            </w:pPr>
            <w:r w:rsidRPr="007334E8">
              <w:rPr>
                <w:sz w:val="22"/>
                <w:szCs w:val="22"/>
                <w:lang w:eastAsia="en-US"/>
              </w:rPr>
              <w:t xml:space="preserve">-Гражданский кодекс Российской Федерации, </w:t>
            </w:r>
          </w:p>
          <w:p w:rsidR="00785EF4" w:rsidRPr="007334E8" w:rsidRDefault="00785EF4" w:rsidP="00084AC7">
            <w:pPr>
              <w:widowControl w:val="0"/>
              <w:autoSpaceDE w:val="0"/>
              <w:autoSpaceDN w:val="0"/>
              <w:adjustRightInd w:val="0"/>
              <w:jc w:val="both"/>
              <w:rPr>
                <w:sz w:val="22"/>
                <w:szCs w:val="22"/>
                <w:lang w:eastAsia="en-US"/>
              </w:rPr>
            </w:pPr>
            <w:r w:rsidRPr="007334E8">
              <w:rPr>
                <w:sz w:val="22"/>
                <w:szCs w:val="22"/>
                <w:lang w:eastAsia="en-US"/>
              </w:rPr>
              <w:t xml:space="preserve">-Бюджетный кодекс Российской Федерации, </w:t>
            </w:r>
          </w:p>
          <w:p w:rsidR="00785EF4" w:rsidRPr="007334E8" w:rsidRDefault="00785EF4" w:rsidP="005F3B50">
            <w:pPr>
              <w:widowControl w:val="0"/>
              <w:autoSpaceDE w:val="0"/>
              <w:autoSpaceDN w:val="0"/>
              <w:adjustRightInd w:val="0"/>
              <w:jc w:val="both"/>
              <w:rPr>
                <w:sz w:val="22"/>
                <w:szCs w:val="22"/>
                <w:lang w:eastAsia="en-US"/>
              </w:rPr>
            </w:pPr>
            <w:r w:rsidRPr="007334E8">
              <w:rPr>
                <w:sz w:val="22"/>
                <w:szCs w:val="22"/>
                <w:lang w:eastAsia="en-US"/>
              </w:rPr>
              <w:t xml:space="preserve">-Федеральный закон от 06.10.2003 N 131-ФЗ «Об общих принципах организации местного самоуправления в Российской Федерации», </w:t>
            </w:r>
          </w:p>
        </w:tc>
      </w:tr>
      <w:tr w:rsidR="00785EF4" w:rsidRPr="007334E8">
        <w:trPr>
          <w:trHeight w:val="3755"/>
          <w:tblCellSpacing w:w="5" w:type="nil"/>
        </w:trPr>
        <w:tc>
          <w:tcPr>
            <w:tcW w:w="3828" w:type="dxa"/>
            <w:tcBorders>
              <w:top w:val="single" w:sz="4" w:space="0" w:color="auto"/>
              <w:left w:val="single" w:sz="4" w:space="0" w:color="auto"/>
              <w:bottom w:val="single" w:sz="4" w:space="0" w:color="auto"/>
              <w:right w:val="single" w:sz="4" w:space="0" w:color="auto"/>
            </w:tcBorders>
          </w:tcPr>
          <w:p w:rsidR="00785EF4" w:rsidRPr="007334E8" w:rsidRDefault="00785EF4" w:rsidP="005F3B50">
            <w:pPr>
              <w:widowControl w:val="0"/>
              <w:autoSpaceDE w:val="0"/>
              <w:autoSpaceDN w:val="0"/>
              <w:adjustRightInd w:val="0"/>
              <w:rPr>
                <w:sz w:val="22"/>
                <w:szCs w:val="22"/>
                <w:lang w:eastAsia="en-US"/>
              </w:rPr>
            </w:pPr>
            <w:r w:rsidRPr="007334E8">
              <w:rPr>
                <w:sz w:val="22"/>
                <w:szCs w:val="22"/>
                <w:lang w:eastAsia="en-US"/>
              </w:rPr>
              <w:t>Цели  и задачи программы</w:t>
            </w:r>
          </w:p>
        </w:tc>
        <w:tc>
          <w:tcPr>
            <w:tcW w:w="6237" w:type="dxa"/>
            <w:tcBorders>
              <w:top w:val="single" w:sz="4" w:space="0" w:color="auto"/>
              <w:left w:val="single" w:sz="4" w:space="0" w:color="auto"/>
              <w:bottom w:val="single" w:sz="4" w:space="0" w:color="auto"/>
              <w:right w:val="single" w:sz="4" w:space="0" w:color="auto"/>
            </w:tcBorders>
          </w:tcPr>
          <w:tbl>
            <w:tblPr>
              <w:tblW w:w="6162" w:type="dxa"/>
              <w:tblLayout w:type="fixed"/>
              <w:tblLook w:val="0000"/>
            </w:tblPr>
            <w:tblGrid>
              <w:gridCol w:w="6162"/>
            </w:tblGrid>
            <w:tr w:rsidR="00785EF4" w:rsidRPr="007334E8">
              <w:trPr>
                <w:trHeight w:val="4078"/>
              </w:trPr>
              <w:tc>
                <w:tcPr>
                  <w:tcW w:w="6162" w:type="dxa"/>
                </w:tcPr>
                <w:p w:rsidR="00785EF4" w:rsidRPr="007334E8" w:rsidRDefault="00785EF4" w:rsidP="00C3170F">
                  <w:pPr>
                    <w:autoSpaceDE w:val="0"/>
                    <w:autoSpaceDN w:val="0"/>
                    <w:adjustRightInd w:val="0"/>
                    <w:rPr>
                      <w:color w:val="000000"/>
                      <w:sz w:val="22"/>
                      <w:szCs w:val="22"/>
                    </w:rPr>
                  </w:pPr>
                  <w:r w:rsidRPr="007334E8">
                    <w:rPr>
                      <w:color w:val="000000"/>
                      <w:sz w:val="22"/>
                      <w:szCs w:val="22"/>
                    </w:rPr>
                    <w:t xml:space="preserve">Цель: повышение уровня комплексного благоустройства для повышения качества жизни граждан на территории Утянского  сельсовета </w:t>
                  </w:r>
                </w:p>
                <w:p w:rsidR="00785EF4" w:rsidRPr="007334E8" w:rsidRDefault="00785EF4" w:rsidP="00C3170F">
                  <w:pPr>
                    <w:autoSpaceDE w:val="0"/>
                    <w:autoSpaceDN w:val="0"/>
                    <w:adjustRightInd w:val="0"/>
                    <w:rPr>
                      <w:color w:val="000000"/>
                      <w:sz w:val="22"/>
                      <w:szCs w:val="22"/>
                    </w:rPr>
                  </w:pPr>
                  <w:r w:rsidRPr="007334E8">
                    <w:rPr>
                      <w:color w:val="000000"/>
                      <w:sz w:val="22"/>
                      <w:szCs w:val="22"/>
                    </w:rPr>
                    <w:t xml:space="preserve">Задачи: </w:t>
                  </w:r>
                </w:p>
                <w:p w:rsidR="00785EF4" w:rsidRPr="007334E8" w:rsidRDefault="00785EF4" w:rsidP="00C3170F">
                  <w:pPr>
                    <w:autoSpaceDE w:val="0"/>
                    <w:autoSpaceDN w:val="0"/>
                    <w:adjustRightInd w:val="0"/>
                    <w:rPr>
                      <w:color w:val="000000"/>
                      <w:sz w:val="22"/>
                      <w:szCs w:val="22"/>
                    </w:rPr>
                  </w:pPr>
                  <w:r w:rsidRPr="007334E8">
                    <w:rPr>
                      <w:color w:val="000000"/>
                      <w:sz w:val="22"/>
                      <w:szCs w:val="22"/>
                    </w:rPr>
                    <w:t xml:space="preserve">1. совершенствование благоустройства территорий путем содействия в организации обустройства дворовых территорий многоквартирных домов с вовлечением заинтересованных граждан и организаций в процесс реализации. </w:t>
                  </w:r>
                </w:p>
                <w:p w:rsidR="00785EF4" w:rsidRPr="007334E8" w:rsidRDefault="00785EF4" w:rsidP="00C3170F">
                  <w:pPr>
                    <w:pStyle w:val="Default"/>
                    <w:rPr>
                      <w:sz w:val="22"/>
                      <w:szCs w:val="22"/>
                    </w:rPr>
                  </w:pPr>
                  <w:r w:rsidRPr="007334E8">
                    <w:rPr>
                      <w:sz w:val="22"/>
                      <w:szCs w:val="22"/>
                    </w:rPr>
                    <w:t>2. совершенствование благоустройства территорий путем содействия в организации обустройства общественных пространств с вовлечением заинтересованных граждан  организаций</w:t>
                  </w:r>
                </w:p>
              </w:tc>
            </w:tr>
          </w:tbl>
          <w:p w:rsidR="00785EF4" w:rsidRPr="007334E8" w:rsidRDefault="00785EF4" w:rsidP="005F3B50">
            <w:pPr>
              <w:spacing w:line="315" w:lineRule="atLeast"/>
              <w:textAlignment w:val="baseline"/>
              <w:rPr>
                <w:color w:val="2D2D2D"/>
                <w:sz w:val="22"/>
                <w:szCs w:val="22"/>
              </w:rPr>
            </w:pPr>
          </w:p>
        </w:tc>
      </w:tr>
      <w:tr w:rsidR="00785EF4" w:rsidRPr="007334E8">
        <w:trPr>
          <w:trHeight w:val="485"/>
          <w:tblCellSpacing w:w="5" w:type="nil"/>
        </w:trPr>
        <w:tc>
          <w:tcPr>
            <w:tcW w:w="3828" w:type="dxa"/>
            <w:tcBorders>
              <w:top w:val="single" w:sz="4" w:space="0" w:color="auto"/>
              <w:left w:val="single" w:sz="4" w:space="0" w:color="auto"/>
              <w:bottom w:val="single" w:sz="4" w:space="0" w:color="auto"/>
              <w:right w:val="single" w:sz="4" w:space="0" w:color="auto"/>
            </w:tcBorders>
          </w:tcPr>
          <w:p w:rsidR="00785EF4" w:rsidRPr="007334E8" w:rsidRDefault="00785EF4" w:rsidP="005F3B50">
            <w:pPr>
              <w:widowControl w:val="0"/>
              <w:autoSpaceDE w:val="0"/>
              <w:autoSpaceDN w:val="0"/>
              <w:adjustRightInd w:val="0"/>
              <w:rPr>
                <w:sz w:val="22"/>
                <w:szCs w:val="22"/>
                <w:lang w:eastAsia="en-US"/>
              </w:rPr>
            </w:pPr>
            <w:r w:rsidRPr="007334E8">
              <w:rPr>
                <w:sz w:val="22"/>
                <w:szCs w:val="22"/>
                <w:lang w:eastAsia="en-US"/>
              </w:rPr>
              <w:t>Сроки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785EF4" w:rsidRPr="007334E8" w:rsidRDefault="00785EF4" w:rsidP="00084AC7">
            <w:pPr>
              <w:widowControl w:val="0"/>
              <w:autoSpaceDE w:val="0"/>
              <w:autoSpaceDN w:val="0"/>
              <w:adjustRightInd w:val="0"/>
              <w:rPr>
                <w:sz w:val="22"/>
                <w:szCs w:val="22"/>
                <w:lang w:eastAsia="en-US"/>
              </w:rPr>
            </w:pPr>
            <w:r w:rsidRPr="007334E8">
              <w:rPr>
                <w:sz w:val="22"/>
                <w:szCs w:val="22"/>
                <w:lang w:eastAsia="en-US"/>
              </w:rPr>
              <w:t>2018-2022 годы</w:t>
            </w:r>
          </w:p>
          <w:p w:rsidR="00785EF4" w:rsidRPr="007334E8" w:rsidRDefault="00785EF4" w:rsidP="00423101">
            <w:pPr>
              <w:jc w:val="both"/>
              <w:rPr>
                <w:sz w:val="22"/>
                <w:szCs w:val="22"/>
                <w:lang w:eastAsia="en-US"/>
              </w:rPr>
            </w:pPr>
            <w:r w:rsidRPr="007334E8">
              <w:rPr>
                <w:sz w:val="22"/>
                <w:szCs w:val="22"/>
                <w:lang w:eastAsia="en-US"/>
              </w:rPr>
              <w:t>Этапы реализации программы не выделяются</w:t>
            </w:r>
          </w:p>
        </w:tc>
      </w:tr>
      <w:tr w:rsidR="00785EF4" w:rsidRPr="007334E8">
        <w:trPr>
          <w:tblCellSpacing w:w="5" w:type="nil"/>
        </w:trPr>
        <w:tc>
          <w:tcPr>
            <w:tcW w:w="3828" w:type="dxa"/>
            <w:tcBorders>
              <w:top w:val="single" w:sz="4" w:space="0" w:color="auto"/>
              <w:left w:val="single" w:sz="4" w:space="0" w:color="auto"/>
              <w:bottom w:val="single" w:sz="4" w:space="0" w:color="auto"/>
              <w:right w:val="single" w:sz="4" w:space="0" w:color="auto"/>
            </w:tcBorders>
          </w:tcPr>
          <w:p w:rsidR="00785EF4" w:rsidRPr="007334E8" w:rsidRDefault="00785EF4" w:rsidP="005F3B50">
            <w:pPr>
              <w:widowControl w:val="0"/>
              <w:autoSpaceDE w:val="0"/>
              <w:autoSpaceDN w:val="0"/>
              <w:adjustRightInd w:val="0"/>
              <w:rPr>
                <w:sz w:val="22"/>
                <w:szCs w:val="22"/>
                <w:lang w:eastAsia="en-US"/>
              </w:rPr>
            </w:pPr>
            <w:r w:rsidRPr="007334E8">
              <w:rPr>
                <w:sz w:val="22"/>
                <w:szCs w:val="22"/>
                <w:lang w:eastAsia="en-US"/>
              </w:rPr>
              <w:t xml:space="preserve">Объемы и источники финансирования муниципальной программы </w:t>
            </w:r>
          </w:p>
        </w:tc>
        <w:tc>
          <w:tcPr>
            <w:tcW w:w="6237" w:type="dxa"/>
            <w:tcBorders>
              <w:top w:val="single" w:sz="4" w:space="0" w:color="auto"/>
              <w:left w:val="single" w:sz="4" w:space="0" w:color="auto"/>
              <w:bottom w:val="single" w:sz="4" w:space="0" w:color="auto"/>
              <w:right w:val="single" w:sz="4" w:space="0" w:color="auto"/>
            </w:tcBorders>
          </w:tcPr>
          <w:p w:rsidR="00785EF4" w:rsidRPr="007334E8" w:rsidRDefault="00785EF4" w:rsidP="00423101">
            <w:pPr>
              <w:jc w:val="both"/>
              <w:rPr>
                <w:sz w:val="22"/>
                <w:szCs w:val="22"/>
                <w:highlight w:val="red"/>
                <w:lang w:eastAsia="en-US"/>
              </w:rPr>
            </w:pPr>
            <w:r w:rsidRPr="007334E8">
              <w:rPr>
                <w:sz w:val="22"/>
                <w:szCs w:val="22"/>
                <w:lang w:eastAsia="en-US"/>
              </w:rPr>
              <w:t xml:space="preserve">Финансирование программы осуществляется в объеме: </w:t>
            </w:r>
          </w:p>
          <w:p w:rsidR="00785EF4" w:rsidRPr="007334E8" w:rsidRDefault="00785EF4" w:rsidP="00423101">
            <w:pPr>
              <w:jc w:val="both"/>
              <w:rPr>
                <w:sz w:val="22"/>
                <w:szCs w:val="22"/>
                <w:lang w:eastAsia="en-US"/>
              </w:rPr>
            </w:pPr>
            <w:r w:rsidRPr="007334E8">
              <w:rPr>
                <w:color w:val="000000"/>
                <w:sz w:val="22"/>
                <w:szCs w:val="22"/>
                <w:lang w:eastAsia="en-US"/>
              </w:rPr>
              <w:t>___</w:t>
            </w:r>
            <w:r w:rsidRPr="007334E8">
              <w:rPr>
                <w:b/>
                <w:bCs/>
                <w:color w:val="000000"/>
                <w:sz w:val="22"/>
                <w:szCs w:val="22"/>
                <w:lang w:eastAsia="en-US"/>
              </w:rPr>
              <w:t>_</w:t>
            </w:r>
            <w:r w:rsidRPr="007334E8">
              <w:rPr>
                <w:color w:val="000000"/>
                <w:sz w:val="22"/>
                <w:szCs w:val="22"/>
                <w:lang w:eastAsia="en-US"/>
              </w:rPr>
              <w:t xml:space="preserve">____ </w:t>
            </w:r>
            <w:r w:rsidRPr="007334E8">
              <w:rPr>
                <w:sz w:val="22"/>
                <w:szCs w:val="22"/>
                <w:lang w:eastAsia="en-US"/>
              </w:rPr>
              <w:t xml:space="preserve">тыс. руб., в том числе </w:t>
            </w:r>
          </w:p>
          <w:p w:rsidR="00785EF4" w:rsidRPr="007334E8" w:rsidRDefault="00785EF4" w:rsidP="00423101">
            <w:pPr>
              <w:jc w:val="both"/>
              <w:rPr>
                <w:color w:val="000000"/>
                <w:sz w:val="22"/>
                <w:szCs w:val="22"/>
                <w:lang w:eastAsia="en-US"/>
              </w:rPr>
            </w:pPr>
            <w:r w:rsidRPr="007334E8">
              <w:rPr>
                <w:sz w:val="22"/>
                <w:szCs w:val="22"/>
                <w:lang w:eastAsia="en-US"/>
              </w:rPr>
              <w:t xml:space="preserve">2018 год – </w:t>
            </w:r>
            <w:r w:rsidRPr="007334E8">
              <w:rPr>
                <w:color w:val="000000"/>
                <w:sz w:val="22"/>
                <w:szCs w:val="22"/>
                <w:lang w:eastAsia="en-US"/>
              </w:rPr>
              <w:t xml:space="preserve">  </w:t>
            </w:r>
            <w:r w:rsidRPr="007334E8">
              <w:rPr>
                <w:color w:val="000000"/>
                <w:sz w:val="22"/>
                <w:szCs w:val="22"/>
              </w:rPr>
              <w:t>5707,59</w:t>
            </w:r>
            <w:r w:rsidRPr="007334E8">
              <w:rPr>
                <w:color w:val="000000"/>
                <w:sz w:val="22"/>
                <w:szCs w:val="22"/>
                <w:lang w:eastAsia="en-US"/>
              </w:rPr>
              <w:t>,0 тыс. руб.;</w:t>
            </w:r>
          </w:p>
          <w:p w:rsidR="00785EF4" w:rsidRPr="007334E8" w:rsidRDefault="00785EF4" w:rsidP="00423101">
            <w:pPr>
              <w:jc w:val="both"/>
              <w:rPr>
                <w:color w:val="000000"/>
                <w:sz w:val="22"/>
                <w:szCs w:val="22"/>
                <w:lang w:eastAsia="en-US"/>
              </w:rPr>
            </w:pPr>
            <w:r w:rsidRPr="007334E8">
              <w:rPr>
                <w:color w:val="000000"/>
                <w:sz w:val="22"/>
                <w:szCs w:val="22"/>
                <w:lang w:eastAsia="en-US"/>
              </w:rPr>
              <w:t>2019 год – ________ тыс. руб.;</w:t>
            </w:r>
          </w:p>
          <w:p w:rsidR="00785EF4" w:rsidRPr="007334E8" w:rsidRDefault="00785EF4" w:rsidP="00423101">
            <w:pPr>
              <w:jc w:val="both"/>
              <w:rPr>
                <w:color w:val="000000"/>
                <w:sz w:val="22"/>
                <w:szCs w:val="22"/>
                <w:lang w:eastAsia="en-US"/>
              </w:rPr>
            </w:pPr>
            <w:r w:rsidRPr="007334E8">
              <w:rPr>
                <w:color w:val="000000"/>
                <w:sz w:val="22"/>
                <w:szCs w:val="22"/>
                <w:lang w:eastAsia="en-US"/>
              </w:rPr>
              <w:t>2020 год – ________ тыс. руб.;</w:t>
            </w:r>
          </w:p>
          <w:p w:rsidR="00785EF4" w:rsidRPr="007334E8" w:rsidRDefault="00785EF4" w:rsidP="00423101">
            <w:pPr>
              <w:jc w:val="both"/>
              <w:rPr>
                <w:color w:val="000000"/>
                <w:sz w:val="22"/>
                <w:szCs w:val="22"/>
                <w:lang w:eastAsia="en-US"/>
              </w:rPr>
            </w:pPr>
            <w:r w:rsidRPr="007334E8">
              <w:rPr>
                <w:sz w:val="22"/>
                <w:szCs w:val="22"/>
                <w:lang w:eastAsia="en-US"/>
              </w:rPr>
              <w:t xml:space="preserve">2021 год – </w:t>
            </w:r>
            <w:r w:rsidRPr="007334E8">
              <w:rPr>
                <w:color w:val="000000"/>
                <w:sz w:val="22"/>
                <w:szCs w:val="22"/>
                <w:lang w:eastAsia="en-US"/>
              </w:rPr>
              <w:t>_________ тыс. руб.</w:t>
            </w:r>
          </w:p>
          <w:p w:rsidR="00785EF4" w:rsidRPr="007334E8" w:rsidRDefault="00785EF4" w:rsidP="00423101">
            <w:pPr>
              <w:jc w:val="both"/>
              <w:rPr>
                <w:color w:val="000000"/>
                <w:sz w:val="22"/>
                <w:szCs w:val="22"/>
                <w:lang w:eastAsia="en-US"/>
              </w:rPr>
            </w:pPr>
            <w:r w:rsidRPr="007334E8">
              <w:rPr>
                <w:color w:val="000000"/>
                <w:sz w:val="22"/>
                <w:szCs w:val="22"/>
                <w:lang w:eastAsia="en-US"/>
              </w:rPr>
              <w:t>2022 год – ________ тыс. руб.</w:t>
            </w:r>
          </w:p>
          <w:p w:rsidR="00785EF4" w:rsidRPr="007334E8" w:rsidRDefault="00785EF4" w:rsidP="00423101">
            <w:pPr>
              <w:jc w:val="both"/>
              <w:rPr>
                <w:sz w:val="22"/>
                <w:szCs w:val="22"/>
                <w:lang w:eastAsia="en-US"/>
              </w:rPr>
            </w:pPr>
            <w:r w:rsidRPr="007334E8">
              <w:rPr>
                <w:sz w:val="22"/>
                <w:szCs w:val="22"/>
                <w:lang w:eastAsia="en-US"/>
              </w:rPr>
              <w:t xml:space="preserve">Источник финансирования – средства федерального бюджета, областного бюджета, местного бюджета, внебюджетные источники. </w:t>
            </w:r>
          </w:p>
          <w:p w:rsidR="00785EF4" w:rsidRPr="007334E8" w:rsidRDefault="00785EF4" w:rsidP="00423101">
            <w:pPr>
              <w:widowControl w:val="0"/>
              <w:autoSpaceDE w:val="0"/>
              <w:autoSpaceDN w:val="0"/>
              <w:adjustRightInd w:val="0"/>
              <w:rPr>
                <w:sz w:val="22"/>
                <w:szCs w:val="22"/>
                <w:lang w:eastAsia="en-US"/>
              </w:rPr>
            </w:pPr>
            <w:r w:rsidRPr="007334E8">
              <w:rPr>
                <w:sz w:val="22"/>
                <w:szCs w:val="22"/>
                <w:lang w:eastAsia="en-US"/>
              </w:rPr>
              <w:t>Суммы средств, выделяемые из федерального бюджета, областного бюджета Новосибирской области и местных бюджетов, подлежат ежегодному уточнению исходя из возможностей бюджетов всех уровней.</w:t>
            </w:r>
          </w:p>
        </w:tc>
      </w:tr>
      <w:tr w:rsidR="00785EF4" w:rsidRPr="007334E8">
        <w:trPr>
          <w:trHeight w:val="4951"/>
          <w:tblCellSpacing w:w="5" w:type="nil"/>
        </w:trPr>
        <w:tc>
          <w:tcPr>
            <w:tcW w:w="3828" w:type="dxa"/>
            <w:tcBorders>
              <w:top w:val="single" w:sz="4" w:space="0" w:color="auto"/>
              <w:left w:val="single" w:sz="4" w:space="0" w:color="auto"/>
              <w:bottom w:val="single" w:sz="4" w:space="0" w:color="auto"/>
              <w:right w:val="single" w:sz="4" w:space="0" w:color="auto"/>
            </w:tcBorders>
          </w:tcPr>
          <w:p w:rsidR="00785EF4" w:rsidRPr="007334E8" w:rsidRDefault="00785EF4" w:rsidP="005F3B50">
            <w:pPr>
              <w:spacing w:line="315" w:lineRule="atLeast"/>
              <w:textAlignment w:val="baseline"/>
              <w:rPr>
                <w:color w:val="2D2D2D"/>
                <w:sz w:val="22"/>
                <w:szCs w:val="22"/>
              </w:rPr>
            </w:pPr>
            <w:r w:rsidRPr="007334E8">
              <w:rPr>
                <w:color w:val="2D2D2D"/>
                <w:sz w:val="22"/>
                <w:szCs w:val="22"/>
              </w:rPr>
              <w:t>Основные целевые индикаторы программы</w:t>
            </w:r>
          </w:p>
        </w:tc>
        <w:tc>
          <w:tcPr>
            <w:tcW w:w="6237" w:type="dxa"/>
            <w:tcBorders>
              <w:top w:val="single" w:sz="4" w:space="0" w:color="auto"/>
              <w:left w:val="single" w:sz="4" w:space="0" w:color="auto"/>
              <w:bottom w:val="single" w:sz="4" w:space="0" w:color="auto"/>
              <w:right w:val="single" w:sz="4" w:space="0" w:color="auto"/>
            </w:tcBorders>
          </w:tcPr>
          <w:tbl>
            <w:tblPr>
              <w:tblW w:w="6162" w:type="dxa"/>
              <w:tblLayout w:type="fixed"/>
              <w:tblLook w:val="0000"/>
            </w:tblPr>
            <w:tblGrid>
              <w:gridCol w:w="6162"/>
            </w:tblGrid>
            <w:tr w:rsidR="00785EF4" w:rsidRPr="007334E8">
              <w:trPr>
                <w:trHeight w:val="5386"/>
              </w:trPr>
              <w:tc>
                <w:tcPr>
                  <w:tcW w:w="6162" w:type="dxa"/>
                </w:tcPr>
                <w:p w:rsidR="00785EF4" w:rsidRPr="007334E8" w:rsidRDefault="00785EF4" w:rsidP="00DF6AB7">
                  <w:pPr>
                    <w:autoSpaceDE w:val="0"/>
                    <w:autoSpaceDN w:val="0"/>
                    <w:adjustRightInd w:val="0"/>
                    <w:rPr>
                      <w:color w:val="000000"/>
                      <w:sz w:val="22"/>
                      <w:szCs w:val="22"/>
                    </w:rPr>
                  </w:pPr>
                  <w:r w:rsidRPr="007334E8">
                    <w:rPr>
                      <w:color w:val="000000"/>
                      <w:sz w:val="22"/>
                      <w:szCs w:val="22"/>
                    </w:rPr>
                    <w:t xml:space="preserve">1. Количество благоустроенных дворовых территорий многоквартирных домов в рамках Программы, ед.; </w:t>
                  </w:r>
                </w:p>
                <w:p w:rsidR="00785EF4" w:rsidRPr="007334E8" w:rsidRDefault="00785EF4" w:rsidP="00DF6AB7">
                  <w:pPr>
                    <w:autoSpaceDE w:val="0"/>
                    <w:autoSpaceDN w:val="0"/>
                    <w:adjustRightInd w:val="0"/>
                    <w:rPr>
                      <w:color w:val="000000"/>
                      <w:sz w:val="22"/>
                      <w:szCs w:val="22"/>
                    </w:rPr>
                  </w:pPr>
                  <w:r w:rsidRPr="007334E8">
                    <w:rPr>
                      <w:color w:val="000000"/>
                      <w:sz w:val="22"/>
                      <w:szCs w:val="22"/>
                    </w:rPr>
                    <w:t xml:space="preserve">2. Доля благоустроенных дворовых территорий многоквартирных домов в рамках Программы от общего количества дворовых территорий, %; </w:t>
                  </w:r>
                </w:p>
                <w:p w:rsidR="00785EF4" w:rsidRPr="007334E8" w:rsidRDefault="00785EF4" w:rsidP="00DF6AB7">
                  <w:pPr>
                    <w:autoSpaceDE w:val="0"/>
                    <w:autoSpaceDN w:val="0"/>
                    <w:adjustRightInd w:val="0"/>
                    <w:rPr>
                      <w:color w:val="000000"/>
                      <w:sz w:val="22"/>
                      <w:szCs w:val="22"/>
                    </w:rPr>
                  </w:pPr>
                  <w:r w:rsidRPr="007334E8">
                    <w:rPr>
                      <w:color w:val="000000"/>
                      <w:sz w:val="22"/>
                      <w:szCs w:val="22"/>
                    </w:rPr>
                    <w:t xml:space="preserve">3. Площадь благоустроенных общественных пространств, тыс. кв. м; </w:t>
                  </w:r>
                </w:p>
                <w:p w:rsidR="00785EF4" w:rsidRPr="007334E8" w:rsidRDefault="00785EF4" w:rsidP="00DF6AB7">
                  <w:pPr>
                    <w:autoSpaceDE w:val="0"/>
                    <w:autoSpaceDN w:val="0"/>
                    <w:adjustRightInd w:val="0"/>
                    <w:rPr>
                      <w:color w:val="000000"/>
                      <w:sz w:val="22"/>
                      <w:szCs w:val="22"/>
                    </w:rPr>
                  </w:pPr>
                  <w:r w:rsidRPr="007334E8">
                    <w:rPr>
                      <w:color w:val="000000"/>
                      <w:sz w:val="22"/>
                      <w:szCs w:val="22"/>
                    </w:rPr>
                    <w:t xml:space="preserve">4. Доля трудового или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 </w:t>
                  </w:r>
                </w:p>
                <w:p w:rsidR="00785EF4" w:rsidRPr="007334E8" w:rsidRDefault="00785EF4" w:rsidP="00DF6AB7">
                  <w:pPr>
                    <w:autoSpaceDE w:val="0"/>
                    <w:autoSpaceDN w:val="0"/>
                    <w:adjustRightInd w:val="0"/>
                    <w:rPr>
                      <w:color w:val="000000"/>
                      <w:sz w:val="22"/>
                      <w:szCs w:val="22"/>
                    </w:rPr>
                  </w:pPr>
                  <w:r w:rsidRPr="007334E8">
                    <w:rPr>
                      <w:color w:val="000000"/>
                      <w:sz w:val="22"/>
                      <w:szCs w:val="22"/>
                    </w:rPr>
                    <w:t>5. Доля трудового или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w:t>
                  </w:r>
                </w:p>
              </w:tc>
            </w:tr>
          </w:tbl>
          <w:p w:rsidR="00785EF4" w:rsidRPr="007334E8" w:rsidRDefault="00785EF4" w:rsidP="005F3B50">
            <w:pPr>
              <w:spacing w:line="315" w:lineRule="atLeast"/>
              <w:textAlignment w:val="baseline"/>
              <w:rPr>
                <w:color w:val="2D2D2D"/>
                <w:sz w:val="22"/>
                <w:szCs w:val="22"/>
              </w:rPr>
            </w:pPr>
          </w:p>
        </w:tc>
      </w:tr>
    </w:tbl>
    <w:p w:rsidR="00785EF4" w:rsidRPr="007334E8" w:rsidRDefault="00785EF4" w:rsidP="00A10247">
      <w:pPr>
        <w:widowControl w:val="0"/>
        <w:autoSpaceDE w:val="0"/>
        <w:autoSpaceDN w:val="0"/>
        <w:adjustRightInd w:val="0"/>
        <w:rPr>
          <w:sz w:val="22"/>
          <w:szCs w:val="22"/>
          <w:lang w:eastAsia="en-US"/>
        </w:rPr>
      </w:pPr>
    </w:p>
    <w:p w:rsidR="00785EF4" w:rsidRPr="007334E8" w:rsidRDefault="00785EF4" w:rsidP="00FC0718">
      <w:pPr>
        <w:shd w:val="clear" w:color="auto" w:fill="FFFFFF"/>
        <w:spacing w:line="288" w:lineRule="atLeast"/>
        <w:jc w:val="center"/>
        <w:textAlignment w:val="baseline"/>
        <w:rPr>
          <w:b/>
          <w:bCs/>
          <w:color w:val="3C3C3C"/>
          <w:spacing w:val="2"/>
          <w:sz w:val="22"/>
          <w:szCs w:val="22"/>
        </w:rPr>
      </w:pPr>
    </w:p>
    <w:p w:rsidR="00785EF4" w:rsidRPr="007334E8" w:rsidRDefault="00785EF4" w:rsidP="00FC0718">
      <w:pPr>
        <w:shd w:val="clear" w:color="auto" w:fill="FFFFFF"/>
        <w:spacing w:line="288" w:lineRule="atLeast"/>
        <w:jc w:val="center"/>
        <w:textAlignment w:val="baseline"/>
        <w:rPr>
          <w:b/>
          <w:bCs/>
          <w:color w:val="3C3C3C"/>
          <w:spacing w:val="2"/>
          <w:sz w:val="22"/>
          <w:szCs w:val="22"/>
        </w:rPr>
      </w:pPr>
    </w:p>
    <w:p w:rsidR="00785EF4" w:rsidRPr="007334E8" w:rsidRDefault="00785EF4" w:rsidP="00FC0718">
      <w:pPr>
        <w:shd w:val="clear" w:color="auto" w:fill="FFFFFF"/>
        <w:spacing w:line="288" w:lineRule="atLeast"/>
        <w:jc w:val="center"/>
        <w:textAlignment w:val="baseline"/>
        <w:rPr>
          <w:b/>
          <w:bCs/>
          <w:color w:val="3C3C3C"/>
          <w:spacing w:val="2"/>
          <w:sz w:val="22"/>
          <w:szCs w:val="22"/>
        </w:rPr>
      </w:pPr>
    </w:p>
    <w:p w:rsidR="00785EF4" w:rsidRPr="007334E8" w:rsidRDefault="00785EF4" w:rsidP="00FC0718">
      <w:pPr>
        <w:shd w:val="clear" w:color="auto" w:fill="FFFFFF"/>
        <w:spacing w:line="288" w:lineRule="atLeast"/>
        <w:jc w:val="center"/>
        <w:textAlignment w:val="baseline"/>
        <w:rPr>
          <w:b/>
          <w:bCs/>
          <w:color w:val="3C3C3C"/>
          <w:spacing w:val="2"/>
          <w:sz w:val="22"/>
          <w:szCs w:val="22"/>
        </w:rPr>
      </w:pPr>
      <w:r w:rsidRPr="007334E8">
        <w:rPr>
          <w:b/>
          <w:bCs/>
          <w:color w:val="3C3C3C"/>
          <w:spacing w:val="2"/>
          <w:sz w:val="22"/>
          <w:szCs w:val="22"/>
        </w:rPr>
        <w:t>2. Характеристика сферы действия программы</w:t>
      </w:r>
    </w:p>
    <w:p w:rsidR="00785EF4" w:rsidRPr="007334E8" w:rsidRDefault="00785EF4" w:rsidP="00FC0718">
      <w:pPr>
        <w:shd w:val="clear" w:color="auto" w:fill="FFFFFF"/>
        <w:spacing w:line="288" w:lineRule="atLeast"/>
        <w:jc w:val="center"/>
        <w:textAlignment w:val="baseline"/>
        <w:rPr>
          <w:color w:val="3C3C3C"/>
          <w:spacing w:val="2"/>
          <w:sz w:val="22"/>
          <w:szCs w:val="22"/>
        </w:rPr>
      </w:pPr>
    </w:p>
    <w:p w:rsidR="00785EF4" w:rsidRPr="007334E8" w:rsidRDefault="00785EF4" w:rsidP="004646B6">
      <w:pPr>
        <w:pStyle w:val="Default"/>
        <w:ind w:firstLine="720"/>
        <w:jc w:val="both"/>
        <w:rPr>
          <w:sz w:val="22"/>
          <w:szCs w:val="22"/>
          <w:lang w:eastAsia="ru-RU"/>
        </w:rPr>
      </w:pPr>
      <w:r w:rsidRPr="007334E8">
        <w:rPr>
          <w:sz w:val="22"/>
          <w:szCs w:val="22"/>
        </w:rPr>
        <w:t xml:space="preserve">Одним из основных направлений деятельности органов местного самоуправления,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w:t>
      </w:r>
      <w:r w:rsidRPr="007334E8">
        <w:rPr>
          <w:sz w:val="22"/>
          <w:szCs w:val="22"/>
          <w:lang w:eastAsia="ru-RU"/>
        </w:rPr>
        <w:t xml:space="preserve">условий проживания граждан, поддержание и улучшение санитарного и эстетического состояния территории. </w:t>
      </w:r>
    </w:p>
    <w:p w:rsidR="00785EF4" w:rsidRPr="007334E8" w:rsidRDefault="00785EF4" w:rsidP="00FE3489">
      <w:pPr>
        <w:pStyle w:val="Default"/>
        <w:ind w:firstLine="720"/>
        <w:jc w:val="both"/>
        <w:rPr>
          <w:sz w:val="22"/>
          <w:szCs w:val="22"/>
          <w:lang w:eastAsia="ru-RU"/>
        </w:rPr>
      </w:pPr>
      <w:r w:rsidRPr="007334E8">
        <w:rPr>
          <w:sz w:val="22"/>
          <w:szCs w:val="22"/>
        </w:rPr>
        <w:t>Настоящая Программа разработана с целью повышения уровня комплексного благоустройства в части улучшения состояния дворовых территорий, включая покрытия тротуаров, внутриквартальных проездов, автомобильных парковок, бла</w:t>
      </w:r>
      <w:r w:rsidRPr="007334E8">
        <w:rPr>
          <w:sz w:val="22"/>
          <w:szCs w:val="22"/>
          <w:lang w:eastAsia="ru-RU"/>
        </w:rPr>
        <w:t xml:space="preserve">гоустройства и озеленения зон отдыха, а также благоустройства и освещения общественных пространств (места массового посещения, наиболее посещаемые территории общего пользования)  Утянского сельсовета. </w:t>
      </w:r>
    </w:p>
    <w:p w:rsidR="00785EF4" w:rsidRPr="007334E8" w:rsidRDefault="00785EF4" w:rsidP="00187DC0">
      <w:pPr>
        <w:pStyle w:val="Default"/>
        <w:ind w:firstLine="720"/>
        <w:rPr>
          <w:sz w:val="22"/>
          <w:szCs w:val="22"/>
          <w:lang w:eastAsia="ru-RU"/>
        </w:rPr>
      </w:pPr>
      <w:r w:rsidRPr="007334E8">
        <w:rPr>
          <w:sz w:val="22"/>
          <w:szCs w:val="22"/>
        </w:rPr>
        <w:t>Сфера действия Программы – благоустройство на территории  Утянского сельсовета</w:t>
      </w:r>
      <w:r w:rsidRPr="007334E8">
        <w:rPr>
          <w:sz w:val="22"/>
          <w:szCs w:val="22"/>
          <w:lang w:eastAsia="ru-RU"/>
        </w:rPr>
        <w:t xml:space="preserve">.  </w:t>
      </w:r>
    </w:p>
    <w:p w:rsidR="00785EF4" w:rsidRPr="007334E8" w:rsidRDefault="00785EF4" w:rsidP="00187DC0">
      <w:pPr>
        <w:pStyle w:val="Default"/>
        <w:ind w:firstLine="720"/>
        <w:rPr>
          <w:sz w:val="22"/>
          <w:szCs w:val="22"/>
        </w:rPr>
      </w:pPr>
      <w:r w:rsidRPr="007334E8">
        <w:rPr>
          <w:sz w:val="22"/>
          <w:szCs w:val="22"/>
        </w:rPr>
        <w:t xml:space="preserve">Предметом регулирования Программы являются отношения, возникающие в процессе организации и проведения мероприятий по благоустройству территории  Утянского   сельсовета. </w:t>
      </w:r>
    </w:p>
    <w:p w:rsidR="00785EF4" w:rsidRPr="007334E8" w:rsidRDefault="00785EF4" w:rsidP="00FE3489">
      <w:pPr>
        <w:autoSpaceDE w:val="0"/>
        <w:autoSpaceDN w:val="0"/>
        <w:adjustRightInd w:val="0"/>
        <w:ind w:firstLine="720"/>
        <w:jc w:val="both"/>
        <w:rPr>
          <w:color w:val="000000"/>
          <w:sz w:val="22"/>
          <w:szCs w:val="22"/>
        </w:rPr>
      </w:pPr>
      <w:r w:rsidRPr="007334E8">
        <w:rPr>
          <w:color w:val="000000"/>
          <w:sz w:val="22"/>
          <w:szCs w:val="22"/>
        </w:rPr>
        <w:t xml:space="preserve">Понятия и термины, используемые в Программе: </w:t>
      </w:r>
    </w:p>
    <w:p w:rsidR="00785EF4" w:rsidRPr="007334E8" w:rsidRDefault="00785EF4" w:rsidP="002F49D7">
      <w:pPr>
        <w:pStyle w:val="Default"/>
        <w:ind w:firstLine="720"/>
        <w:jc w:val="both"/>
        <w:rPr>
          <w:sz w:val="22"/>
          <w:szCs w:val="22"/>
          <w:lang w:eastAsia="ru-RU"/>
        </w:rPr>
      </w:pPr>
      <w:r w:rsidRPr="007334E8">
        <w:rPr>
          <w:sz w:val="22"/>
          <w:szCs w:val="22"/>
        </w:rPr>
        <w:t>благоустройство территорий – комплекс предусмотренных правилами благоустройства территорий города мероприятий по содержанию территории, а так</w:t>
      </w:r>
      <w:r w:rsidRPr="007334E8">
        <w:rPr>
          <w:sz w:val="22"/>
          <w:szCs w:val="22"/>
          <w:lang w:eastAsia="ru-RU"/>
        </w:rPr>
        <w:t xml:space="preserve">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785EF4" w:rsidRPr="007334E8" w:rsidRDefault="00785EF4" w:rsidP="002F49D7">
      <w:pPr>
        <w:pStyle w:val="Default"/>
        <w:ind w:firstLine="720"/>
        <w:jc w:val="both"/>
        <w:rPr>
          <w:sz w:val="22"/>
          <w:szCs w:val="22"/>
          <w:lang w:eastAsia="ru-RU"/>
        </w:rPr>
      </w:pPr>
      <w:r w:rsidRPr="007334E8">
        <w:rPr>
          <w:sz w:val="22"/>
          <w:szCs w:val="22"/>
        </w:rPr>
        <w:t xml:space="preserve">общественные пространства  включают в себя пешеходные коммуникации, пешеходные зоны, участки активно посещаемой общественной застройки, </w:t>
      </w:r>
      <w:r w:rsidRPr="007334E8">
        <w:rPr>
          <w:sz w:val="22"/>
          <w:szCs w:val="22"/>
          <w:lang w:eastAsia="ru-RU"/>
        </w:rPr>
        <w:t xml:space="preserve">участки озеленения, расположенные в составе  многофункциональных зон, центров, общегородского и локального значения. </w:t>
      </w:r>
    </w:p>
    <w:p w:rsidR="00785EF4" w:rsidRPr="007334E8" w:rsidRDefault="00785EF4" w:rsidP="002F49D7">
      <w:pPr>
        <w:autoSpaceDE w:val="0"/>
        <w:autoSpaceDN w:val="0"/>
        <w:adjustRightInd w:val="0"/>
        <w:ind w:firstLine="720"/>
        <w:jc w:val="both"/>
        <w:rPr>
          <w:color w:val="000000"/>
          <w:sz w:val="22"/>
          <w:szCs w:val="22"/>
        </w:rPr>
      </w:pPr>
      <w:r w:rsidRPr="007334E8">
        <w:rPr>
          <w:color w:val="000000"/>
          <w:sz w:val="22"/>
          <w:szCs w:val="22"/>
        </w:rPr>
        <w:t xml:space="preserve">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образующие проезды к территориям, прилегающим к многоквартирным домам. </w:t>
      </w:r>
    </w:p>
    <w:p w:rsidR="00785EF4" w:rsidRPr="007334E8" w:rsidRDefault="00785EF4" w:rsidP="002F49D7">
      <w:pPr>
        <w:pStyle w:val="Default"/>
        <w:ind w:firstLine="720"/>
        <w:rPr>
          <w:sz w:val="22"/>
          <w:szCs w:val="22"/>
          <w:lang w:eastAsia="ru-RU"/>
        </w:rPr>
      </w:pPr>
      <w:r w:rsidRPr="007334E8">
        <w:rPr>
          <w:sz w:val="22"/>
          <w:szCs w:val="22"/>
        </w:rPr>
        <w:t>минимальный перечень видов работ по благоустройству дворовых территори</w:t>
      </w:r>
      <w:r w:rsidRPr="007334E8">
        <w:rPr>
          <w:sz w:val="22"/>
          <w:szCs w:val="22"/>
          <w:lang w:eastAsia="ru-RU"/>
        </w:rPr>
        <w:t xml:space="preserve">ям, прилегающим к многоквартирным домам. </w:t>
      </w:r>
    </w:p>
    <w:p w:rsidR="00785EF4" w:rsidRPr="007334E8" w:rsidRDefault="00785EF4" w:rsidP="002F49D7">
      <w:pPr>
        <w:autoSpaceDE w:val="0"/>
        <w:autoSpaceDN w:val="0"/>
        <w:adjustRightInd w:val="0"/>
        <w:ind w:firstLine="720"/>
        <w:jc w:val="both"/>
        <w:rPr>
          <w:color w:val="000000"/>
          <w:sz w:val="22"/>
          <w:szCs w:val="22"/>
        </w:rPr>
      </w:pPr>
      <w:r w:rsidRPr="007334E8">
        <w:rPr>
          <w:color w:val="000000"/>
          <w:sz w:val="22"/>
          <w:szCs w:val="22"/>
        </w:rPr>
        <w:t xml:space="preserve">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установку малых форм (урн, скамеек) (далее – минимальный перечень работ по благоустройству). </w:t>
      </w:r>
    </w:p>
    <w:p w:rsidR="00785EF4" w:rsidRPr="007334E8" w:rsidRDefault="00785EF4" w:rsidP="00CF4F59">
      <w:pPr>
        <w:autoSpaceDE w:val="0"/>
        <w:autoSpaceDN w:val="0"/>
        <w:adjustRightInd w:val="0"/>
        <w:ind w:firstLine="567"/>
        <w:jc w:val="both"/>
        <w:outlineLvl w:val="1"/>
        <w:rPr>
          <w:sz w:val="22"/>
          <w:szCs w:val="22"/>
        </w:rPr>
      </w:pPr>
      <w:r w:rsidRPr="007334E8">
        <w:rPr>
          <w:sz w:val="22"/>
          <w:szCs w:val="22"/>
        </w:rPr>
        <w:t>дополнительный перечень работ по благоустройству дворовых территорий многоквартирных домов включает в себя: оборудование детских и (или) спортивных площадок, пешеходных дорожек, тротуаров, автомобильных парковок, озеленение территорий, и иные виды работ (далее – дополнительный перечень работ по благоустройству);</w:t>
      </w: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 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rsidR="00785EF4" w:rsidRPr="007334E8" w:rsidRDefault="00785EF4" w:rsidP="002F49D7">
      <w:pPr>
        <w:pStyle w:val="Default"/>
        <w:ind w:firstLine="720"/>
        <w:rPr>
          <w:sz w:val="22"/>
          <w:szCs w:val="22"/>
          <w:lang w:eastAsia="ru-RU"/>
        </w:rPr>
      </w:pPr>
      <w:r w:rsidRPr="007334E8">
        <w:rPr>
          <w:sz w:val="22"/>
          <w:szCs w:val="22"/>
        </w:rPr>
        <w:t>трудовое участие заинтересованных лиц – трудовое участие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выполнение работ включенных в минималь</w:t>
      </w:r>
      <w:r w:rsidRPr="007334E8">
        <w:rPr>
          <w:sz w:val="22"/>
          <w:szCs w:val="22"/>
          <w:lang w:eastAsia="ru-RU"/>
        </w:rPr>
        <w:t xml:space="preserve">ный или дополнительный перечень работ по благоустройству не требующих специальной подготовки (субботник, окрашивание элементов благоустройства, высадка растений, создание клумб). </w:t>
      </w:r>
    </w:p>
    <w:p w:rsidR="00785EF4" w:rsidRPr="007334E8" w:rsidRDefault="00785EF4" w:rsidP="000918F0">
      <w:pPr>
        <w:pStyle w:val="13"/>
        <w:shd w:val="clear" w:color="auto" w:fill="auto"/>
        <w:spacing w:before="0" w:after="0" w:line="240" w:lineRule="atLeast"/>
        <w:ind w:firstLine="567"/>
        <w:jc w:val="both"/>
        <w:rPr>
          <w:sz w:val="22"/>
          <w:szCs w:val="22"/>
        </w:rPr>
      </w:pPr>
      <w:r w:rsidRPr="007334E8">
        <w:rPr>
          <w:sz w:val="22"/>
          <w:szCs w:val="22"/>
        </w:rPr>
        <w:t>Адресный перечень дворовых территорий многоквартирных домов и общественных пространств формируется в результате отбора предложений заинтересованных лиц о внесении в муниципальную программу дворовых территорий многоквартирных домов и общественных пространств исходя из бюджетных средств, предоставленных на эти нужды.</w:t>
      </w:r>
    </w:p>
    <w:p w:rsidR="00785EF4" w:rsidRPr="007334E8" w:rsidRDefault="00785EF4" w:rsidP="000918F0">
      <w:pPr>
        <w:pStyle w:val="13"/>
        <w:shd w:val="clear" w:color="auto" w:fill="auto"/>
        <w:spacing w:before="0" w:after="0" w:line="240" w:lineRule="atLeast"/>
        <w:ind w:firstLine="567"/>
        <w:jc w:val="both"/>
        <w:rPr>
          <w:sz w:val="22"/>
          <w:szCs w:val="22"/>
        </w:rPr>
      </w:pPr>
      <w:r w:rsidRPr="007334E8">
        <w:rPr>
          <w:sz w:val="22"/>
          <w:szCs w:val="22"/>
        </w:rPr>
        <w:t>Общественные обсуждения проекта муниципальной программы проводятся в соответствии с Порядком общественного обсуждения проекта муниципальной программы, утвержденным постановлением администрации  Утянского сельсовета   Доволенского   района Новосибирской области.</w:t>
      </w:r>
    </w:p>
    <w:p w:rsidR="00785EF4" w:rsidRPr="007334E8" w:rsidRDefault="00785EF4" w:rsidP="000918F0">
      <w:pPr>
        <w:ind w:firstLine="567"/>
        <w:jc w:val="both"/>
        <w:rPr>
          <w:sz w:val="22"/>
          <w:szCs w:val="22"/>
        </w:rPr>
      </w:pPr>
      <w:r w:rsidRPr="007334E8">
        <w:rPr>
          <w:sz w:val="22"/>
          <w:szCs w:val="22"/>
        </w:rPr>
        <w:t xml:space="preserve">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Утянского  сельсовета, а также дизайн-проекта благоустройства территории общественных пространств  Утянского  сельсовета Доволен ского  района Новосибирской области, устанавливается согласно приложения №5. </w:t>
      </w:r>
    </w:p>
    <w:p w:rsidR="00785EF4" w:rsidRPr="007334E8" w:rsidRDefault="00785EF4" w:rsidP="002F49D7">
      <w:pPr>
        <w:pStyle w:val="Default"/>
        <w:ind w:firstLine="720"/>
        <w:jc w:val="both"/>
        <w:rPr>
          <w:sz w:val="22"/>
          <w:szCs w:val="22"/>
          <w:lang w:eastAsia="ru-RU"/>
        </w:rPr>
      </w:pPr>
      <w:r w:rsidRPr="007334E8">
        <w:rPr>
          <w:sz w:val="22"/>
          <w:szCs w:val="22"/>
          <w:lang w:eastAsia="ru-RU"/>
        </w:rPr>
        <w:t xml:space="preserve">Необходимо планомерно повышать качество и уровень благоустройства парков и скверов, зон отдыха,  обеспечить организацию современного озеленения этих территорий. </w:t>
      </w:r>
    </w:p>
    <w:p w:rsidR="00785EF4" w:rsidRPr="007334E8" w:rsidRDefault="00785EF4" w:rsidP="002F49D7">
      <w:pPr>
        <w:pStyle w:val="Default"/>
        <w:ind w:firstLine="720"/>
        <w:jc w:val="both"/>
        <w:rPr>
          <w:sz w:val="22"/>
          <w:szCs w:val="22"/>
          <w:lang w:eastAsia="ru-RU"/>
        </w:rPr>
      </w:pPr>
      <w:r w:rsidRPr="007334E8">
        <w:rPr>
          <w:sz w:val="22"/>
          <w:szCs w:val="22"/>
        </w:rPr>
        <w:t xml:space="preserve">В ходе реализации Программы будет выполнен комплекс мероприятий </w:t>
      </w:r>
      <w:r w:rsidRPr="007334E8">
        <w:rPr>
          <w:sz w:val="22"/>
          <w:szCs w:val="22"/>
          <w:lang w:eastAsia="ru-RU"/>
        </w:rPr>
        <w:t xml:space="preserve">по благоустройству отобранной с участием граждан общественной территории, имеющей общегородское значение для организации комфортного отдыха и проведения общегородских мероприятий. </w:t>
      </w:r>
    </w:p>
    <w:p w:rsidR="00785EF4" w:rsidRPr="007334E8" w:rsidRDefault="00785EF4" w:rsidP="00FE3489">
      <w:pPr>
        <w:autoSpaceDE w:val="0"/>
        <w:autoSpaceDN w:val="0"/>
        <w:adjustRightInd w:val="0"/>
        <w:ind w:firstLine="720"/>
        <w:jc w:val="both"/>
        <w:rPr>
          <w:color w:val="000000"/>
          <w:sz w:val="22"/>
          <w:szCs w:val="22"/>
        </w:rPr>
      </w:pPr>
      <w:r w:rsidRPr="007334E8">
        <w:rPr>
          <w:color w:val="000000"/>
          <w:sz w:val="22"/>
          <w:szCs w:val="22"/>
        </w:rPr>
        <w:t xml:space="preserve">Большое значение в благоустройстве  имеют дворовые территории многоквартирных домов. От уровня благоустройства дворовых территорий зависит качество жизни граждан. </w:t>
      </w:r>
    </w:p>
    <w:p w:rsidR="00785EF4" w:rsidRPr="007334E8" w:rsidRDefault="00785EF4" w:rsidP="00FE3489">
      <w:pPr>
        <w:pStyle w:val="Default"/>
        <w:ind w:firstLine="720"/>
        <w:jc w:val="both"/>
        <w:rPr>
          <w:sz w:val="22"/>
          <w:szCs w:val="22"/>
          <w:lang w:eastAsia="ru-RU"/>
        </w:rPr>
      </w:pPr>
      <w:r w:rsidRPr="007334E8">
        <w:rPr>
          <w:sz w:val="22"/>
          <w:szCs w:val="22"/>
        </w:rPr>
        <w:t xml:space="preserve">На территории Утянского  сельсовета значительное количество покрытий дворовых территорий, внутриквартальных проездов, тротуаров требует ремонта </w:t>
      </w:r>
      <w:r w:rsidRPr="007334E8">
        <w:rPr>
          <w:sz w:val="22"/>
          <w:szCs w:val="22"/>
          <w:lang w:eastAsia="ru-RU"/>
        </w:rPr>
        <w:t xml:space="preserve">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w:t>
      </w:r>
    </w:p>
    <w:p w:rsidR="00785EF4" w:rsidRPr="007334E8" w:rsidRDefault="00785EF4" w:rsidP="00FE3489">
      <w:pPr>
        <w:pStyle w:val="Default"/>
        <w:ind w:firstLine="720"/>
        <w:jc w:val="both"/>
        <w:rPr>
          <w:sz w:val="22"/>
          <w:szCs w:val="22"/>
          <w:lang w:eastAsia="ru-RU"/>
        </w:rPr>
      </w:pPr>
      <w:r w:rsidRPr="007334E8">
        <w:rPr>
          <w:sz w:val="22"/>
          <w:szCs w:val="22"/>
        </w:rPr>
        <w:t xml:space="preserve">По состоянию на 1 января 2017 жилищный фонд с.Утянка  насчитывает 2 многоквартирных дома, площадь асфальтового покрытия внутриквартальных территорий жилищного фонда составляет 48000,0 кв. м, из них </w:t>
      </w:r>
      <w:r w:rsidRPr="007334E8">
        <w:rPr>
          <w:sz w:val="22"/>
          <w:szCs w:val="22"/>
          <w:lang w:eastAsia="ru-RU"/>
        </w:rPr>
        <w:t xml:space="preserve">площадь асфальтового покрытия, имеющего разрушения, составляет 51 % от общей площади. </w:t>
      </w:r>
    </w:p>
    <w:p w:rsidR="00785EF4" w:rsidRPr="007334E8" w:rsidRDefault="00785EF4" w:rsidP="00FE3489">
      <w:pPr>
        <w:autoSpaceDE w:val="0"/>
        <w:autoSpaceDN w:val="0"/>
        <w:adjustRightInd w:val="0"/>
        <w:ind w:firstLine="720"/>
        <w:jc w:val="both"/>
        <w:rPr>
          <w:color w:val="000000"/>
          <w:sz w:val="22"/>
          <w:szCs w:val="22"/>
        </w:rPr>
      </w:pPr>
      <w:r w:rsidRPr="007334E8">
        <w:rPr>
          <w:color w:val="000000"/>
          <w:sz w:val="22"/>
          <w:szCs w:val="22"/>
        </w:rPr>
        <w:t xml:space="preserve">В целях повышения уровня благоустройства территории с. Утянка  необходимо  выполнение мероприятий по благоустройству дворовых территорий многоквартирных домов исходя из минимального и дополнительного перечня таких работ, а также благоустройству общественных пространств с учетом комплексного подхода. </w:t>
      </w:r>
    </w:p>
    <w:p w:rsidR="00785EF4" w:rsidRPr="007334E8" w:rsidRDefault="00785EF4" w:rsidP="00FE3489">
      <w:pPr>
        <w:pStyle w:val="Default"/>
        <w:ind w:firstLine="720"/>
        <w:jc w:val="both"/>
        <w:rPr>
          <w:sz w:val="22"/>
          <w:szCs w:val="22"/>
          <w:lang w:eastAsia="ru-RU"/>
        </w:rPr>
      </w:pPr>
      <w:r w:rsidRPr="007334E8">
        <w:rPr>
          <w:sz w:val="22"/>
          <w:szCs w:val="22"/>
        </w:rPr>
        <w:t xml:space="preserve">Учитывая необходимость комплексного подхода к решению проблем в сфере благоустройства оптимальным вариантом, позволяющим выявить и решить </w:t>
      </w:r>
      <w:r w:rsidRPr="007334E8">
        <w:rPr>
          <w:sz w:val="22"/>
          <w:szCs w:val="22"/>
          <w:lang w:eastAsia="ru-RU"/>
        </w:rPr>
        <w:t xml:space="preserve">проблемы в указанной сфере, является использование программно-целевого метода бюджетного планирования. </w:t>
      </w:r>
    </w:p>
    <w:p w:rsidR="00785EF4" w:rsidRPr="007334E8" w:rsidRDefault="00785EF4" w:rsidP="00FE3489">
      <w:pPr>
        <w:autoSpaceDE w:val="0"/>
        <w:autoSpaceDN w:val="0"/>
        <w:adjustRightInd w:val="0"/>
        <w:ind w:firstLine="720"/>
        <w:jc w:val="both"/>
        <w:rPr>
          <w:color w:val="000000"/>
          <w:sz w:val="22"/>
          <w:szCs w:val="22"/>
        </w:rPr>
      </w:pPr>
      <w:r w:rsidRPr="007334E8">
        <w:rPr>
          <w:color w:val="000000"/>
          <w:sz w:val="22"/>
          <w:szCs w:val="22"/>
        </w:rPr>
        <w:t xml:space="preserve">Применение программно-целевого метода позволит поэтапно осуществлять комплексное благоустройство дворовых территории многоквартирных домов и общественных пространств с учетом мнения граждан, а именно: </w:t>
      </w:r>
    </w:p>
    <w:p w:rsidR="00785EF4" w:rsidRPr="007334E8" w:rsidRDefault="00785EF4" w:rsidP="00FE3489">
      <w:pPr>
        <w:autoSpaceDE w:val="0"/>
        <w:autoSpaceDN w:val="0"/>
        <w:adjustRightInd w:val="0"/>
        <w:jc w:val="both"/>
        <w:rPr>
          <w:color w:val="000000"/>
          <w:sz w:val="22"/>
          <w:szCs w:val="22"/>
        </w:rPr>
      </w:pPr>
      <w:r w:rsidRPr="007334E8">
        <w:rPr>
          <w:color w:val="000000"/>
          <w:sz w:val="22"/>
          <w:szCs w:val="22"/>
        </w:rPr>
        <w:t xml:space="preserve">улучшить содержание объектов благоустройства, зеленых насаждений и в целом внешнего облика села; </w:t>
      </w:r>
    </w:p>
    <w:p w:rsidR="00785EF4" w:rsidRPr="007334E8" w:rsidRDefault="00785EF4" w:rsidP="004646B6">
      <w:pPr>
        <w:autoSpaceDE w:val="0"/>
        <w:autoSpaceDN w:val="0"/>
        <w:adjustRightInd w:val="0"/>
        <w:rPr>
          <w:color w:val="000000"/>
          <w:sz w:val="22"/>
          <w:szCs w:val="22"/>
        </w:rPr>
      </w:pPr>
      <w:r w:rsidRPr="007334E8">
        <w:rPr>
          <w:color w:val="000000"/>
          <w:sz w:val="22"/>
          <w:szCs w:val="22"/>
        </w:rPr>
        <w:t xml:space="preserve">благоустроить общественное пространство; </w:t>
      </w:r>
    </w:p>
    <w:p w:rsidR="00785EF4" w:rsidRPr="007334E8" w:rsidRDefault="00785EF4" w:rsidP="00DD7BD9">
      <w:pPr>
        <w:shd w:val="clear" w:color="auto" w:fill="FFFFFF"/>
        <w:spacing w:line="288" w:lineRule="atLeast"/>
        <w:jc w:val="both"/>
        <w:textAlignment w:val="baseline"/>
        <w:rPr>
          <w:color w:val="3C3C3C"/>
          <w:spacing w:val="2"/>
          <w:sz w:val="22"/>
          <w:szCs w:val="22"/>
        </w:rPr>
      </w:pPr>
      <w:r w:rsidRPr="007334E8">
        <w:rPr>
          <w:color w:val="000000"/>
          <w:sz w:val="22"/>
          <w:szCs w:val="22"/>
        </w:rPr>
        <w:t>обеспечить ввод спортивных и детских площадок, зон озеленения, тротуаров и проездов.</w:t>
      </w:r>
    </w:p>
    <w:p w:rsidR="00785EF4" w:rsidRPr="007334E8" w:rsidRDefault="00785EF4" w:rsidP="00DD7BD9">
      <w:pPr>
        <w:ind w:firstLine="720"/>
        <w:jc w:val="both"/>
        <w:rPr>
          <w:color w:val="2D2D2D"/>
          <w:spacing w:val="2"/>
          <w:sz w:val="22"/>
          <w:szCs w:val="22"/>
        </w:rPr>
      </w:pPr>
    </w:p>
    <w:p w:rsidR="00785EF4" w:rsidRPr="007334E8" w:rsidRDefault="00785EF4" w:rsidP="00320F05">
      <w:pPr>
        <w:tabs>
          <w:tab w:val="left" w:pos="0"/>
        </w:tabs>
        <w:jc w:val="center"/>
        <w:rPr>
          <w:b/>
          <w:bCs/>
          <w:sz w:val="22"/>
          <w:szCs w:val="22"/>
          <w:lang w:eastAsia="en-US"/>
        </w:rPr>
      </w:pPr>
      <w:r w:rsidRPr="007334E8">
        <w:rPr>
          <w:b/>
          <w:bCs/>
          <w:sz w:val="22"/>
          <w:szCs w:val="22"/>
          <w:lang w:eastAsia="en-US"/>
        </w:rPr>
        <w:t>3. Цель и задача, целевые индикаторы программы</w:t>
      </w:r>
    </w:p>
    <w:p w:rsidR="00785EF4" w:rsidRPr="007334E8" w:rsidRDefault="00785EF4" w:rsidP="00320F05">
      <w:pPr>
        <w:tabs>
          <w:tab w:val="left" w:pos="0"/>
        </w:tabs>
        <w:jc w:val="both"/>
        <w:rPr>
          <w:sz w:val="22"/>
          <w:szCs w:val="22"/>
          <w:lang w:eastAsia="en-US"/>
        </w:rPr>
      </w:pP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Целью подпрограммы является повышение уровня комплексного благоустройства для повышения качества жизни граждан на территории Новосибирской области.</w:t>
      </w: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Задача подпрограммы -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Утянского сельсовета Доволенского района Новосибирской области с вовлечением заинтересованных граждан и организаций в процесс реализации.</w:t>
      </w: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Целевые индикаторы подпрограммы:</w:t>
      </w: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количество благоустроенных дворовых территорий, многоквартирных домов в рамках подпрограммы;</w:t>
      </w: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доля благоустроенных дворовых территорий многоквартирных домов в рамках подпрограммы от общего количества дворовых территорий;</w:t>
      </w: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площадь благоустроенных общественных пространств;</w:t>
      </w: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доля финансового участия заинтересованных лиц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w:t>
      </w: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доля трудового участия заинтересованных лиц в выполнении минимального перечня работ по благоустройству дворовых территорий многоквартирных домов;</w:t>
      </w:r>
    </w:p>
    <w:p w:rsidR="00785EF4" w:rsidRPr="007334E8" w:rsidRDefault="00785EF4" w:rsidP="00320F05">
      <w:pPr>
        <w:tabs>
          <w:tab w:val="left" w:pos="0"/>
        </w:tabs>
        <w:jc w:val="both"/>
        <w:rPr>
          <w:sz w:val="22"/>
          <w:szCs w:val="22"/>
          <w:lang w:eastAsia="en-US"/>
        </w:rPr>
      </w:pPr>
      <w:r w:rsidRPr="007334E8">
        <w:rPr>
          <w:sz w:val="22"/>
          <w:szCs w:val="22"/>
          <w:lang w:eastAsia="en-US"/>
        </w:rPr>
        <w:t>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w:t>
      </w:r>
    </w:p>
    <w:p w:rsidR="00785EF4" w:rsidRPr="007334E8" w:rsidRDefault="00785EF4" w:rsidP="00320F05">
      <w:pPr>
        <w:tabs>
          <w:tab w:val="left" w:pos="0"/>
        </w:tabs>
        <w:jc w:val="both"/>
        <w:rPr>
          <w:sz w:val="22"/>
          <w:szCs w:val="22"/>
          <w:lang w:eastAsia="en-US"/>
        </w:rPr>
      </w:pPr>
      <w:r w:rsidRPr="007334E8">
        <w:rPr>
          <w:sz w:val="22"/>
          <w:szCs w:val="22"/>
          <w:lang w:eastAsia="en-US"/>
        </w:rPr>
        <w:t xml:space="preserve">      доля трудового участия заинтересованных лиц в выполнении дополнительного перечня работ по благоустройству дворовых территорий многоквартирных домов.</w:t>
      </w:r>
    </w:p>
    <w:p w:rsidR="00785EF4" w:rsidRPr="007334E8" w:rsidRDefault="00785EF4" w:rsidP="00320F05">
      <w:pPr>
        <w:jc w:val="both"/>
        <w:rPr>
          <w:sz w:val="22"/>
          <w:szCs w:val="22"/>
        </w:rPr>
      </w:pPr>
    </w:p>
    <w:p w:rsidR="00785EF4" w:rsidRPr="007334E8" w:rsidRDefault="00785EF4" w:rsidP="00320F05">
      <w:pPr>
        <w:jc w:val="center"/>
        <w:rPr>
          <w:b/>
          <w:bCs/>
          <w:sz w:val="22"/>
          <w:szCs w:val="22"/>
        </w:rPr>
      </w:pPr>
      <w:r w:rsidRPr="007334E8">
        <w:rPr>
          <w:b/>
          <w:bCs/>
          <w:sz w:val="22"/>
          <w:szCs w:val="22"/>
        </w:rPr>
        <w:t>4. Характеристика мероприятий Программы</w:t>
      </w:r>
    </w:p>
    <w:p w:rsidR="00785EF4" w:rsidRPr="007334E8" w:rsidRDefault="00785EF4" w:rsidP="00320F05">
      <w:pPr>
        <w:jc w:val="both"/>
        <w:rPr>
          <w:sz w:val="22"/>
          <w:szCs w:val="22"/>
        </w:rPr>
      </w:pPr>
    </w:p>
    <w:p w:rsidR="00785EF4" w:rsidRPr="007334E8" w:rsidRDefault="00785EF4" w:rsidP="00320F05">
      <w:pPr>
        <w:jc w:val="both"/>
        <w:rPr>
          <w:sz w:val="22"/>
          <w:szCs w:val="22"/>
        </w:rPr>
      </w:pPr>
      <w:r w:rsidRPr="007334E8">
        <w:rPr>
          <w:sz w:val="22"/>
          <w:szCs w:val="22"/>
        </w:rPr>
        <w:t xml:space="preserve">         В рамках Программы предусматривается реализация основного мероприятия: благоустройство территорий   Утянского  сельсовета Доволенского района Новосибирской области, включающие следующие мероприятия: </w:t>
      </w:r>
    </w:p>
    <w:p w:rsidR="00785EF4" w:rsidRPr="007334E8" w:rsidRDefault="00785EF4" w:rsidP="00320F05">
      <w:pPr>
        <w:jc w:val="both"/>
        <w:rPr>
          <w:sz w:val="22"/>
          <w:szCs w:val="22"/>
        </w:rPr>
      </w:pPr>
      <w:r w:rsidRPr="007334E8">
        <w:rPr>
          <w:sz w:val="22"/>
          <w:szCs w:val="22"/>
        </w:rPr>
        <w:t>1. благоустройство дворовых территорий многоквартирных домов  Утянского  сельсовета Доволенского района Новосибирской области;</w:t>
      </w:r>
    </w:p>
    <w:p w:rsidR="00785EF4" w:rsidRPr="007334E8" w:rsidRDefault="00785EF4" w:rsidP="00320F05">
      <w:pPr>
        <w:jc w:val="both"/>
        <w:rPr>
          <w:sz w:val="22"/>
          <w:szCs w:val="22"/>
        </w:rPr>
      </w:pPr>
      <w:r w:rsidRPr="007334E8">
        <w:rPr>
          <w:sz w:val="22"/>
          <w:szCs w:val="22"/>
        </w:rPr>
        <w:t xml:space="preserve"> 2. благоустройство общественных территорий  Утянского сельсовета Доволенского района Новосибирской области. </w:t>
      </w:r>
    </w:p>
    <w:p w:rsidR="00785EF4" w:rsidRPr="007334E8" w:rsidRDefault="00785EF4" w:rsidP="00423101">
      <w:pPr>
        <w:jc w:val="both"/>
        <w:rPr>
          <w:sz w:val="22"/>
          <w:szCs w:val="22"/>
        </w:rPr>
      </w:pPr>
      <w:r w:rsidRPr="007334E8">
        <w:rPr>
          <w:sz w:val="22"/>
          <w:szCs w:val="22"/>
        </w:rPr>
        <w:t xml:space="preserve">         Рассмотрение и оценка предложений заинтересованных лиц о включении в Программу дворовых территорий многоквартирных домов, на которых планируется благоустройство в текущем году, осуществляется в соответствии с Порядком и сроками представления, рассмотрения и оценки предложений о включении дворовой территории в муниципальную программу, общественных пространств в соответствии с Порядком и сроками представления, рассмотрения и оценки предложений о включении общественной территории, подлежащей благоустройству в 2018-2022 годы, в муниципальную программу. </w:t>
      </w:r>
    </w:p>
    <w:p w:rsidR="00785EF4" w:rsidRPr="007334E8" w:rsidRDefault="00785EF4" w:rsidP="00845A34">
      <w:pPr>
        <w:pStyle w:val="13"/>
        <w:shd w:val="clear" w:color="auto" w:fill="auto"/>
        <w:spacing w:before="0" w:after="0" w:line="240" w:lineRule="atLeast"/>
        <w:ind w:firstLine="567"/>
        <w:jc w:val="both"/>
        <w:rPr>
          <w:sz w:val="22"/>
          <w:szCs w:val="22"/>
        </w:rPr>
      </w:pPr>
      <w:r w:rsidRPr="007334E8">
        <w:rPr>
          <w:sz w:val="22"/>
          <w:szCs w:val="22"/>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или трудовое) граждан в выполнении указанных работ устанавливается согласно приложения №4.</w:t>
      </w:r>
    </w:p>
    <w:p w:rsidR="00785EF4" w:rsidRPr="007334E8" w:rsidRDefault="00785EF4" w:rsidP="00320F05">
      <w:pPr>
        <w:jc w:val="both"/>
        <w:rPr>
          <w:sz w:val="22"/>
          <w:szCs w:val="22"/>
        </w:rPr>
      </w:pPr>
      <w:r w:rsidRPr="007334E8">
        <w:rPr>
          <w:sz w:val="22"/>
          <w:szCs w:val="22"/>
        </w:rPr>
        <w:t xml:space="preserve">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w:t>
      </w:r>
    </w:p>
    <w:p w:rsidR="00785EF4" w:rsidRPr="007334E8" w:rsidRDefault="00785EF4" w:rsidP="00320F05">
      <w:pPr>
        <w:jc w:val="both"/>
        <w:rPr>
          <w:sz w:val="22"/>
          <w:szCs w:val="22"/>
        </w:rPr>
      </w:pPr>
      <w:r w:rsidRPr="007334E8">
        <w:rPr>
          <w:sz w:val="22"/>
          <w:szCs w:val="22"/>
        </w:rPr>
        <w:t xml:space="preserve">        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rsidR="00785EF4" w:rsidRPr="007334E8" w:rsidRDefault="00785EF4" w:rsidP="00320F05">
      <w:pPr>
        <w:jc w:val="both"/>
        <w:rPr>
          <w:sz w:val="22"/>
          <w:szCs w:val="22"/>
        </w:rPr>
      </w:pPr>
      <w:r w:rsidRPr="007334E8">
        <w:rPr>
          <w:sz w:val="22"/>
          <w:szCs w:val="22"/>
        </w:rPr>
        <w:t xml:space="preserve">      Заинтересованные лица должны обеспечить трудовое участие в реализации мероприятий по благоустройству дворовых территорий: </w:t>
      </w:r>
    </w:p>
    <w:p w:rsidR="00785EF4" w:rsidRPr="007334E8" w:rsidRDefault="00785EF4" w:rsidP="00320F05">
      <w:pPr>
        <w:jc w:val="both"/>
        <w:rPr>
          <w:sz w:val="22"/>
          <w:szCs w:val="22"/>
        </w:rPr>
      </w:pPr>
      <w:r w:rsidRPr="007334E8">
        <w:rPr>
          <w:sz w:val="22"/>
          <w:szCs w:val="22"/>
        </w:rPr>
        <w:t xml:space="preserve">       -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85EF4" w:rsidRPr="007334E8" w:rsidRDefault="00785EF4" w:rsidP="00423101">
      <w:pPr>
        <w:jc w:val="both"/>
        <w:rPr>
          <w:sz w:val="22"/>
          <w:szCs w:val="22"/>
        </w:rPr>
      </w:pPr>
      <w:r w:rsidRPr="007334E8">
        <w:rPr>
          <w:sz w:val="22"/>
          <w:szCs w:val="22"/>
        </w:rPr>
        <w:t xml:space="preserve">        - обеспечение благоприятных условий для работы подрядной организации, выполняющей работы и для ее работников. Территории, подлежащие благоустройству, отбираются общественной комиссией по результатам общественных обсуждений.   </w:t>
      </w:r>
    </w:p>
    <w:p w:rsidR="00785EF4" w:rsidRPr="007334E8" w:rsidRDefault="00785EF4" w:rsidP="00423101">
      <w:pPr>
        <w:jc w:val="both"/>
        <w:rPr>
          <w:sz w:val="22"/>
          <w:szCs w:val="22"/>
        </w:rPr>
      </w:pPr>
      <w:r w:rsidRPr="007334E8">
        <w:rPr>
          <w:sz w:val="22"/>
          <w:szCs w:val="22"/>
        </w:rPr>
        <w:t xml:space="preserve">    Адресный перечень дворовых территорий и общественных территорий определяются в соответствии с требованием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РФ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и является приложением №1 Программы.</w:t>
      </w:r>
    </w:p>
    <w:p w:rsidR="00785EF4" w:rsidRPr="007334E8" w:rsidRDefault="00785EF4" w:rsidP="00423101">
      <w:pPr>
        <w:ind w:firstLine="720"/>
        <w:jc w:val="both"/>
        <w:rPr>
          <w:sz w:val="22"/>
          <w:szCs w:val="22"/>
        </w:rPr>
      </w:pPr>
      <w:r w:rsidRPr="007334E8">
        <w:rPr>
          <w:sz w:val="22"/>
          <w:szCs w:val="22"/>
        </w:rPr>
        <w:t>Включение дворовой территории в муниципальную программу без решения заинтересованных лиц не допускается.</w:t>
      </w:r>
    </w:p>
    <w:p w:rsidR="00785EF4" w:rsidRPr="007334E8" w:rsidRDefault="00785EF4" w:rsidP="00423101">
      <w:pPr>
        <w:ind w:firstLine="720"/>
        <w:jc w:val="both"/>
        <w:rPr>
          <w:sz w:val="22"/>
          <w:szCs w:val="22"/>
        </w:rPr>
      </w:pPr>
      <w:r w:rsidRPr="007334E8">
        <w:rPr>
          <w:sz w:val="22"/>
          <w:szCs w:val="22"/>
        </w:rPr>
        <w:t>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 – проект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 включенной в муниципальную программу.</w:t>
      </w:r>
    </w:p>
    <w:p w:rsidR="00785EF4" w:rsidRPr="007334E8" w:rsidRDefault="00785EF4" w:rsidP="00423101">
      <w:pPr>
        <w:jc w:val="both"/>
        <w:rPr>
          <w:sz w:val="22"/>
          <w:szCs w:val="22"/>
        </w:rPr>
      </w:pPr>
      <w:r w:rsidRPr="007334E8">
        <w:rPr>
          <w:sz w:val="22"/>
          <w:szCs w:val="22"/>
        </w:rPr>
        <w:t>Нормативная стоимость  (единичные расценки) работ по благоустройству  дворовых территорий, входящих в минимальный и дополнительный перечень таких работ, определяется в ценах ТЕР-2001 с пересчетом на текущие цены, стоимость товаров, работ определяется по результатам конкурсных процедур.</w:t>
      </w:r>
    </w:p>
    <w:p w:rsidR="00785EF4" w:rsidRPr="007334E8" w:rsidRDefault="00785EF4" w:rsidP="0061732E">
      <w:pPr>
        <w:ind w:firstLine="720"/>
        <w:jc w:val="both"/>
        <w:rPr>
          <w:sz w:val="22"/>
          <w:szCs w:val="22"/>
        </w:rPr>
      </w:pPr>
      <w:r w:rsidRPr="007334E8">
        <w:rPr>
          <w:sz w:val="22"/>
          <w:szCs w:val="22"/>
        </w:rPr>
        <w:t>Физическое состояние дворовой территории и необходимость ее благоустройства определена по результатам инвентаризации дворовой территории.</w:t>
      </w:r>
    </w:p>
    <w:p w:rsidR="00785EF4" w:rsidRPr="007334E8" w:rsidRDefault="00785EF4" w:rsidP="0061732E">
      <w:pPr>
        <w:ind w:firstLine="720"/>
        <w:jc w:val="both"/>
        <w:rPr>
          <w:sz w:val="22"/>
          <w:szCs w:val="22"/>
        </w:rPr>
      </w:pPr>
      <w:r w:rsidRPr="007334E8">
        <w:rPr>
          <w:sz w:val="22"/>
          <w:szCs w:val="22"/>
        </w:rPr>
        <w:t>Общественные территории, подлежащие благоустройству в 2018 - 2022 годы в рамках данной программы, с перечнем видов работ, планируемых к выполнению, отбираются с учетом результатов общественного обсуждения.</w:t>
      </w:r>
    </w:p>
    <w:p w:rsidR="00785EF4" w:rsidRPr="007334E8" w:rsidRDefault="00785EF4" w:rsidP="0061732E">
      <w:pPr>
        <w:ind w:firstLine="720"/>
        <w:jc w:val="both"/>
        <w:rPr>
          <w:sz w:val="22"/>
          <w:szCs w:val="22"/>
        </w:rPr>
      </w:pPr>
      <w:r w:rsidRPr="007334E8">
        <w:rPr>
          <w:sz w:val="22"/>
          <w:szCs w:val="22"/>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w:t>
      </w:r>
    </w:p>
    <w:p w:rsidR="00785EF4" w:rsidRPr="007334E8" w:rsidRDefault="00785EF4" w:rsidP="0061732E">
      <w:pPr>
        <w:ind w:firstLine="720"/>
        <w:jc w:val="both"/>
        <w:rPr>
          <w:sz w:val="22"/>
          <w:szCs w:val="22"/>
        </w:rPr>
      </w:pPr>
      <w:r w:rsidRPr="007334E8">
        <w:rPr>
          <w:sz w:val="22"/>
          <w:szCs w:val="22"/>
        </w:rPr>
        <w:t>Перечень общественных территорий, подлежащих благоустройству в 2018 – 2022 годы, с перечнем видов работ, планируемых к выполнению, приведен в приложении № 2 к настоящей Программе.</w:t>
      </w:r>
    </w:p>
    <w:p w:rsidR="00785EF4" w:rsidRPr="007334E8" w:rsidRDefault="00785EF4" w:rsidP="0061732E">
      <w:pPr>
        <w:ind w:firstLine="720"/>
        <w:jc w:val="both"/>
        <w:rPr>
          <w:sz w:val="22"/>
          <w:szCs w:val="22"/>
        </w:rPr>
      </w:pPr>
      <w:r w:rsidRPr="007334E8">
        <w:rPr>
          <w:sz w:val="22"/>
          <w:szCs w:val="22"/>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785EF4" w:rsidRPr="007334E8" w:rsidRDefault="00785EF4" w:rsidP="0061732E">
      <w:pPr>
        <w:ind w:firstLine="720"/>
        <w:jc w:val="both"/>
        <w:rPr>
          <w:sz w:val="22"/>
          <w:szCs w:val="22"/>
        </w:rPr>
      </w:pPr>
      <w:r w:rsidRPr="007334E8">
        <w:rPr>
          <w:sz w:val="22"/>
          <w:szCs w:val="22"/>
        </w:rPr>
        <w:t>Перечень основных программных мероприятий приведен в Приложении № 3 к настоящей Программе.</w:t>
      </w:r>
    </w:p>
    <w:p w:rsidR="00785EF4" w:rsidRPr="007334E8" w:rsidRDefault="00785EF4" w:rsidP="0061732E">
      <w:pPr>
        <w:ind w:firstLine="720"/>
        <w:jc w:val="both"/>
        <w:rPr>
          <w:sz w:val="22"/>
          <w:szCs w:val="22"/>
        </w:rPr>
      </w:pPr>
    </w:p>
    <w:p w:rsidR="00785EF4" w:rsidRPr="007334E8" w:rsidRDefault="00785EF4" w:rsidP="00320F05">
      <w:pPr>
        <w:tabs>
          <w:tab w:val="left" w:pos="2130"/>
        </w:tabs>
        <w:jc w:val="center"/>
        <w:rPr>
          <w:b/>
          <w:bCs/>
          <w:sz w:val="22"/>
          <w:szCs w:val="22"/>
        </w:rPr>
      </w:pPr>
      <w:r w:rsidRPr="007334E8">
        <w:rPr>
          <w:b/>
          <w:bCs/>
          <w:sz w:val="22"/>
          <w:szCs w:val="22"/>
        </w:rPr>
        <w:t>5. Механизм реализации Программы</w:t>
      </w:r>
    </w:p>
    <w:p w:rsidR="00785EF4" w:rsidRPr="007334E8" w:rsidRDefault="00785EF4" w:rsidP="00320F05">
      <w:pPr>
        <w:tabs>
          <w:tab w:val="left" w:pos="2130"/>
        </w:tabs>
        <w:jc w:val="both"/>
        <w:rPr>
          <w:sz w:val="22"/>
          <w:szCs w:val="22"/>
        </w:rPr>
      </w:pPr>
    </w:p>
    <w:p w:rsidR="00785EF4" w:rsidRPr="007334E8" w:rsidRDefault="00785EF4" w:rsidP="00320F05">
      <w:pPr>
        <w:tabs>
          <w:tab w:val="left" w:pos="2130"/>
        </w:tabs>
        <w:jc w:val="both"/>
        <w:rPr>
          <w:sz w:val="22"/>
          <w:szCs w:val="22"/>
        </w:rPr>
      </w:pPr>
      <w:r w:rsidRPr="007334E8">
        <w:rPr>
          <w:sz w:val="22"/>
          <w:szCs w:val="22"/>
        </w:rPr>
        <w:t xml:space="preserve">         Реализация Программы осуществляется ее  исполнителем в соответствии с законодательством Российской Федерации, муниципальными правовыми актами администрации   Утянского сельсовета Доволенского района Новосибирской области. </w:t>
      </w:r>
    </w:p>
    <w:p w:rsidR="00785EF4" w:rsidRPr="007334E8" w:rsidRDefault="00785EF4" w:rsidP="00320F05">
      <w:pPr>
        <w:tabs>
          <w:tab w:val="left" w:pos="2130"/>
        </w:tabs>
        <w:jc w:val="both"/>
        <w:rPr>
          <w:sz w:val="22"/>
          <w:szCs w:val="22"/>
        </w:rPr>
      </w:pPr>
      <w:r w:rsidRPr="007334E8">
        <w:rPr>
          <w:sz w:val="22"/>
          <w:szCs w:val="22"/>
        </w:rPr>
        <w:t xml:space="preserve">         Проведение мероприятий по благоустройству дворовых территорий многоквартирных домов и общественных пространств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85EF4" w:rsidRPr="007334E8" w:rsidRDefault="00785EF4" w:rsidP="00320F05">
      <w:pPr>
        <w:tabs>
          <w:tab w:val="left" w:pos="2130"/>
        </w:tabs>
        <w:jc w:val="both"/>
        <w:rPr>
          <w:sz w:val="22"/>
          <w:szCs w:val="22"/>
        </w:rPr>
      </w:pPr>
      <w:r w:rsidRPr="007334E8">
        <w:rPr>
          <w:sz w:val="22"/>
          <w:szCs w:val="22"/>
        </w:rPr>
        <w:t xml:space="preserve">         Исполнитель Программы: </w:t>
      </w:r>
    </w:p>
    <w:p w:rsidR="00785EF4" w:rsidRPr="007334E8" w:rsidRDefault="00785EF4" w:rsidP="00320F05">
      <w:pPr>
        <w:tabs>
          <w:tab w:val="left" w:pos="2130"/>
        </w:tabs>
        <w:jc w:val="both"/>
        <w:rPr>
          <w:sz w:val="22"/>
          <w:szCs w:val="22"/>
        </w:rPr>
      </w:pPr>
      <w:r w:rsidRPr="007334E8">
        <w:rPr>
          <w:sz w:val="22"/>
          <w:szCs w:val="22"/>
        </w:rPr>
        <w:t>- координирует и контролирует действия по выполнению мероприятий Программы;</w:t>
      </w:r>
    </w:p>
    <w:p w:rsidR="00785EF4" w:rsidRPr="007334E8" w:rsidRDefault="00785EF4" w:rsidP="00320F05">
      <w:pPr>
        <w:tabs>
          <w:tab w:val="left" w:pos="2130"/>
        </w:tabs>
        <w:jc w:val="both"/>
        <w:rPr>
          <w:sz w:val="22"/>
          <w:szCs w:val="22"/>
        </w:rPr>
      </w:pPr>
      <w:r w:rsidRPr="007334E8">
        <w:rPr>
          <w:sz w:val="22"/>
          <w:szCs w:val="22"/>
        </w:rPr>
        <w:t xml:space="preserve"> - организует при необходимости внесение изменений в Программу. </w:t>
      </w:r>
    </w:p>
    <w:p w:rsidR="00785EF4" w:rsidRPr="007334E8" w:rsidRDefault="00785EF4" w:rsidP="00320F05">
      <w:pPr>
        <w:tabs>
          <w:tab w:val="left" w:pos="2130"/>
        </w:tabs>
        <w:jc w:val="both"/>
        <w:rPr>
          <w:sz w:val="22"/>
          <w:szCs w:val="22"/>
        </w:rPr>
      </w:pPr>
      <w:r w:rsidRPr="007334E8">
        <w:rPr>
          <w:sz w:val="22"/>
          <w:szCs w:val="22"/>
        </w:rPr>
        <w:t>- планирует деятельность по реализации Программы;</w:t>
      </w:r>
    </w:p>
    <w:p w:rsidR="00785EF4" w:rsidRPr="007334E8" w:rsidRDefault="00785EF4" w:rsidP="00320F05">
      <w:pPr>
        <w:tabs>
          <w:tab w:val="left" w:pos="2130"/>
        </w:tabs>
        <w:jc w:val="both"/>
        <w:rPr>
          <w:sz w:val="22"/>
          <w:szCs w:val="22"/>
        </w:rPr>
      </w:pPr>
      <w:r w:rsidRPr="007334E8">
        <w:rPr>
          <w:sz w:val="22"/>
          <w:szCs w:val="22"/>
        </w:rPr>
        <w:t xml:space="preserve"> - реализует мероприятия в рамках Программы. </w:t>
      </w:r>
    </w:p>
    <w:p w:rsidR="00785EF4" w:rsidRPr="007334E8" w:rsidRDefault="00785EF4" w:rsidP="00320F05">
      <w:pPr>
        <w:tabs>
          <w:tab w:val="left" w:pos="2130"/>
        </w:tabs>
        <w:jc w:val="both"/>
        <w:rPr>
          <w:sz w:val="22"/>
          <w:szCs w:val="22"/>
        </w:rPr>
      </w:pPr>
      <w:r w:rsidRPr="007334E8">
        <w:rPr>
          <w:sz w:val="22"/>
          <w:szCs w:val="22"/>
        </w:rPr>
        <w:t xml:space="preserve">        При выполнении работ из минимального или дополнительного перечней видов работ по благоустройству дворовых территорий многоквартирных домов возможно трудовое или финансовое участие собственников помещений многоквартирных домов. Доля участия за счет собственников многоквартирных домов не менее 5% от стоимости затрат с учетом затрат на проектные работы и прохождение экспертизы  не является обязательным условием). </w:t>
      </w:r>
    </w:p>
    <w:p w:rsidR="00785EF4" w:rsidRPr="007334E8" w:rsidRDefault="00785EF4" w:rsidP="00320F05">
      <w:pPr>
        <w:tabs>
          <w:tab w:val="left" w:pos="2130"/>
        </w:tabs>
        <w:jc w:val="both"/>
        <w:rPr>
          <w:sz w:val="22"/>
          <w:szCs w:val="22"/>
        </w:rPr>
      </w:pPr>
      <w:r w:rsidRPr="007334E8">
        <w:rPr>
          <w:sz w:val="22"/>
          <w:szCs w:val="22"/>
        </w:rPr>
        <w:t xml:space="preserve">        В целях обеспечения процедуры публичности (открытости) информации о мероприятиях Программы, значениях целевых индикаторов, результатах контроля за реализацией Программы администрация размещает на своем официальном сайте в сети Интернет текст утвержденной Программы, отчеты о ходе ее реализации и результатах выполнения мероприятий. </w:t>
      </w:r>
    </w:p>
    <w:p w:rsidR="00785EF4" w:rsidRPr="007334E8" w:rsidRDefault="00785EF4" w:rsidP="00320F05">
      <w:pPr>
        <w:tabs>
          <w:tab w:val="left" w:pos="2130"/>
        </w:tabs>
        <w:jc w:val="both"/>
        <w:rPr>
          <w:sz w:val="22"/>
          <w:szCs w:val="22"/>
        </w:rPr>
      </w:pPr>
      <w:r w:rsidRPr="007334E8">
        <w:rPr>
          <w:sz w:val="22"/>
          <w:szCs w:val="22"/>
        </w:rPr>
        <w:t xml:space="preserve">       Программа считается завершенной после выполнения мероприятий Программы в полном объеме и достижения цели Программы. </w:t>
      </w:r>
    </w:p>
    <w:p w:rsidR="00785EF4" w:rsidRPr="007334E8" w:rsidRDefault="00785EF4" w:rsidP="00320F05">
      <w:pPr>
        <w:tabs>
          <w:tab w:val="left" w:pos="2130"/>
        </w:tabs>
        <w:jc w:val="both"/>
        <w:rPr>
          <w:sz w:val="22"/>
          <w:szCs w:val="22"/>
        </w:rPr>
      </w:pPr>
    </w:p>
    <w:p w:rsidR="00785EF4" w:rsidRPr="007334E8" w:rsidRDefault="00785EF4" w:rsidP="00320F05">
      <w:pPr>
        <w:tabs>
          <w:tab w:val="left" w:pos="2130"/>
        </w:tabs>
        <w:jc w:val="center"/>
        <w:rPr>
          <w:b/>
          <w:bCs/>
          <w:sz w:val="22"/>
          <w:szCs w:val="22"/>
        </w:rPr>
      </w:pPr>
      <w:r w:rsidRPr="007334E8">
        <w:rPr>
          <w:b/>
          <w:bCs/>
          <w:sz w:val="22"/>
          <w:szCs w:val="22"/>
        </w:rPr>
        <w:t>6. Ожидаемые результаты реализации Программы</w:t>
      </w:r>
    </w:p>
    <w:p w:rsidR="00785EF4" w:rsidRPr="007334E8" w:rsidRDefault="00785EF4" w:rsidP="00320F05">
      <w:pPr>
        <w:tabs>
          <w:tab w:val="left" w:pos="2130"/>
        </w:tabs>
        <w:jc w:val="both"/>
        <w:rPr>
          <w:b/>
          <w:bCs/>
          <w:sz w:val="22"/>
          <w:szCs w:val="22"/>
        </w:rPr>
      </w:pPr>
    </w:p>
    <w:p w:rsidR="00785EF4" w:rsidRPr="007334E8" w:rsidRDefault="00785EF4" w:rsidP="00320F05">
      <w:pPr>
        <w:tabs>
          <w:tab w:val="left" w:pos="2130"/>
        </w:tabs>
        <w:jc w:val="both"/>
        <w:rPr>
          <w:sz w:val="22"/>
          <w:szCs w:val="22"/>
        </w:rPr>
      </w:pPr>
      <w:r w:rsidRPr="007334E8">
        <w:rPr>
          <w:sz w:val="22"/>
          <w:szCs w:val="22"/>
        </w:rPr>
        <w:t xml:space="preserve">        Реализация Программы позволит к концу 2018 года: </w:t>
      </w:r>
    </w:p>
    <w:p w:rsidR="00785EF4" w:rsidRPr="007334E8" w:rsidRDefault="00785EF4" w:rsidP="00320F05">
      <w:pPr>
        <w:tabs>
          <w:tab w:val="left" w:pos="2130"/>
        </w:tabs>
        <w:jc w:val="both"/>
        <w:rPr>
          <w:sz w:val="22"/>
          <w:szCs w:val="22"/>
        </w:rPr>
      </w:pPr>
      <w:r w:rsidRPr="007334E8">
        <w:rPr>
          <w:sz w:val="22"/>
          <w:szCs w:val="22"/>
        </w:rPr>
        <w:t>- увеличить долю благоустроенных дворовых территорий многоквартирных жилых домов от общего количества многоквартирных жилых домов до 7,4%;</w:t>
      </w:r>
    </w:p>
    <w:p w:rsidR="00785EF4" w:rsidRPr="007334E8" w:rsidRDefault="00785EF4" w:rsidP="00320F05">
      <w:pPr>
        <w:tabs>
          <w:tab w:val="left" w:pos="2130"/>
        </w:tabs>
        <w:jc w:val="both"/>
        <w:rPr>
          <w:sz w:val="22"/>
          <w:szCs w:val="22"/>
        </w:rPr>
      </w:pPr>
      <w:r w:rsidRPr="007334E8">
        <w:rPr>
          <w:sz w:val="22"/>
          <w:szCs w:val="22"/>
        </w:rPr>
        <w:t xml:space="preserve"> - организовать благоустройство общественных территорий муниципального образования площадью 3000 кв. м;</w:t>
      </w:r>
    </w:p>
    <w:p w:rsidR="00785EF4" w:rsidRPr="007334E8" w:rsidRDefault="00785EF4" w:rsidP="00320F05">
      <w:pPr>
        <w:tabs>
          <w:tab w:val="left" w:pos="2130"/>
        </w:tabs>
        <w:jc w:val="both"/>
        <w:rPr>
          <w:sz w:val="22"/>
          <w:szCs w:val="22"/>
        </w:rPr>
      </w:pPr>
      <w:r w:rsidRPr="007334E8">
        <w:rPr>
          <w:sz w:val="22"/>
          <w:szCs w:val="22"/>
        </w:rPr>
        <w:t xml:space="preserve"> - обеспечить 5 % уровень вовлеченности заинтересованных граждан, организаций в реализацию мероприятий по благоустройству территорий  Утянского сельсовета Доволенского района Новосибирской области. </w:t>
      </w:r>
    </w:p>
    <w:p w:rsidR="00785EF4" w:rsidRPr="007334E8" w:rsidRDefault="00785EF4" w:rsidP="00320F05">
      <w:pPr>
        <w:tabs>
          <w:tab w:val="left" w:pos="2130"/>
        </w:tabs>
        <w:jc w:val="both"/>
        <w:rPr>
          <w:sz w:val="22"/>
          <w:szCs w:val="22"/>
        </w:rPr>
      </w:pPr>
      <w:r w:rsidRPr="007334E8">
        <w:rPr>
          <w:sz w:val="22"/>
          <w:szCs w:val="22"/>
        </w:rPr>
        <w:t xml:space="preserve">        К окончанию срока реализации Программы предполагается достижение следующих результатов и эффектов:</w:t>
      </w:r>
    </w:p>
    <w:p w:rsidR="00785EF4" w:rsidRPr="007334E8" w:rsidRDefault="00785EF4" w:rsidP="00320F05">
      <w:pPr>
        <w:tabs>
          <w:tab w:val="left" w:pos="2130"/>
        </w:tabs>
        <w:jc w:val="both"/>
        <w:rPr>
          <w:sz w:val="22"/>
          <w:szCs w:val="22"/>
        </w:rPr>
      </w:pPr>
      <w:r w:rsidRPr="007334E8">
        <w:rPr>
          <w:sz w:val="22"/>
          <w:szCs w:val="22"/>
        </w:rPr>
        <w:t xml:space="preserve"> - повышение эстетического качества среды территорий и формирование современного облика   Утянского  сельсовета Доволенского района Новосибирской области, сочетающего в себе элементы новизны и привлекательности; </w:t>
      </w:r>
    </w:p>
    <w:p w:rsidR="00785EF4" w:rsidRPr="007334E8" w:rsidRDefault="00785EF4" w:rsidP="00320F05">
      <w:pPr>
        <w:tabs>
          <w:tab w:val="left" w:pos="2130"/>
        </w:tabs>
        <w:jc w:val="both"/>
        <w:rPr>
          <w:sz w:val="22"/>
          <w:szCs w:val="22"/>
        </w:rPr>
      </w:pPr>
      <w:r w:rsidRPr="007334E8">
        <w:rPr>
          <w:sz w:val="22"/>
          <w:szCs w:val="22"/>
        </w:rPr>
        <w:t>- создание благоприятных и комфортных условий проживания и отдыха населения.</w:t>
      </w:r>
    </w:p>
    <w:p w:rsidR="00785EF4" w:rsidRPr="007334E8" w:rsidRDefault="00785EF4" w:rsidP="00320F05">
      <w:pPr>
        <w:jc w:val="both"/>
        <w:rPr>
          <w:sz w:val="22"/>
          <w:szCs w:val="22"/>
        </w:rPr>
      </w:pPr>
    </w:p>
    <w:p w:rsidR="00785EF4" w:rsidRPr="007334E8" w:rsidRDefault="00785EF4" w:rsidP="00320F05">
      <w:pPr>
        <w:jc w:val="both"/>
        <w:rPr>
          <w:sz w:val="22"/>
          <w:szCs w:val="22"/>
        </w:rPr>
      </w:pPr>
    </w:p>
    <w:p w:rsidR="00785EF4" w:rsidRPr="007334E8" w:rsidRDefault="00785EF4" w:rsidP="00A10247">
      <w:pPr>
        <w:spacing w:after="120"/>
        <w:ind w:firstLine="709"/>
        <w:jc w:val="both"/>
        <w:rPr>
          <w:color w:val="000000"/>
          <w:sz w:val="22"/>
          <w:szCs w:val="22"/>
        </w:rPr>
        <w:sectPr w:rsidR="00785EF4" w:rsidRPr="007334E8" w:rsidSect="00F15C7A">
          <w:headerReference w:type="default" r:id="rId7"/>
          <w:footnotePr>
            <w:pos w:val="beneathText"/>
            <w:numFmt w:val="chicago"/>
          </w:footnotePr>
          <w:pgSz w:w="11905" w:h="16837"/>
          <w:pgMar w:top="1134" w:right="567" w:bottom="1134" w:left="1269" w:header="709" w:footer="720" w:gutter="0"/>
          <w:pgNumType w:start="1"/>
          <w:cols w:space="720"/>
          <w:titlePg/>
          <w:docGrid w:linePitch="360"/>
        </w:sectPr>
      </w:pPr>
    </w:p>
    <w:p w:rsidR="00785EF4" w:rsidRPr="007334E8" w:rsidRDefault="00785EF4" w:rsidP="006840B9">
      <w:pPr>
        <w:ind w:left="10206"/>
        <w:rPr>
          <w:sz w:val="22"/>
          <w:szCs w:val="22"/>
        </w:rPr>
      </w:pPr>
      <w:r w:rsidRPr="007334E8">
        <w:rPr>
          <w:sz w:val="22"/>
          <w:szCs w:val="22"/>
        </w:rPr>
        <w:t xml:space="preserve">Приложение № 1 к муниципальной программе </w:t>
      </w:r>
    </w:p>
    <w:p w:rsidR="00785EF4" w:rsidRPr="007334E8" w:rsidRDefault="00785EF4" w:rsidP="006840B9">
      <w:pPr>
        <w:ind w:left="10206"/>
        <w:rPr>
          <w:sz w:val="22"/>
          <w:szCs w:val="22"/>
        </w:rPr>
      </w:pPr>
      <w:r w:rsidRPr="007334E8">
        <w:rPr>
          <w:sz w:val="22"/>
          <w:szCs w:val="22"/>
        </w:rPr>
        <w:t>«Формирование комфортной современной городской среды  Утянского сельсовета Доволенского района Новосибирской области» на 2018-2022 годы</w:t>
      </w:r>
    </w:p>
    <w:p w:rsidR="00785EF4" w:rsidRPr="007334E8" w:rsidRDefault="00785EF4" w:rsidP="0061732E">
      <w:pPr>
        <w:jc w:val="both"/>
        <w:rPr>
          <w:sz w:val="22"/>
          <w:szCs w:val="22"/>
        </w:rPr>
      </w:pPr>
    </w:p>
    <w:p w:rsidR="00785EF4" w:rsidRPr="007334E8" w:rsidRDefault="00785EF4" w:rsidP="0061732E">
      <w:pPr>
        <w:jc w:val="center"/>
        <w:rPr>
          <w:sz w:val="22"/>
          <w:szCs w:val="22"/>
        </w:rPr>
      </w:pPr>
      <w:r w:rsidRPr="007334E8">
        <w:rPr>
          <w:sz w:val="22"/>
          <w:szCs w:val="22"/>
        </w:rPr>
        <w:t>АДРЕСНЫЙ ПЕРЕЧЕНЬ</w:t>
      </w:r>
    </w:p>
    <w:p w:rsidR="00785EF4" w:rsidRPr="007334E8" w:rsidRDefault="00785EF4" w:rsidP="0061732E">
      <w:pPr>
        <w:jc w:val="center"/>
        <w:rPr>
          <w:sz w:val="22"/>
          <w:szCs w:val="22"/>
        </w:rPr>
      </w:pPr>
      <w:r w:rsidRPr="007334E8">
        <w:rPr>
          <w:sz w:val="22"/>
          <w:szCs w:val="22"/>
        </w:rPr>
        <w:t>дворовых территорий многоквартирных домов, расположенных на территории  Утянского сельсовета Доволенского района Новосибирской области, подлежащих благоустройству</w:t>
      </w:r>
    </w:p>
    <w:p w:rsidR="00785EF4" w:rsidRPr="007334E8" w:rsidRDefault="00785EF4" w:rsidP="0061732E">
      <w:pPr>
        <w:jc w:val="both"/>
        <w:rPr>
          <w:sz w:val="22"/>
          <w:szCs w:val="22"/>
        </w:rPr>
      </w:pPr>
    </w:p>
    <w:tbl>
      <w:tblPr>
        <w:tblW w:w="152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2520"/>
        <w:gridCol w:w="1980"/>
        <w:gridCol w:w="3060"/>
        <w:gridCol w:w="900"/>
        <w:gridCol w:w="957"/>
        <w:gridCol w:w="957"/>
        <w:gridCol w:w="957"/>
        <w:gridCol w:w="1808"/>
      </w:tblGrid>
      <w:tr w:rsidR="00785EF4" w:rsidRPr="007334E8">
        <w:tc>
          <w:tcPr>
            <w:tcW w:w="648" w:type="dxa"/>
            <w:vMerge w:val="restart"/>
          </w:tcPr>
          <w:p w:rsidR="00785EF4" w:rsidRPr="007334E8" w:rsidRDefault="00785EF4" w:rsidP="0061732E">
            <w:pPr>
              <w:jc w:val="both"/>
              <w:rPr>
                <w:sz w:val="22"/>
                <w:szCs w:val="22"/>
              </w:rPr>
            </w:pPr>
            <w:r w:rsidRPr="007334E8">
              <w:rPr>
                <w:sz w:val="22"/>
                <w:szCs w:val="22"/>
              </w:rPr>
              <w:t>№ п/п</w:t>
            </w:r>
          </w:p>
        </w:tc>
        <w:tc>
          <w:tcPr>
            <w:tcW w:w="1440" w:type="dxa"/>
            <w:vMerge w:val="restart"/>
          </w:tcPr>
          <w:p w:rsidR="00785EF4" w:rsidRPr="007334E8" w:rsidRDefault="00785EF4" w:rsidP="0061732E">
            <w:pPr>
              <w:jc w:val="both"/>
              <w:rPr>
                <w:sz w:val="22"/>
                <w:szCs w:val="22"/>
              </w:rPr>
            </w:pPr>
            <w:r w:rsidRPr="007334E8">
              <w:rPr>
                <w:sz w:val="22"/>
                <w:szCs w:val="22"/>
              </w:rPr>
              <w:t>Адрес</w:t>
            </w:r>
          </w:p>
        </w:tc>
        <w:tc>
          <w:tcPr>
            <w:tcW w:w="2520" w:type="dxa"/>
            <w:vMerge w:val="restart"/>
          </w:tcPr>
          <w:p w:rsidR="00785EF4" w:rsidRPr="007334E8" w:rsidRDefault="00785EF4" w:rsidP="0061732E">
            <w:pPr>
              <w:jc w:val="both"/>
              <w:rPr>
                <w:sz w:val="22"/>
                <w:szCs w:val="22"/>
              </w:rPr>
            </w:pPr>
            <w:r w:rsidRPr="007334E8">
              <w:rPr>
                <w:sz w:val="22"/>
                <w:szCs w:val="22"/>
              </w:rPr>
              <w:t xml:space="preserve">Наименование мероприятия </w:t>
            </w:r>
          </w:p>
          <w:p w:rsidR="00785EF4" w:rsidRPr="007334E8" w:rsidRDefault="00785EF4" w:rsidP="0061732E">
            <w:pPr>
              <w:jc w:val="both"/>
              <w:rPr>
                <w:sz w:val="22"/>
                <w:szCs w:val="22"/>
              </w:rPr>
            </w:pPr>
            <w:r w:rsidRPr="007334E8">
              <w:rPr>
                <w:sz w:val="22"/>
                <w:szCs w:val="22"/>
              </w:rPr>
              <w:t>по благоустройству дворовой территории</w:t>
            </w:r>
          </w:p>
        </w:tc>
        <w:tc>
          <w:tcPr>
            <w:tcW w:w="1980" w:type="dxa"/>
            <w:vMerge w:val="restart"/>
          </w:tcPr>
          <w:p w:rsidR="00785EF4" w:rsidRPr="007334E8" w:rsidRDefault="00785EF4" w:rsidP="0061732E">
            <w:pPr>
              <w:jc w:val="both"/>
              <w:rPr>
                <w:sz w:val="22"/>
                <w:szCs w:val="22"/>
              </w:rPr>
            </w:pPr>
            <w:r w:rsidRPr="007334E8">
              <w:rPr>
                <w:sz w:val="22"/>
                <w:szCs w:val="22"/>
              </w:rPr>
              <w:t xml:space="preserve">Объем в </w:t>
            </w:r>
          </w:p>
          <w:p w:rsidR="00785EF4" w:rsidRPr="007334E8" w:rsidRDefault="00785EF4" w:rsidP="0061732E">
            <w:pPr>
              <w:jc w:val="both"/>
              <w:rPr>
                <w:sz w:val="22"/>
                <w:szCs w:val="22"/>
              </w:rPr>
            </w:pPr>
            <w:r w:rsidRPr="007334E8">
              <w:rPr>
                <w:sz w:val="22"/>
                <w:szCs w:val="22"/>
              </w:rPr>
              <w:t>натуральных показателях, ед.изм.</w:t>
            </w:r>
          </w:p>
        </w:tc>
        <w:tc>
          <w:tcPr>
            <w:tcW w:w="3060" w:type="dxa"/>
            <w:vMerge w:val="restart"/>
          </w:tcPr>
          <w:p w:rsidR="00785EF4" w:rsidRPr="007334E8" w:rsidRDefault="00785EF4" w:rsidP="0061732E">
            <w:pPr>
              <w:jc w:val="both"/>
              <w:rPr>
                <w:sz w:val="22"/>
                <w:szCs w:val="22"/>
              </w:rPr>
            </w:pPr>
            <w:r w:rsidRPr="007334E8">
              <w:rPr>
                <w:sz w:val="22"/>
                <w:szCs w:val="22"/>
              </w:rPr>
              <w:t>Численность проживающих собственников жилых помещений в многоквартирном доме</w:t>
            </w:r>
          </w:p>
        </w:tc>
        <w:tc>
          <w:tcPr>
            <w:tcW w:w="5579" w:type="dxa"/>
            <w:gridSpan w:val="5"/>
          </w:tcPr>
          <w:p w:rsidR="00785EF4" w:rsidRPr="007334E8" w:rsidRDefault="00785EF4" w:rsidP="0061732E">
            <w:pPr>
              <w:jc w:val="both"/>
              <w:rPr>
                <w:sz w:val="22"/>
                <w:szCs w:val="22"/>
              </w:rPr>
            </w:pPr>
            <w:r w:rsidRPr="007334E8">
              <w:rPr>
                <w:sz w:val="22"/>
                <w:szCs w:val="22"/>
              </w:rPr>
              <w:t xml:space="preserve">Объем средств, </w:t>
            </w:r>
          </w:p>
          <w:p w:rsidR="00785EF4" w:rsidRPr="007334E8" w:rsidRDefault="00785EF4" w:rsidP="0061732E">
            <w:pPr>
              <w:jc w:val="both"/>
              <w:rPr>
                <w:sz w:val="22"/>
                <w:szCs w:val="22"/>
              </w:rPr>
            </w:pPr>
            <w:r w:rsidRPr="007334E8">
              <w:rPr>
                <w:sz w:val="22"/>
                <w:szCs w:val="22"/>
              </w:rPr>
              <w:t>направленных на финансирование мероприятий, руб.</w:t>
            </w:r>
          </w:p>
        </w:tc>
      </w:tr>
      <w:tr w:rsidR="00785EF4" w:rsidRPr="007334E8">
        <w:tc>
          <w:tcPr>
            <w:tcW w:w="0" w:type="auto"/>
            <w:vMerge/>
            <w:vAlign w:val="center"/>
          </w:tcPr>
          <w:p w:rsidR="00785EF4" w:rsidRPr="007334E8" w:rsidRDefault="00785EF4" w:rsidP="0061732E">
            <w:pPr>
              <w:jc w:val="both"/>
              <w:rPr>
                <w:sz w:val="22"/>
                <w:szCs w:val="22"/>
              </w:rPr>
            </w:pPr>
          </w:p>
        </w:tc>
        <w:tc>
          <w:tcPr>
            <w:tcW w:w="0" w:type="auto"/>
            <w:vMerge/>
            <w:vAlign w:val="center"/>
          </w:tcPr>
          <w:p w:rsidR="00785EF4" w:rsidRPr="007334E8" w:rsidRDefault="00785EF4" w:rsidP="0061732E">
            <w:pPr>
              <w:jc w:val="both"/>
              <w:rPr>
                <w:sz w:val="22"/>
                <w:szCs w:val="22"/>
              </w:rPr>
            </w:pPr>
          </w:p>
        </w:tc>
        <w:tc>
          <w:tcPr>
            <w:tcW w:w="0" w:type="auto"/>
            <w:vMerge/>
            <w:vAlign w:val="center"/>
          </w:tcPr>
          <w:p w:rsidR="00785EF4" w:rsidRPr="007334E8" w:rsidRDefault="00785EF4" w:rsidP="0061732E">
            <w:pPr>
              <w:jc w:val="both"/>
              <w:rPr>
                <w:sz w:val="22"/>
                <w:szCs w:val="22"/>
              </w:rPr>
            </w:pPr>
          </w:p>
        </w:tc>
        <w:tc>
          <w:tcPr>
            <w:tcW w:w="0" w:type="auto"/>
            <w:vMerge/>
            <w:vAlign w:val="center"/>
          </w:tcPr>
          <w:p w:rsidR="00785EF4" w:rsidRPr="007334E8" w:rsidRDefault="00785EF4" w:rsidP="0061732E">
            <w:pPr>
              <w:jc w:val="both"/>
              <w:rPr>
                <w:sz w:val="22"/>
                <w:szCs w:val="22"/>
              </w:rPr>
            </w:pPr>
          </w:p>
        </w:tc>
        <w:tc>
          <w:tcPr>
            <w:tcW w:w="0" w:type="auto"/>
            <w:vMerge/>
            <w:vAlign w:val="center"/>
          </w:tcPr>
          <w:p w:rsidR="00785EF4" w:rsidRPr="007334E8" w:rsidRDefault="00785EF4" w:rsidP="0061732E">
            <w:pPr>
              <w:jc w:val="both"/>
              <w:rPr>
                <w:sz w:val="22"/>
                <w:szCs w:val="22"/>
              </w:rPr>
            </w:pPr>
          </w:p>
        </w:tc>
        <w:tc>
          <w:tcPr>
            <w:tcW w:w="900" w:type="dxa"/>
          </w:tcPr>
          <w:p w:rsidR="00785EF4" w:rsidRPr="007334E8" w:rsidRDefault="00785EF4" w:rsidP="0061732E">
            <w:pPr>
              <w:jc w:val="both"/>
              <w:rPr>
                <w:sz w:val="22"/>
                <w:szCs w:val="22"/>
              </w:rPr>
            </w:pPr>
            <w:r w:rsidRPr="007334E8">
              <w:rPr>
                <w:sz w:val="22"/>
                <w:szCs w:val="22"/>
              </w:rPr>
              <w:t>Всего</w:t>
            </w:r>
          </w:p>
        </w:tc>
        <w:tc>
          <w:tcPr>
            <w:tcW w:w="957" w:type="dxa"/>
          </w:tcPr>
          <w:p w:rsidR="00785EF4" w:rsidRPr="007334E8" w:rsidRDefault="00785EF4" w:rsidP="0061732E">
            <w:pPr>
              <w:jc w:val="both"/>
              <w:rPr>
                <w:sz w:val="22"/>
                <w:szCs w:val="22"/>
              </w:rPr>
            </w:pPr>
            <w:r w:rsidRPr="007334E8">
              <w:rPr>
                <w:sz w:val="22"/>
                <w:szCs w:val="22"/>
              </w:rPr>
              <w:t>ФБ</w:t>
            </w:r>
          </w:p>
        </w:tc>
        <w:tc>
          <w:tcPr>
            <w:tcW w:w="957" w:type="dxa"/>
          </w:tcPr>
          <w:p w:rsidR="00785EF4" w:rsidRPr="007334E8" w:rsidRDefault="00785EF4" w:rsidP="0061732E">
            <w:pPr>
              <w:jc w:val="both"/>
              <w:rPr>
                <w:sz w:val="22"/>
                <w:szCs w:val="22"/>
              </w:rPr>
            </w:pPr>
            <w:r w:rsidRPr="007334E8">
              <w:rPr>
                <w:sz w:val="22"/>
                <w:szCs w:val="22"/>
              </w:rPr>
              <w:t>КБ</w:t>
            </w:r>
          </w:p>
        </w:tc>
        <w:tc>
          <w:tcPr>
            <w:tcW w:w="957" w:type="dxa"/>
          </w:tcPr>
          <w:p w:rsidR="00785EF4" w:rsidRPr="007334E8" w:rsidRDefault="00785EF4" w:rsidP="0061732E">
            <w:pPr>
              <w:jc w:val="both"/>
              <w:rPr>
                <w:sz w:val="22"/>
                <w:szCs w:val="22"/>
              </w:rPr>
            </w:pPr>
            <w:r w:rsidRPr="007334E8">
              <w:rPr>
                <w:sz w:val="22"/>
                <w:szCs w:val="22"/>
              </w:rPr>
              <w:t>МБ</w:t>
            </w:r>
          </w:p>
        </w:tc>
        <w:tc>
          <w:tcPr>
            <w:tcW w:w="1808" w:type="dxa"/>
          </w:tcPr>
          <w:p w:rsidR="00785EF4" w:rsidRPr="007334E8" w:rsidRDefault="00785EF4" w:rsidP="0061732E">
            <w:pPr>
              <w:jc w:val="both"/>
              <w:rPr>
                <w:sz w:val="22"/>
                <w:szCs w:val="22"/>
              </w:rPr>
            </w:pPr>
            <w:r w:rsidRPr="007334E8">
              <w:rPr>
                <w:sz w:val="22"/>
                <w:szCs w:val="22"/>
              </w:rPr>
              <w:t>Внебюджетные источники</w:t>
            </w:r>
          </w:p>
        </w:tc>
      </w:tr>
      <w:tr w:rsidR="00785EF4" w:rsidRPr="007334E8">
        <w:tc>
          <w:tcPr>
            <w:tcW w:w="15227" w:type="dxa"/>
            <w:gridSpan w:val="10"/>
          </w:tcPr>
          <w:p w:rsidR="00785EF4" w:rsidRPr="007334E8" w:rsidRDefault="00785EF4" w:rsidP="0061732E">
            <w:pPr>
              <w:jc w:val="center"/>
              <w:rPr>
                <w:sz w:val="22"/>
                <w:szCs w:val="22"/>
              </w:rPr>
            </w:pPr>
            <w:r w:rsidRPr="007334E8">
              <w:rPr>
                <w:sz w:val="22"/>
                <w:szCs w:val="22"/>
              </w:rPr>
              <w:t>2018 год</w:t>
            </w:r>
          </w:p>
        </w:tc>
      </w:tr>
      <w:tr w:rsidR="00785EF4" w:rsidRPr="007334E8">
        <w:tc>
          <w:tcPr>
            <w:tcW w:w="648"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c>
          <w:tcPr>
            <w:tcW w:w="2520" w:type="dxa"/>
          </w:tcPr>
          <w:p w:rsidR="00785EF4" w:rsidRPr="007334E8" w:rsidRDefault="00785EF4" w:rsidP="0061732E">
            <w:pPr>
              <w:jc w:val="both"/>
              <w:rPr>
                <w:sz w:val="22"/>
                <w:szCs w:val="22"/>
              </w:rPr>
            </w:pPr>
          </w:p>
        </w:tc>
        <w:tc>
          <w:tcPr>
            <w:tcW w:w="1980" w:type="dxa"/>
          </w:tcPr>
          <w:p w:rsidR="00785EF4" w:rsidRPr="007334E8" w:rsidRDefault="00785EF4" w:rsidP="0061732E">
            <w:pPr>
              <w:jc w:val="both"/>
              <w:rPr>
                <w:sz w:val="22"/>
                <w:szCs w:val="22"/>
              </w:rPr>
            </w:pPr>
          </w:p>
        </w:tc>
        <w:tc>
          <w:tcPr>
            <w:tcW w:w="3060" w:type="dxa"/>
          </w:tcPr>
          <w:p w:rsidR="00785EF4" w:rsidRPr="007334E8" w:rsidRDefault="00785EF4" w:rsidP="0061732E">
            <w:pPr>
              <w:jc w:val="both"/>
              <w:rPr>
                <w:sz w:val="22"/>
                <w:szCs w:val="22"/>
              </w:rPr>
            </w:pPr>
          </w:p>
        </w:tc>
        <w:tc>
          <w:tcPr>
            <w:tcW w:w="900"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1808" w:type="dxa"/>
          </w:tcPr>
          <w:p w:rsidR="00785EF4" w:rsidRPr="007334E8" w:rsidRDefault="00785EF4" w:rsidP="0061732E">
            <w:pPr>
              <w:jc w:val="both"/>
              <w:rPr>
                <w:sz w:val="22"/>
                <w:szCs w:val="22"/>
              </w:rPr>
            </w:pPr>
          </w:p>
        </w:tc>
      </w:tr>
      <w:tr w:rsidR="00785EF4" w:rsidRPr="007334E8">
        <w:tc>
          <w:tcPr>
            <w:tcW w:w="15227" w:type="dxa"/>
            <w:gridSpan w:val="10"/>
          </w:tcPr>
          <w:p w:rsidR="00785EF4" w:rsidRPr="007334E8" w:rsidRDefault="00785EF4" w:rsidP="0061732E">
            <w:pPr>
              <w:jc w:val="center"/>
              <w:rPr>
                <w:sz w:val="22"/>
                <w:szCs w:val="22"/>
              </w:rPr>
            </w:pPr>
            <w:r w:rsidRPr="007334E8">
              <w:rPr>
                <w:sz w:val="22"/>
                <w:szCs w:val="22"/>
              </w:rPr>
              <w:t>2019 год</w:t>
            </w:r>
          </w:p>
        </w:tc>
      </w:tr>
      <w:tr w:rsidR="00785EF4" w:rsidRPr="007334E8">
        <w:tc>
          <w:tcPr>
            <w:tcW w:w="648"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c>
          <w:tcPr>
            <w:tcW w:w="2520" w:type="dxa"/>
          </w:tcPr>
          <w:p w:rsidR="00785EF4" w:rsidRPr="007334E8" w:rsidRDefault="00785EF4" w:rsidP="0061732E">
            <w:pPr>
              <w:jc w:val="both"/>
              <w:rPr>
                <w:sz w:val="22"/>
                <w:szCs w:val="22"/>
              </w:rPr>
            </w:pPr>
          </w:p>
        </w:tc>
        <w:tc>
          <w:tcPr>
            <w:tcW w:w="1980" w:type="dxa"/>
          </w:tcPr>
          <w:p w:rsidR="00785EF4" w:rsidRPr="007334E8" w:rsidRDefault="00785EF4" w:rsidP="0061732E">
            <w:pPr>
              <w:jc w:val="both"/>
              <w:rPr>
                <w:sz w:val="22"/>
                <w:szCs w:val="22"/>
              </w:rPr>
            </w:pPr>
          </w:p>
        </w:tc>
        <w:tc>
          <w:tcPr>
            <w:tcW w:w="3060" w:type="dxa"/>
          </w:tcPr>
          <w:p w:rsidR="00785EF4" w:rsidRPr="007334E8" w:rsidRDefault="00785EF4" w:rsidP="0061732E">
            <w:pPr>
              <w:jc w:val="both"/>
              <w:rPr>
                <w:sz w:val="22"/>
                <w:szCs w:val="22"/>
              </w:rPr>
            </w:pPr>
          </w:p>
        </w:tc>
        <w:tc>
          <w:tcPr>
            <w:tcW w:w="900"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1808" w:type="dxa"/>
          </w:tcPr>
          <w:p w:rsidR="00785EF4" w:rsidRPr="007334E8" w:rsidRDefault="00785EF4" w:rsidP="0061732E">
            <w:pPr>
              <w:jc w:val="both"/>
              <w:rPr>
                <w:sz w:val="22"/>
                <w:szCs w:val="22"/>
              </w:rPr>
            </w:pPr>
          </w:p>
        </w:tc>
      </w:tr>
      <w:tr w:rsidR="00785EF4" w:rsidRPr="007334E8">
        <w:tc>
          <w:tcPr>
            <w:tcW w:w="15227" w:type="dxa"/>
            <w:gridSpan w:val="10"/>
          </w:tcPr>
          <w:p w:rsidR="00785EF4" w:rsidRPr="007334E8" w:rsidRDefault="00785EF4" w:rsidP="0061732E">
            <w:pPr>
              <w:jc w:val="center"/>
              <w:rPr>
                <w:sz w:val="22"/>
                <w:szCs w:val="22"/>
              </w:rPr>
            </w:pPr>
            <w:r w:rsidRPr="007334E8">
              <w:rPr>
                <w:sz w:val="22"/>
                <w:szCs w:val="22"/>
              </w:rPr>
              <w:t>2020 год</w:t>
            </w:r>
          </w:p>
        </w:tc>
      </w:tr>
      <w:tr w:rsidR="00785EF4" w:rsidRPr="007334E8">
        <w:tc>
          <w:tcPr>
            <w:tcW w:w="648"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c>
          <w:tcPr>
            <w:tcW w:w="2520" w:type="dxa"/>
          </w:tcPr>
          <w:p w:rsidR="00785EF4" w:rsidRPr="007334E8" w:rsidRDefault="00785EF4" w:rsidP="0061732E">
            <w:pPr>
              <w:jc w:val="both"/>
              <w:rPr>
                <w:sz w:val="22"/>
                <w:szCs w:val="22"/>
              </w:rPr>
            </w:pPr>
          </w:p>
        </w:tc>
        <w:tc>
          <w:tcPr>
            <w:tcW w:w="1980" w:type="dxa"/>
          </w:tcPr>
          <w:p w:rsidR="00785EF4" w:rsidRPr="007334E8" w:rsidRDefault="00785EF4" w:rsidP="0061732E">
            <w:pPr>
              <w:jc w:val="both"/>
              <w:rPr>
                <w:sz w:val="22"/>
                <w:szCs w:val="22"/>
              </w:rPr>
            </w:pPr>
          </w:p>
        </w:tc>
        <w:tc>
          <w:tcPr>
            <w:tcW w:w="3060" w:type="dxa"/>
          </w:tcPr>
          <w:p w:rsidR="00785EF4" w:rsidRPr="007334E8" w:rsidRDefault="00785EF4" w:rsidP="0061732E">
            <w:pPr>
              <w:jc w:val="both"/>
              <w:rPr>
                <w:sz w:val="22"/>
                <w:szCs w:val="22"/>
              </w:rPr>
            </w:pPr>
          </w:p>
        </w:tc>
        <w:tc>
          <w:tcPr>
            <w:tcW w:w="900"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1808" w:type="dxa"/>
          </w:tcPr>
          <w:p w:rsidR="00785EF4" w:rsidRPr="007334E8" w:rsidRDefault="00785EF4" w:rsidP="0061732E">
            <w:pPr>
              <w:jc w:val="both"/>
              <w:rPr>
                <w:sz w:val="22"/>
                <w:szCs w:val="22"/>
              </w:rPr>
            </w:pPr>
          </w:p>
        </w:tc>
      </w:tr>
      <w:tr w:rsidR="00785EF4" w:rsidRPr="007334E8">
        <w:tc>
          <w:tcPr>
            <w:tcW w:w="15227" w:type="dxa"/>
            <w:gridSpan w:val="10"/>
          </w:tcPr>
          <w:p w:rsidR="00785EF4" w:rsidRPr="007334E8" w:rsidRDefault="00785EF4" w:rsidP="0061732E">
            <w:pPr>
              <w:jc w:val="center"/>
              <w:rPr>
                <w:sz w:val="22"/>
                <w:szCs w:val="22"/>
              </w:rPr>
            </w:pPr>
            <w:r w:rsidRPr="007334E8">
              <w:rPr>
                <w:sz w:val="22"/>
                <w:szCs w:val="22"/>
              </w:rPr>
              <w:t>2021 год</w:t>
            </w:r>
          </w:p>
        </w:tc>
      </w:tr>
      <w:tr w:rsidR="00785EF4" w:rsidRPr="007334E8">
        <w:tc>
          <w:tcPr>
            <w:tcW w:w="648"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c>
          <w:tcPr>
            <w:tcW w:w="2520" w:type="dxa"/>
          </w:tcPr>
          <w:p w:rsidR="00785EF4" w:rsidRPr="007334E8" w:rsidRDefault="00785EF4" w:rsidP="0061732E">
            <w:pPr>
              <w:jc w:val="both"/>
              <w:rPr>
                <w:sz w:val="22"/>
                <w:szCs w:val="22"/>
              </w:rPr>
            </w:pPr>
          </w:p>
        </w:tc>
        <w:tc>
          <w:tcPr>
            <w:tcW w:w="1980" w:type="dxa"/>
          </w:tcPr>
          <w:p w:rsidR="00785EF4" w:rsidRPr="007334E8" w:rsidRDefault="00785EF4" w:rsidP="0061732E">
            <w:pPr>
              <w:jc w:val="both"/>
              <w:rPr>
                <w:sz w:val="22"/>
                <w:szCs w:val="22"/>
              </w:rPr>
            </w:pPr>
          </w:p>
        </w:tc>
        <w:tc>
          <w:tcPr>
            <w:tcW w:w="3060" w:type="dxa"/>
          </w:tcPr>
          <w:p w:rsidR="00785EF4" w:rsidRPr="007334E8" w:rsidRDefault="00785EF4" w:rsidP="0061732E">
            <w:pPr>
              <w:jc w:val="both"/>
              <w:rPr>
                <w:sz w:val="22"/>
                <w:szCs w:val="22"/>
              </w:rPr>
            </w:pPr>
          </w:p>
        </w:tc>
        <w:tc>
          <w:tcPr>
            <w:tcW w:w="900"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1808" w:type="dxa"/>
          </w:tcPr>
          <w:p w:rsidR="00785EF4" w:rsidRPr="007334E8" w:rsidRDefault="00785EF4" w:rsidP="0061732E">
            <w:pPr>
              <w:jc w:val="both"/>
              <w:rPr>
                <w:sz w:val="22"/>
                <w:szCs w:val="22"/>
              </w:rPr>
            </w:pPr>
          </w:p>
        </w:tc>
      </w:tr>
      <w:tr w:rsidR="00785EF4" w:rsidRPr="007334E8">
        <w:tc>
          <w:tcPr>
            <w:tcW w:w="15227" w:type="dxa"/>
            <w:gridSpan w:val="10"/>
          </w:tcPr>
          <w:p w:rsidR="00785EF4" w:rsidRPr="007334E8" w:rsidRDefault="00785EF4" w:rsidP="0061732E">
            <w:pPr>
              <w:jc w:val="center"/>
              <w:rPr>
                <w:sz w:val="22"/>
                <w:szCs w:val="22"/>
              </w:rPr>
            </w:pPr>
            <w:r w:rsidRPr="007334E8">
              <w:rPr>
                <w:sz w:val="22"/>
                <w:szCs w:val="22"/>
              </w:rPr>
              <w:t>2022 год</w:t>
            </w:r>
          </w:p>
        </w:tc>
      </w:tr>
      <w:tr w:rsidR="00785EF4" w:rsidRPr="007334E8">
        <w:tc>
          <w:tcPr>
            <w:tcW w:w="648"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c>
          <w:tcPr>
            <w:tcW w:w="2520" w:type="dxa"/>
          </w:tcPr>
          <w:p w:rsidR="00785EF4" w:rsidRPr="007334E8" w:rsidRDefault="00785EF4" w:rsidP="0061732E">
            <w:pPr>
              <w:jc w:val="both"/>
              <w:rPr>
                <w:sz w:val="22"/>
                <w:szCs w:val="22"/>
              </w:rPr>
            </w:pPr>
          </w:p>
        </w:tc>
        <w:tc>
          <w:tcPr>
            <w:tcW w:w="1980" w:type="dxa"/>
          </w:tcPr>
          <w:p w:rsidR="00785EF4" w:rsidRPr="007334E8" w:rsidRDefault="00785EF4" w:rsidP="0061732E">
            <w:pPr>
              <w:jc w:val="both"/>
              <w:rPr>
                <w:sz w:val="22"/>
                <w:szCs w:val="22"/>
              </w:rPr>
            </w:pPr>
          </w:p>
        </w:tc>
        <w:tc>
          <w:tcPr>
            <w:tcW w:w="3060" w:type="dxa"/>
          </w:tcPr>
          <w:p w:rsidR="00785EF4" w:rsidRPr="007334E8" w:rsidRDefault="00785EF4" w:rsidP="0061732E">
            <w:pPr>
              <w:jc w:val="both"/>
              <w:rPr>
                <w:sz w:val="22"/>
                <w:szCs w:val="22"/>
              </w:rPr>
            </w:pPr>
          </w:p>
        </w:tc>
        <w:tc>
          <w:tcPr>
            <w:tcW w:w="900"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957" w:type="dxa"/>
          </w:tcPr>
          <w:p w:rsidR="00785EF4" w:rsidRPr="007334E8" w:rsidRDefault="00785EF4" w:rsidP="0061732E">
            <w:pPr>
              <w:jc w:val="both"/>
              <w:rPr>
                <w:sz w:val="22"/>
                <w:szCs w:val="22"/>
              </w:rPr>
            </w:pPr>
          </w:p>
        </w:tc>
        <w:tc>
          <w:tcPr>
            <w:tcW w:w="1808" w:type="dxa"/>
          </w:tcPr>
          <w:p w:rsidR="00785EF4" w:rsidRPr="007334E8" w:rsidRDefault="00785EF4" w:rsidP="0061732E">
            <w:pPr>
              <w:jc w:val="both"/>
              <w:rPr>
                <w:sz w:val="22"/>
                <w:szCs w:val="22"/>
              </w:rPr>
            </w:pPr>
          </w:p>
        </w:tc>
      </w:tr>
    </w:tbl>
    <w:p w:rsidR="00785EF4" w:rsidRPr="007334E8" w:rsidRDefault="00785EF4" w:rsidP="0061732E">
      <w:pPr>
        <w:jc w:val="both"/>
        <w:rPr>
          <w:sz w:val="22"/>
          <w:szCs w:val="22"/>
        </w:rPr>
      </w:pPr>
    </w:p>
    <w:p w:rsidR="00785EF4" w:rsidRPr="007334E8" w:rsidRDefault="00785EF4" w:rsidP="0061732E">
      <w:pPr>
        <w:jc w:val="both"/>
        <w:rPr>
          <w:sz w:val="22"/>
          <w:szCs w:val="22"/>
        </w:rPr>
      </w:pPr>
      <w:r w:rsidRPr="007334E8">
        <w:rPr>
          <w:sz w:val="22"/>
          <w:szCs w:val="22"/>
        </w:rPr>
        <w:t>*Адресный перечень дворовых территорий будет сформирован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на территории Доволенского сельсовета Доволенского района Новосибирской области, утвержденным постановлением администрации Доволенского сельсовета Доволенского района Новосибирской области от 07.07.2017 № 100.</w:t>
      </w:r>
    </w:p>
    <w:p w:rsidR="00785EF4" w:rsidRPr="007334E8" w:rsidRDefault="00785EF4" w:rsidP="008E1D96">
      <w:pPr>
        <w:jc w:val="both"/>
        <w:rPr>
          <w:sz w:val="22"/>
          <w:szCs w:val="22"/>
        </w:rPr>
      </w:pPr>
    </w:p>
    <w:p w:rsidR="00785EF4" w:rsidRPr="007334E8" w:rsidRDefault="00785EF4" w:rsidP="0061732E">
      <w:pPr>
        <w:jc w:val="both"/>
        <w:rPr>
          <w:sz w:val="22"/>
          <w:szCs w:val="22"/>
        </w:rPr>
      </w:pPr>
    </w:p>
    <w:p w:rsidR="00785EF4" w:rsidRPr="007334E8" w:rsidRDefault="00785EF4" w:rsidP="00EE5022">
      <w:pPr>
        <w:ind w:left="10206"/>
        <w:rPr>
          <w:sz w:val="22"/>
          <w:szCs w:val="22"/>
        </w:rPr>
      </w:pPr>
      <w:r w:rsidRPr="007334E8">
        <w:rPr>
          <w:sz w:val="22"/>
          <w:szCs w:val="22"/>
        </w:rPr>
        <w:t xml:space="preserve">Приложение № 2 к муниципальной программе </w:t>
      </w:r>
    </w:p>
    <w:p w:rsidR="00785EF4" w:rsidRPr="007334E8" w:rsidRDefault="00785EF4" w:rsidP="00EE5022">
      <w:pPr>
        <w:ind w:left="10206"/>
        <w:rPr>
          <w:sz w:val="22"/>
          <w:szCs w:val="22"/>
        </w:rPr>
      </w:pPr>
      <w:r w:rsidRPr="007334E8">
        <w:rPr>
          <w:sz w:val="22"/>
          <w:szCs w:val="22"/>
        </w:rPr>
        <w:t>«Формирование комфортной современной городской среды  Утянского сельсовета Доволенского района Новосибирской области» на 2018-2022 годы</w:t>
      </w:r>
    </w:p>
    <w:p w:rsidR="00785EF4" w:rsidRPr="007334E8" w:rsidRDefault="00785EF4" w:rsidP="00EE5022">
      <w:pPr>
        <w:jc w:val="both"/>
        <w:rPr>
          <w:sz w:val="22"/>
          <w:szCs w:val="22"/>
        </w:rPr>
      </w:pPr>
    </w:p>
    <w:p w:rsidR="00785EF4" w:rsidRPr="007334E8" w:rsidRDefault="00785EF4" w:rsidP="0061732E">
      <w:pPr>
        <w:jc w:val="both"/>
        <w:rPr>
          <w:sz w:val="22"/>
          <w:szCs w:val="22"/>
        </w:rPr>
      </w:pPr>
    </w:p>
    <w:p w:rsidR="00785EF4" w:rsidRPr="007334E8" w:rsidRDefault="00785EF4" w:rsidP="0061732E">
      <w:pPr>
        <w:jc w:val="center"/>
        <w:rPr>
          <w:sz w:val="22"/>
          <w:szCs w:val="22"/>
        </w:rPr>
      </w:pPr>
      <w:r w:rsidRPr="007334E8">
        <w:rPr>
          <w:sz w:val="22"/>
          <w:szCs w:val="22"/>
        </w:rPr>
        <w:t>Адресный перечень общественных территорий  Утянского сельсовета Доволенского района Новосибирской области,</w:t>
      </w:r>
    </w:p>
    <w:p w:rsidR="00785EF4" w:rsidRPr="007334E8" w:rsidRDefault="00785EF4" w:rsidP="0061732E">
      <w:pPr>
        <w:jc w:val="center"/>
        <w:rPr>
          <w:sz w:val="22"/>
          <w:szCs w:val="22"/>
        </w:rPr>
      </w:pPr>
      <w:r w:rsidRPr="007334E8">
        <w:rPr>
          <w:sz w:val="22"/>
          <w:szCs w:val="22"/>
        </w:rPr>
        <w:t>подлежащих благоустройству в 2018 – 2022 годах</w:t>
      </w:r>
    </w:p>
    <w:p w:rsidR="00785EF4" w:rsidRPr="007334E8" w:rsidRDefault="00785EF4" w:rsidP="0061732E">
      <w:pPr>
        <w:jc w:val="both"/>
        <w:rPr>
          <w:sz w:val="22"/>
          <w:szCs w:val="22"/>
        </w:rPr>
      </w:pPr>
    </w:p>
    <w:tbl>
      <w:tblPr>
        <w:tblW w:w="14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2263"/>
        <w:gridCol w:w="2423"/>
        <w:gridCol w:w="1909"/>
        <w:gridCol w:w="2894"/>
        <w:gridCol w:w="885"/>
        <w:gridCol w:w="890"/>
        <w:gridCol w:w="1172"/>
        <w:gridCol w:w="1440"/>
      </w:tblGrid>
      <w:tr w:rsidR="00785EF4" w:rsidRPr="007334E8">
        <w:tc>
          <w:tcPr>
            <w:tcW w:w="629" w:type="dxa"/>
            <w:vMerge w:val="restart"/>
          </w:tcPr>
          <w:p w:rsidR="00785EF4" w:rsidRPr="007334E8" w:rsidRDefault="00785EF4" w:rsidP="0061732E">
            <w:pPr>
              <w:jc w:val="both"/>
              <w:rPr>
                <w:sz w:val="22"/>
                <w:szCs w:val="22"/>
              </w:rPr>
            </w:pPr>
            <w:r w:rsidRPr="007334E8">
              <w:rPr>
                <w:sz w:val="22"/>
                <w:szCs w:val="22"/>
              </w:rPr>
              <w:t>№ п/п</w:t>
            </w:r>
          </w:p>
        </w:tc>
        <w:tc>
          <w:tcPr>
            <w:tcW w:w="2263" w:type="dxa"/>
            <w:vMerge w:val="restart"/>
          </w:tcPr>
          <w:p w:rsidR="00785EF4" w:rsidRPr="007334E8" w:rsidRDefault="00785EF4" w:rsidP="0061732E">
            <w:pPr>
              <w:jc w:val="both"/>
              <w:rPr>
                <w:sz w:val="22"/>
                <w:szCs w:val="22"/>
              </w:rPr>
            </w:pPr>
            <w:r w:rsidRPr="007334E8">
              <w:rPr>
                <w:sz w:val="22"/>
                <w:szCs w:val="22"/>
              </w:rPr>
              <w:t>Наименование, месторасположение</w:t>
            </w:r>
          </w:p>
        </w:tc>
        <w:tc>
          <w:tcPr>
            <w:tcW w:w="2423" w:type="dxa"/>
            <w:vMerge w:val="restart"/>
          </w:tcPr>
          <w:p w:rsidR="00785EF4" w:rsidRPr="007334E8" w:rsidRDefault="00785EF4" w:rsidP="0061732E">
            <w:pPr>
              <w:jc w:val="both"/>
              <w:rPr>
                <w:sz w:val="22"/>
                <w:szCs w:val="22"/>
              </w:rPr>
            </w:pPr>
            <w:r w:rsidRPr="007334E8">
              <w:rPr>
                <w:sz w:val="22"/>
                <w:szCs w:val="22"/>
              </w:rPr>
              <w:t>Наименование мероприятия по благоустройству</w:t>
            </w:r>
          </w:p>
        </w:tc>
        <w:tc>
          <w:tcPr>
            <w:tcW w:w="1909" w:type="dxa"/>
            <w:vMerge w:val="restart"/>
          </w:tcPr>
          <w:p w:rsidR="00785EF4" w:rsidRPr="007334E8" w:rsidRDefault="00785EF4" w:rsidP="0061732E">
            <w:pPr>
              <w:jc w:val="both"/>
              <w:rPr>
                <w:sz w:val="22"/>
                <w:szCs w:val="22"/>
              </w:rPr>
            </w:pPr>
            <w:r w:rsidRPr="007334E8">
              <w:rPr>
                <w:sz w:val="22"/>
                <w:szCs w:val="22"/>
              </w:rPr>
              <w:t xml:space="preserve">Объем в </w:t>
            </w:r>
          </w:p>
          <w:p w:rsidR="00785EF4" w:rsidRPr="007334E8" w:rsidRDefault="00785EF4" w:rsidP="0061732E">
            <w:pPr>
              <w:jc w:val="both"/>
              <w:rPr>
                <w:sz w:val="22"/>
                <w:szCs w:val="22"/>
              </w:rPr>
            </w:pPr>
            <w:r w:rsidRPr="007334E8">
              <w:rPr>
                <w:sz w:val="22"/>
                <w:szCs w:val="22"/>
              </w:rPr>
              <w:t>натуральных показателях, ед.изм.</w:t>
            </w:r>
          </w:p>
        </w:tc>
        <w:tc>
          <w:tcPr>
            <w:tcW w:w="2894" w:type="dxa"/>
            <w:vMerge w:val="restart"/>
          </w:tcPr>
          <w:p w:rsidR="00785EF4" w:rsidRPr="007334E8" w:rsidRDefault="00785EF4" w:rsidP="0061732E">
            <w:pPr>
              <w:jc w:val="both"/>
              <w:rPr>
                <w:sz w:val="22"/>
                <w:szCs w:val="22"/>
              </w:rPr>
            </w:pPr>
            <w:r w:rsidRPr="007334E8">
              <w:rPr>
                <w:sz w:val="22"/>
                <w:szCs w:val="22"/>
              </w:rPr>
              <w:t>Численность проживающих собственников жилых помещений в многоквартирном доме</w:t>
            </w:r>
          </w:p>
        </w:tc>
        <w:tc>
          <w:tcPr>
            <w:tcW w:w="4387" w:type="dxa"/>
            <w:gridSpan w:val="4"/>
          </w:tcPr>
          <w:p w:rsidR="00785EF4" w:rsidRPr="007334E8" w:rsidRDefault="00785EF4" w:rsidP="0061732E">
            <w:pPr>
              <w:jc w:val="both"/>
              <w:rPr>
                <w:sz w:val="22"/>
                <w:szCs w:val="22"/>
              </w:rPr>
            </w:pPr>
            <w:r w:rsidRPr="007334E8">
              <w:rPr>
                <w:sz w:val="22"/>
                <w:szCs w:val="22"/>
              </w:rPr>
              <w:t xml:space="preserve">Объем средств, </w:t>
            </w:r>
          </w:p>
          <w:p w:rsidR="00785EF4" w:rsidRPr="007334E8" w:rsidRDefault="00785EF4" w:rsidP="0061732E">
            <w:pPr>
              <w:jc w:val="both"/>
              <w:rPr>
                <w:sz w:val="22"/>
                <w:szCs w:val="22"/>
              </w:rPr>
            </w:pPr>
            <w:r w:rsidRPr="007334E8">
              <w:rPr>
                <w:sz w:val="22"/>
                <w:szCs w:val="22"/>
              </w:rPr>
              <w:t>направленных на финансирование мероприятий, руб.</w:t>
            </w:r>
          </w:p>
        </w:tc>
      </w:tr>
      <w:tr w:rsidR="00785EF4" w:rsidRPr="007334E8">
        <w:tc>
          <w:tcPr>
            <w:tcW w:w="629" w:type="dxa"/>
            <w:vMerge/>
            <w:vAlign w:val="center"/>
          </w:tcPr>
          <w:p w:rsidR="00785EF4" w:rsidRPr="007334E8" w:rsidRDefault="00785EF4" w:rsidP="0061732E">
            <w:pPr>
              <w:jc w:val="both"/>
              <w:rPr>
                <w:sz w:val="22"/>
                <w:szCs w:val="22"/>
              </w:rPr>
            </w:pPr>
          </w:p>
        </w:tc>
        <w:tc>
          <w:tcPr>
            <w:tcW w:w="2263" w:type="dxa"/>
            <w:vMerge/>
            <w:vAlign w:val="center"/>
          </w:tcPr>
          <w:p w:rsidR="00785EF4" w:rsidRPr="007334E8" w:rsidRDefault="00785EF4" w:rsidP="0061732E">
            <w:pPr>
              <w:jc w:val="both"/>
              <w:rPr>
                <w:sz w:val="22"/>
                <w:szCs w:val="22"/>
              </w:rPr>
            </w:pPr>
          </w:p>
        </w:tc>
        <w:tc>
          <w:tcPr>
            <w:tcW w:w="2423" w:type="dxa"/>
            <w:vMerge/>
            <w:vAlign w:val="center"/>
          </w:tcPr>
          <w:p w:rsidR="00785EF4" w:rsidRPr="007334E8" w:rsidRDefault="00785EF4" w:rsidP="0061732E">
            <w:pPr>
              <w:jc w:val="both"/>
              <w:rPr>
                <w:sz w:val="22"/>
                <w:szCs w:val="22"/>
              </w:rPr>
            </w:pPr>
          </w:p>
        </w:tc>
        <w:tc>
          <w:tcPr>
            <w:tcW w:w="1909" w:type="dxa"/>
            <w:vMerge/>
            <w:vAlign w:val="center"/>
          </w:tcPr>
          <w:p w:rsidR="00785EF4" w:rsidRPr="007334E8" w:rsidRDefault="00785EF4" w:rsidP="0061732E">
            <w:pPr>
              <w:jc w:val="both"/>
              <w:rPr>
                <w:sz w:val="22"/>
                <w:szCs w:val="22"/>
              </w:rPr>
            </w:pPr>
          </w:p>
        </w:tc>
        <w:tc>
          <w:tcPr>
            <w:tcW w:w="2894" w:type="dxa"/>
            <w:vMerge/>
            <w:vAlign w:val="center"/>
          </w:tcPr>
          <w:p w:rsidR="00785EF4" w:rsidRPr="007334E8" w:rsidRDefault="00785EF4" w:rsidP="0061732E">
            <w:pPr>
              <w:jc w:val="both"/>
              <w:rPr>
                <w:sz w:val="22"/>
                <w:szCs w:val="22"/>
              </w:rPr>
            </w:pPr>
          </w:p>
        </w:tc>
        <w:tc>
          <w:tcPr>
            <w:tcW w:w="885" w:type="dxa"/>
          </w:tcPr>
          <w:p w:rsidR="00785EF4" w:rsidRPr="007334E8" w:rsidRDefault="00785EF4" w:rsidP="0061732E">
            <w:pPr>
              <w:jc w:val="both"/>
              <w:rPr>
                <w:sz w:val="22"/>
                <w:szCs w:val="22"/>
              </w:rPr>
            </w:pPr>
            <w:r w:rsidRPr="007334E8">
              <w:rPr>
                <w:sz w:val="22"/>
                <w:szCs w:val="22"/>
              </w:rPr>
              <w:t>Всего</w:t>
            </w:r>
          </w:p>
        </w:tc>
        <w:tc>
          <w:tcPr>
            <w:tcW w:w="890" w:type="dxa"/>
          </w:tcPr>
          <w:p w:rsidR="00785EF4" w:rsidRPr="007334E8" w:rsidRDefault="00785EF4" w:rsidP="0061732E">
            <w:pPr>
              <w:jc w:val="both"/>
              <w:rPr>
                <w:sz w:val="22"/>
                <w:szCs w:val="22"/>
              </w:rPr>
            </w:pPr>
            <w:r w:rsidRPr="007334E8">
              <w:rPr>
                <w:sz w:val="22"/>
                <w:szCs w:val="22"/>
              </w:rPr>
              <w:t>ФБ</w:t>
            </w:r>
          </w:p>
        </w:tc>
        <w:tc>
          <w:tcPr>
            <w:tcW w:w="1172" w:type="dxa"/>
          </w:tcPr>
          <w:p w:rsidR="00785EF4" w:rsidRPr="007334E8" w:rsidRDefault="00785EF4" w:rsidP="0061732E">
            <w:pPr>
              <w:jc w:val="both"/>
              <w:rPr>
                <w:sz w:val="22"/>
                <w:szCs w:val="22"/>
              </w:rPr>
            </w:pPr>
            <w:r w:rsidRPr="007334E8">
              <w:rPr>
                <w:sz w:val="22"/>
                <w:szCs w:val="22"/>
              </w:rPr>
              <w:t>КБ</w:t>
            </w:r>
          </w:p>
        </w:tc>
        <w:tc>
          <w:tcPr>
            <w:tcW w:w="1440" w:type="dxa"/>
          </w:tcPr>
          <w:p w:rsidR="00785EF4" w:rsidRPr="007334E8" w:rsidRDefault="00785EF4" w:rsidP="0061732E">
            <w:pPr>
              <w:jc w:val="both"/>
              <w:rPr>
                <w:sz w:val="22"/>
                <w:szCs w:val="22"/>
              </w:rPr>
            </w:pPr>
            <w:r w:rsidRPr="007334E8">
              <w:rPr>
                <w:sz w:val="22"/>
                <w:szCs w:val="22"/>
              </w:rPr>
              <w:t>МБ</w:t>
            </w:r>
          </w:p>
        </w:tc>
      </w:tr>
      <w:tr w:rsidR="00785EF4" w:rsidRPr="007334E8">
        <w:tc>
          <w:tcPr>
            <w:tcW w:w="14505" w:type="dxa"/>
            <w:gridSpan w:val="9"/>
          </w:tcPr>
          <w:p w:rsidR="00785EF4" w:rsidRPr="007334E8" w:rsidRDefault="00785EF4" w:rsidP="0061732E">
            <w:pPr>
              <w:jc w:val="center"/>
              <w:rPr>
                <w:sz w:val="22"/>
                <w:szCs w:val="22"/>
              </w:rPr>
            </w:pPr>
            <w:r w:rsidRPr="007334E8">
              <w:rPr>
                <w:sz w:val="22"/>
                <w:szCs w:val="22"/>
              </w:rPr>
              <w:t>2018 год</w:t>
            </w:r>
          </w:p>
        </w:tc>
      </w:tr>
      <w:tr w:rsidR="00785EF4" w:rsidRPr="007334E8">
        <w:tc>
          <w:tcPr>
            <w:tcW w:w="629" w:type="dxa"/>
          </w:tcPr>
          <w:p w:rsidR="00785EF4" w:rsidRPr="007334E8" w:rsidRDefault="00785EF4" w:rsidP="0061732E">
            <w:pPr>
              <w:jc w:val="both"/>
              <w:rPr>
                <w:sz w:val="22"/>
                <w:szCs w:val="22"/>
              </w:rPr>
            </w:pPr>
          </w:p>
        </w:tc>
        <w:tc>
          <w:tcPr>
            <w:tcW w:w="2263" w:type="dxa"/>
          </w:tcPr>
          <w:p w:rsidR="00785EF4" w:rsidRPr="007334E8" w:rsidRDefault="00785EF4" w:rsidP="0061732E">
            <w:pPr>
              <w:jc w:val="both"/>
              <w:rPr>
                <w:sz w:val="22"/>
                <w:szCs w:val="22"/>
              </w:rPr>
            </w:pPr>
          </w:p>
        </w:tc>
        <w:tc>
          <w:tcPr>
            <w:tcW w:w="2423" w:type="dxa"/>
          </w:tcPr>
          <w:p w:rsidR="00785EF4" w:rsidRPr="007334E8" w:rsidRDefault="00785EF4" w:rsidP="0061732E">
            <w:pPr>
              <w:jc w:val="both"/>
              <w:rPr>
                <w:sz w:val="22"/>
                <w:szCs w:val="22"/>
              </w:rPr>
            </w:pPr>
          </w:p>
        </w:tc>
        <w:tc>
          <w:tcPr>
            <w:tcW w:w="1909" w:type="dxa"/>
          </w:tcPr>
          <w:p w:rsidR="00785EF4" w:rsidRPr="007334E8" w:rsidRDefault="00785EF4" w:rsidP="0061732E">
            <w:pPr>
              <w:jc w:val="both"/>
              <w:rPr>
                <w:sz w:val="22"/>
                <w:szCs w:val="22"/>
              </w:rPr>
            </w:pPr>
          </w:p>
        </w:tc>
        <w:tc>
          <w:tcPr>
            <w:tcW w:w="2894" w:type="dxa"/>
          </w:tcPr>
          <w:p w:rsidR="00785EF4" w:rsidRPr="007334E8" w:rsidRDefault="00785EF4" w:rsidP="0061732E">
            <w:pPr>
              <w:jc w:val="both"/>
              <w:rPr>
                <w:sz w:val="22"/>
                <w:szCs w:val="22"/>
              </w:rPr>
            </w:pPr>
          </w:p>
        </w:tc>
        <w:tc>
          <w:tcPr>
            <w:tcW w:w="885" w:type="dxa"/>
          </w:tcPr>
          <w:p w:rsidR="00785EF4" w:rsidRPr="007334E8" w:rsidRDefault="00785EF4" w:rsidP="0061732E">
            <w:pPr>
              <w:jc w:val="both"/>
              <w:rPr>
                <w:sz w:val="22"/>
                <w:szCs w:val="22"/>
              </w:rPr>
            </w:pPr>
          </w:p>
        </w:tc>
        <w:tc>
          <w:tcPr>
            <w:tcW w:w="890" w:type="dxa"/>
          </w:tcPr>
          <w:p w:rsidR="00785EF4" w:rsidRPr="007334E8" w:rsidRDefault="00785EF4" w:rsidP="0061732E">
            <w:pPr>
              <w:jc w:val="both"/>
              <w:rPr>
                <w:sz w:val="22"/>
                <w:szCs w:val="22"/>
              </w:rPr>
            </w:pPr>
          </w:p>
        </w:tc>
        <w:tc>
          <w:tcPr>
            <w:tcW w:w="1172"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r>
      <w:tr w:rsidR="00785EF4" w:rsidRPr="007334E8">
        <w:tc>
          <w:tcPr>
            <w:tcW w:w="14505" w:type="dxa"/>
            <w:gridSpan w:val="9"/>
          </w:tcPr>
          <w:p w:rsidR="00785EF4" w:rsidRPr="007334E8" w:rsidRDefault="00785EF4" w:rsidP="0061732E">
            <w:pPr>
              <w:jc w:val="center"/>
              <w:rPr>
                <w:sz w:val="22"/>
                <w:szCs w:val="22"/>
              </w:rPr>
            </w:pPr>
            <w:r w:rsidRPr="007334E8">
              <w:rPr>
                <w:sz w:val="22"/>
                <w:szCs w:val="22"/>
              </w:rPr>
              <w:t>2019 год</w:t>
            </w:r>
          </w:p>
        </w:tc>
      </w:tr>
      <w:tr w:rsidR="00785EF4" w:rsidRPr="007334E8">
        <w:tc>
          <w:tcPr>
            <w:tcW w:w="629" w:type="dxa"/>
          </w:tcPr>
          <w:p w:rsidR="00785EF4" w:rsidRPr="007334E8" w:rsidRDefault="00785EF4" w:rsidP="0061732E">
            <w:pPr>
              <w:jc w:val="both"/>
              <w:rPr>
                <w:sz w:val="22"/>
                <w:szCs w:val="22"/>
              </w:rPr>
            </w:pPr>
          </w:p>
        </w:tc>
        <w:tc>
          <w:tcPr>
            <w:tcW w:w="2263" w:type="dxa"/>
          </w:tcPr>
          <w:p w:rsidR="00785EF4" w:rsidRPr="007334E8" w:rsidRDefault="00785EF4" w:rsidP="0061732E">
            <w:pPr>
              <w:jc w:val="both"/>
              <w:rPr>
                <w:sz w:val="22"/>
                <w:szCs w:val="22"/>
              </w:rPr>
            </w:pPr>
          </w:p>
        </w:tc>
        <w:tc>
          <w:tcPr>
            <w:tcW w:w="2423" w:type="dxa"/>
          </w:tcPr>
          <w:p w:rsidR="00785EF4" w:rsidRPr="007334E8" w:rsidRDefault="00785EF4" w:rsidP="0061732E">
            <w:pPr>
              <w:jc w:val="both"/>
              <w:rPr>
                <w:sz w:val="22"/>
                <w:szCs w:val="22"/>
              </w:rPr>
            </w:pPr>
          </w:p>
        </w:tc>
        <w:tc>
          <w:tcPr>
            <w:tcW w:w="1909" w:type="dxa"/>
          </w:tcPr>
          <w:p w:rsidR="00785EF4" w:rsidRPr="007334E8" w:rsidRDefault="00785EF4" w:rsidP="0061732E">
            <w:pPr>
              <w:jc w:val="both"/>
              <w:rPr>
                <w:sz w:val="22"/>
                <w:szCs w:val="22"/>
              </w:rPr>
            </w:pPr>
          </w:p>
        </w:tc>
        <w:tc>
          <w:tcPr>
            <w:tcW w:w="2894" w:type="dxa"/>
          </w:tcPr>
          <w:p w:rsidR="00785EF4" w:rsidRPr="007334E8" w:rsidRDefault="00785EF4" w:rsidP="0061732E">
            <w:pPr>
              <w:jc w:val="both"/>
              <w:rPr>
                <w:sz w:val="22"/>
                <w:szCs w:val="22"/>
              </w:rPr>
            </w:pPr>
          </w:p>
        </w:tc>
        <w:tc>
          <w:tcPr>
            <w:tcW w:w="885" w:type="dxa"/>
          </w:tcPr>
          <w:p w:rsidR="00785EF4" w:rsidRPr="007334E8" w:rsidRDefault="00785EF4" w:rsidP="0061732E">
            <w:pPr>
              <w:jc w:val="both"/>
              <w:rPr>
                <w:sz w:val="22"/>
                <w:szCs w:val="22"/>
              </w:rPr>
            </w:pPr>
          </w:p>
        </w:tc>
        <w:tc>
          <w:tcPr>
            <w:tcW w:w="890" w:type="dxa"/>
          </w:tcPr>
          <w:p w:rsidR="00785EF4" w:rsidRPr="007334E8" w:rsidRDefault="00785EF4" w:rsidP="0061732E">
            <w:pPr>
              <w:jc w:val="both"/>
              <w:rPr>
                <w:sz w:val="22"/>
                <w:szCs w:val="22"/>
              </w:rPr>
            </w:pPr>
          </w:p>
        </w:tc>
        <w:tc>
          <w:tcPr>
            <w:tcW w:w="1172"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r>
      <w:tr w:rsidR="00785EF4" w:rsidRPr="007334E8">
        <w:tc>
          <w:tcPr>
            <w:tcW w:w="14505" w:type="dxa"/>
            <w:gridSpan w:val="9"/>
          </w:tcPr>
          <w:p w:rsidR="00785EF4" w:rsidRPr="007334E8" w:rsidRDefault="00785EF4" w:rsidP="0061732E">
            <w:pPr>
              <w:jc w:val="center"/>
              <w:rPr>
                <w:sz w:val="22"/>
                <w:szCs w:val="22"/>
              </w:rPr>
            </w:pPr>
            <w:r w:rsidRPr="007334E8">
              <w:rPr>
                <w:sz w:val="22"/>
                <w:szCs w:val="22"/>
              </w:rPr>
              <w:t>2020 год</w:t>
            </w:r>
          </w:p>
        </w:tc>
      </w:tr>
      <w:tr w:rsidR="00785EF4" w:rsidRPr="007334E8">
        <w:tc>
          <w:tcPr>
            <w:tcW w:w="629" w:type="dxa"/>
          </w:tcPr>
          <w:p w:rsidR="00785EF4" w:rsidRPr="007334E8" w:rsidRDefault="00785EF4" w:rsidP="0061732E">
            <w:pPr>
              <w:jc w:val="both"/>
              <w:rPr>
                <w:sz w:val="22"/>
                <w:szCs w:val="22"/>
              </w:rPr>
            </w:pPr>
          </w:p>
        </w:tc>
        <w:tc>
          <w:tcPr>
            <w:tcW w:w="2263" w:type="dxa"/>
          </w:tcPr>
          <w:p w:rsidR="00785EF4" w:rsidRPr="007334E8" w:rsidRDefault="00785EF4" w:rsidP="0061732E">
            <w:pPr>
              <w:jc w:val="both"/>
              <w:rPr>
                <w:sz w:val="22"/>
                <w:szCs w:val="22"/>
              </w:rPr>
            </w:pPr>
          </w:p>
        </w:tc>
        <w:tc>
          <w:tcPr>
            <w:tcW w:w="2423" w:type="dxa"/>
          </w:tcPr>
          <w:p w:rsidR="00785EF4" w:rsidRPr="007334E8" w:rsidRDefault="00785EF4" w:rsidP="0061732E">
            <w:pPr>
              <w:jc w:val="both"/>
              <w:rPr>
                <w:sz w:val="22"/>
                <w:szCs w:val="22"/>
              </w:rPr>
            </w:pPr>
          </w:p>
        </w:tc>
        <w:tc>
          <w:tcPr>
            <w:tcW w:w="1909" w:type="dxa"/>
          </w:tcPr>
          <w:p w:rsidR="00785EF4" w:rsidRPr="007334E8" w:rsidRDefault="00785EF4" w:rsidP="0061732E">
            <w:pPr>
              <w:jc w:val="both"/>
              <w:rPr>
                <w:sz w:val="22"/>
                <w:szCs w:val="22"/>
              </w:rPr>
            </w:pPr>
          </w:p>
        </w:tc>
        <w:tc>
          <w:tcPr>
            <w:tcW w:w="2894" w:type="dxa"/>
          </w:tcPr>
          <w:p w:rsidR="00785EF4" w:rsidRPr="007334E8" w:rsidRDefault="00785EF4" w:rsidP="0061732E">
            <w:pPr>
              <w:jc w:val="both"/>
              <w:rPr>
                <w:sz w:val="22"/>
                <w:szCs w:val="22"/>
              </w:rPr>
            </w:pPr>
          </w:p>
        </w:tc>
        <w:tc>
          <w:tcPr>
            <w:tcW w:w="885" w:type="dxa"/>
          </w:tcPr>
          <w:p w:rsidR="00785EF4" w:rsidRPr="007334E8" w:rsidRDefault="00785EF4" w:rsidP="0061732E">
            <w:pPr>
              <w:jc w:val="both"/>
              <w:rPr>
                <w:sz w:val="22"/>
                <w:szCs w:val="22"/>
              </w:rPr>
            </w:pPr>
          </w:p>
        </w:tc>
        <w:tc>
          <w:tcPr>
            <w:tcW w:w="890" w:type="dxa"/>
          </w:tcPr>
          <w:p w:rsidR="00785EF4" w:rsidRPr="007334E8" w:rsidRDefault="00785EF4" w:rsidP="0061732E">
            <w:pPr>
              <w:jc w:val="both"/>
              <w:rPr>
                <w:sz w:val="22"/>
                <w:szCs w:val="22"/>
              </w:rPr>
            </w:pPr>
          </w:p>
        </w:tc>
        <w:tc>
          <w:tcPr>
            <w:tcW w:w="1172"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r>
      <w:tr w:rsidR="00785EF4" w:rsidRPr="007334E8">
        <w:tc>
          <w:tcPr>
            <w:tcW w:w="14505" w:type="dxa"/>
            <w:gridSpan w:val="9"/>
          </w:tcPr>
          <w:p w:rsidR="00785EF4" w:rsidRPr="007334E8" w:rsidRDefault="00785EF4" w:rsidP="0061732E">
            <w:pPr>
              <w:jc w:val="center"/>
              <w:rPr>
                <w:sz w:val="22"/>
                <w:szCs w:val="22"/>
              </w:rPr>
            </w:pPr>
            <w:r w:rsidRPr="007334E8">
              <w:rPr>
                <w:sz w:val="22"/>
                <w:szCs w:val="22"/>
              </w:rPr>
              <w:t>2021 год</w:t>
            </w:r>
          </w:p>
        </w:tc>
      </w:tr>
      <w:tr w:rsidR="00785EF4" w:rsidRPr="007334E8">
        <w:tc>
          <w:tcPr>
            <w:tcW w:w="629" w:type="dxa"/>
          </w:tcPr>
          <w:p w:rsidR="00785EF4" w:rsidRPr="007334E8" w:rsidRDefault="00785EF4" w:rsidP="0061732E">
            <w:pPr>
              <w:jc w:val="both"/>
              <w:rPr>
                <w:sz w:val="22"/>
                <w:szCs w:val="22"/>
              </w:rPr>
            </w:pPr>
          </w:p>
        </w:tc>
        <w:tc>
          <w:tcPr>
            <w:tcW w:w="2263" w:type="dxa"/>
          </w:tcPr>
          <w:p w:rsidR="00785EF4" w:rsidRPr="007334E8" w:rsidRDefault="00785EF4" w:rsidP="0061732E">
            <w:pPr>
              <w:jc w:val="both"/>
              <w:rPr>
                <w:sz w:val="22"/>
                <w:szCs w:val="22"/>
              </w:rPr>
            </w:pPr>
          </w:p>
        </w:tc>
        <w:tc>
          <w:tcPr>
            <w:tcW w:w="2423" w:type="dxa"/>
          </w:tcPr>
          <w:p w:rsidR="00785EF4" w:rsidRPr="007334E8" w:rsidRDefault="00785EF4" w:rsidP="0061732E">
            <w:pPr>
              <w:jc w:val="both"/>
              <w:rPr>
                <w:sz w:val="22"/>
                <w:szCs w:val="22"/>
              </w:rPr>
            </w:pPr>
          </w:p>
        </w:tc>
        <w:tc>
          <w:tcPr>
            <w:tcW w:w="1909" w:type="dxa"/>
          </w:tcPr>
          <w:p w:rsidR="00785EF4" w:rsidRPr="007334E8" w:rsidRDefault="00785EF4" w:rsidP="0061732E">
            <w:pPr>
              <w:jc w:val="both"/>
              <w:rPr>
                <w:sz w:val="22"/>
                <w:szCs w:val="22"/>
              </w:rPr>
            </w:pPr>
          </w:p>
        </w:tc>
        <w:tc>
          <w:tcPr>
            <w:tcW w:w="2894" w:type="dxa"/>
          </w:tcPr>
          <w:p w:rsidR="00785EF4" w:rsidRPr="007334E8" w:rsidRDefault="00785EF4" w:rsidP="0061732E">
            <w:pPr>
              <w:jc w:val="both"/>
              <w:rPr>
                <w:sz w:val="22"/>
                <w:szCs w:val="22"/>
              </w:rPr>
            </w:pPr>
          </w:p>
        </w:tc>
        <w:tc>
          <w:tcPr>
            <w:tcW w:w="885" w:type="dxa"/>
          </w:tcPr>
          <w:p w:rsidR="00785EF4" w:rsidRPr="007334E8" w:rsidRDefault="00785EF4" w:rsidP="0061732E">
            <w:pPr>
              <w:jc w:val="both"/>
              <w:rPr>
                <w:sz w:val="22"/>
                <w:szCs w:val="22"/>
              </w:rPr>
            </w:pPr>
          </w:p>
        </w:tc>
        <w:tc>
          <w:tcPr>
            <w:tcW w:w="890" w:type="dxa"/>
          </w:tcPr>
          <w:p w:rsidR="00785EF4" w:rsidRPr="007334E8" w:rsidRDefault="00785EF4" w:rsidP="0061732E">
            <w:pPr>
              <w:jc w:val="both"/>
              <w:rPr>
                <w:sz w:val="22"/>
                <w:szCs w:val="22"/>
              </w:rPr>
            </w:pPr>
          </w:p>
        </w:tc>
        <w:tc>
          <w:tcPr>
            <w:tcW w:w="1172"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r>
      <w:tr w:rsidR="00785EF4" w:rsidRPr="007334E8">
        <w:tc>
          <w:tcPr>
            <w:tcW w:w="14505" w:type="dxa"/>
            <w:gridSpan w:val="9"/>
          </w:tcPr>
          <w:p w:rsidR="00785EF4" w:rsidRPr="007334E8" w:rsidRDefault="00785EF4" w:rsidP="0061732E">
            <w:pPr>
              <w:jc w:val="center"/>
              <w:rPr>
                <w:sz w:val="22"/>
                <w:szCs w:val="22"/>
              </w:rPr>
            </w:pPr>
            <w:r w:rsidRPr="007334E8">
              <w:rPr>
                <w:sz w:val="22"/>
                <w:szCs w:val="22"/>
              </w:rPr>
              <w:t>2022 год</w:t>
            </w:r>
          </w:p>
        </w:tc>
      </w:tr>
      <w:tr w:rsidR="00785EF4" w:rsidRPr="007334E8">
        <w:tc>
          <w:tcPr>
            <w:tcW w:w="629" w:type="dxa"/>
          </w:tcPr>
          <w:p w:rsidR="00785EF4" w:rsidRPr="007334E8" w:rsidRDefault="00785EF4" w:rsidP="0061732E">
            <w:pPr>
              <w:jc w:val="both"/>
              <w:rPr>
                <w:sz w:val="22"/>
                <w:szCs w:val="22"/>
              </w:rPr>
            </w:pPr>
          </w:p>
        </w:tc>
        <w:tc>
          <w:tcPr>
            <w:tcW w:w="2263" w:type="dxa"/>
          </w:tcPr>
          <w:p w:rsidR="00785EF4" w:rsidRPr="007334E8" w:rsidRDefault="00785EF4" w:rsidP="0061732E">
            <w:pPr>
              <w:jc w:val="both"/>
              <w:rPr>
                <w:sz w:val="22"/>
                <w:szCs w:val="22"/>
              </w:rPr>
            </w:pPr>
          </w:p>
        </w:tc>
        <w:tc>
          <w:tcPr>
            <w:tcW w:w="2423" w:type="dxa"/>
          </w:tcPr>
          <w:p w:rsidR="00785EF4" w:rsidRPr="007334E8" w:rsidRDefault="00785EF4" w:rsidP="0061732E">
            <w:pPr>
              <w:jc w:val="both"/>
              <w:rPr>
                <w:sz w:val="22"/>
                <w:szCs w:val="22"/>
              </w:rPr>
            </w:pPr>
          </w:p>
        </w:tc>
        <w:tc>
          <w:tcPr>
            <w:tcW w:w="1909" w:type="dxa"/>
          </w:tcPr>
          <w:p w:rsidR="00785EF4" w:rsidRPr="007334E8" w:rsidRDefault="00785EF4" w:rsidP="0061732E">
            <w:pPr>
              <w:jc w:val="both"/>
              <w:rPr>
                <w:sz w:val="22"/>
                <w:szCs w:val="22"/>
              </w:rPr>
            </w:pPr>
          </w:p>
        </w:tc>
        <w:tc>
          <w:tcPr>
            <w:tcW w:w="2894" w:type="dxa"/>
          </w:tcPr>
          <w:p w:rsidR="00785EF4" w:rsidRPr="007334E8" w:rsidRDefault="00785EF4" w:rsidP="0061732E">
            <w:pPr>
              <w:jc w:val="both"/>
              <w:rPr>
                <w:sz w:val="22"/>
                <w:szCs w:val="22"/>
              </w:rPr>
            </w:pPr>
          </w:p>
        </w:tc>
        <w:tc>
          <w:tcPr>
            <w:tcW w:w="885" w:type="dxa"/>
          </w:tcPr>
          <w:p w:rsidR="00785EF4" w:rsidRPr="007334E8" w:rsidRDefault="00785EF4" w:rsidP="0061732E">
            <w:pPr>
              <w:jc w:val="both"/>
              <w:rPr>
                <w:sz w:val="22"/>
                <w:szCs w:val="22"/>
              </w:rPr>
            </w:pPr>
          </w:p>
        </w:tc>
        <w:tc>
          <w:tcPr>
            <w:tcW w:w="890" w:type="dxa"/>
          </w:tcPr>
          <w:p w:rsidR="00785EF4" w:rsidRPr="007334E8" w:rsidRDefault="00785EF4" w:rsidP="0061732E">
            <w:pPr>
              <w:jc w:val="both"/>
              <w:rPr>
                <w:sz w:val="22"/>
                <w:szCs w:val="22"/>
              </w:rPr>
            </w:pPr>
          </w:p>
        </w:tc>
        <w:tc>
          <w:tcPr>
            <w:tcW w:w="1172" w:type="dxa"/>
          </w:tcPr>
          <w:p w:rsidR="00785EF4" w:rsidRPr="007334E8" w:rsidRDefault="00785EF4" w:rsidP="0061732E">
            <w:pPr>
              <w:jc w:val="both"/>
              <w:rPr>
                <w:sz w:val="22"/>
                <w:szCs w:val="22"/>
              </w:rPr>
            </w:pPr>
          </w:p>
        </w:tc>
        <w:tc>
          <w:tcPr>
            <w:tcW w:w="1440" w:type="dxa"/>
          </w:tcPr>
          <w:p w:rsidR="00785EF4" w:rsidRPr="007334E8" w:rsidRDefault="00785EF4" w:rsidP="0061732E">
            <w:pPr>
              <w:jc w:val="both"/>
              <w:rPr>
                <w:sz w:val="22"/>
                <w:szCs w:val="22"/>
              </w:rPr>
            </w:pPr>
          </w:p>
        </w:tc>
      </w:tr>
    </w:tbl>
    <w:p w:rsidR="00785EF4" w:rsidRPr="007334E8" w:rsidRDefault="00785EF4" w:rsidP="0061732E">
      <w:pPr>
        <w:jc w:val="both"/>
        <w:rPr>
          <w:sz w:val="22"/>
          <w:szCs w:val="22"/>
        </w:rPr>
      </w:pPr>
    </w:p>
    <w:p w:rsidR="00785EF4" w:rsidRPr="007334E8" w:rsidRDefault="00785EF4" w:rsidP="00EE5022">
      <w:pPr>
        <w:jc w:val="both"/>
        <w:rPr>
          <w:sz w:val="22"/>
          <w:szCs w:val="22"/>
        </w:rPr>
      </w:pPr>
      <w:r w:rsidRPr="007334E8">
        <w:rPr>
          <w:sz w:val="22"/>
          <w:szCs w:val="22"/>
        </w:rPr>
        <w:t>Перечень общественных территорий, подлежащих благоустройству в 2018 – 2022 годы, будет сформирован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на территории Доволенского сельсовета Доволенского района Новосибирской области, утвержденным постановлением администрации Доволенского сельсовета Доволенского района Новосибирской области от 07.07.2017 № 100.</w:t>
      </w:r>
    </w:p>
    <w:p w:rsidR="00785EF4" w:rsidRPr="007334E8" w:rsidRDefault="00785EF4" w:rsidP="0061732E">
      <w:pPr>
        <w:jc w:val="both"/>
        <w:rPr>
          <w:sz w:val="22"/>
          <w:szCs w:val="22"/>
        </w:rPr>
      </w:pPr>
    </w:p>
    <w:p w:rsidR="00785EF4" w:rsidRPr="007334E8" w:rsidRDefault="00785EF4" w:rsidP="0061732E">
      <w:pPr>
        <w:spacing w:line="240" w:lineRule="exact"/>
        <w:jc w:val="center"/>
        <w:rPr>
          <w:sz w:val="22"/>
          <w:szCs w:val="22"/>
        </w:rPr>
      </w:pPr>
    </w:p>
    <w:p w:rsidR="00785EF4" w:rsidRPr="007334E8" w:rsidRDefault="00785EF4" w:rsidP="0061732E">
      <w:pPr>
        <w:spacing w:line="240" w:lineRule="exact"/>
        <w:jc w:val="center"/>
        <w:rPr>
          <w:sz w:val="22"/>
          <w:szCs w:val="22"/>
        </w:rPr>
      </w:pPr>
    </w:p>
    <w:p w:rsidR="00785EF4" w:rsidRPr="007334E8" w:rsidRDefault="00785EF4" w:rsidP="0061732E">
      <w:pPr>
        <w:spacing w:line="240" w:lineRule="exact"/>
        <w:jc w:val="center"/>
        <w:rPr>
          <w:sz w:val="22"/>
          <w:szCs w:val="22"/>
        </w:rPr>
      </w:pPr>
    </w:p>
    <w:p w:rsidR="00785EF4" w:rsidRPr="007334E8" w:rsidRDefault="00785EF4" w:rsidP="0061732E">
      <w:pPr>
        <w:spacing w:line="240" w:lineRule="exact"/>
        <w:jc w:val="center"/>
        <w:rPr>
          <w:sz w:val="22"/>
          <w:szCs w:val="22"/>
        </w:rPr>
      </w:pPr>
    </w:p>
    <w:p w:rsidR="00785EF4" w:rsidRPr="007334E8" w:rsidRDefault="00785EF4" w:rsidP="00EE5022">
      <w:pPr>
        <w:jc w:val="right"/>
        <w:rPr>
          <w:sz w:val="22"/>
          <w:szCs w:val="22"/>
        </w:rPr>
      </w:pPr>
      <w:r w:rsidRPr="007334E8">
        <w:rPr>
          <w:sz w:val="22"/>
          <w:szCs w:val="22"/>
        </w:rPr>
        <w:t>Приложение № 3</w:t>
      </w:r>
    </w:p>
    <w:p w:rsidR="00785EF4" w:rsidRPr="007334E8" w:rsidRDefault="00785EF4" w:rsidP="00EE5022">
      <w:pPr>
        <w:spacing w:line="240" w:lineRule="exact"/>
        <w:jc w:val="right"/>
        <w:rPr>
          <w:sz w:val="22"/>
          <w:szCs w:val="22"/>
        </w:rPr>
      </w:pPr>
      <w:r w:rsidRPr="007334E8">
        <w:rPr>
          <w:sz w:val="22"/>
          <w:szCs w:val="22"/>
        </w:rPr>
        <w:t>к муниципальной программе «Формирование комфортной</w:t>
      </w:r>
    </w:p>
    <w:p w:rsidR="00785EF4" w:rsidRPr="007334E8" w:rsidRDefault="00785EF4" w:rsidP="00EE5022">
      <w:pPr>
        <w:spacing w:line="240" w:lineRule="exact"/>
        <w:jc w:val="right"/>
        <w:rPr>
          <w:sz w:val="22"/>
          <w:szCs w:val="22"/>
        </w:rPr>
      </w:pPr>
      <w:r w:rsidRPr="007334E8">
        <w:rPr>
          <w:sz w:val="22"/>
          <w:szCs w:val="22"/>
        </w:rPr>
        <w:t xml:space="preserve"> городской среды на территории  Утянского сельсовета </w:t>
      </w:r>
    </w:p>
    <w:p w:rsidR="00785EF4" w:rsidRPr="007334E8" w:rsidRDefault="00785EF4" w:rsidP="00EE5022">
      <w:pPr>
        <w:spacing w:line="240" w:lineRule="exact"/>
        <w:jc w:val="right"/>
        <w:rPr>
          <w:sz w:val="22"/>
          <w:szCs w:val="22"/>
        </w:rPr>
      </w:pPr>
      <w:r w:rsidRPr="007334E8">
        <w:rPr>
          <w:sz w:val="22"/>
          <w:szCs w:val="22"/>
        </w:rPr>
        <w:t>Доволенского района Новосибирской области на 2018 - 2022 годы»</w:t>
      </w:r>
    </w:p>
    <w:p w:rsidR="00785EF4" w:rsidRPr="007334E8" w:rsidRDefault="00785EF4" w:rsidP="00EE5022">
      <w:pPr>
        <w:spacing w:line="240" w:lineRule="exact"/>
        <w:jc w:val="center"/>
        <w:rPr>
          <w:sz w:val="22"/>
          <w:szCs w:val="22"/>
        </w:rPr>
      </w:pPr>
    </w:p>
    <w:p w:rsidR="00785EF4" w:rsidRPr="007334E8" w:rsidRDefault="00785EF4" w:rsidP="00EE5022">
      <w:pPr>
        <w:jc w:val="center"/>
        <w:rPr>
          <w:sz w:val="22"/>
          <w:szCs w:val="22"/>
        </w:rPr>
      </w:pPr>
      <w:r w:rsidRPr="007334E8">
        <w:rPr>
          <w:sz w:val="22"/>
          <w:szCs w:val="22"/>
        </w:rPr>
        <w:t>ПЛАН МЕРОПРИЯТИЙ</w:t>
      </w:r>
    </w:p>
    <w:p w:rsidR="00785EF4" w:rsidRPr="007334E8" w:rsidRDefault="00785EF4" w:rsidP="00EE5022">
      <w:pPr>
        <w:jc w:val="center"/>
        <w:rPr>
          <w:sz w:val="22"/>
          <w:szCs w:val="22"/>
        </w:rPr>
      </w:pPr>
      <w:r w:rsidRPr="007334E8">
        <w:rPr>
          <w:sz w:val="22"/>
          <w:szCs w:val="22"/>
        </w:rPr>
        <w:t>по выполнению муниципальной программы</w:t>
      </w:r>
    </w:p>
    <w:p w:rsidR="00785EF4" w:rsidRPr="007334E8" w:rsidRDefault="00785EF4" w:rsidP="00EE5022">
      <w:pPr>
        <w:widowControl w:val="0"/>
        <w:autoSpaceDE w:val="0"/>
        <w:autoSpaceDN w:val="0"/>
        <w:adjustRightInd w:val="0"/>
        <w:jc w:val="center"/>
        <w:rPr>
          <w:sz w:val="22"/>
          <w:szCs w:val="22"/>
        </w:rPr>
      </w:pPr>
      <w:r w:rsidRPr="007334E8">
        <w:rPr>
          <w:sz w:val="22"/>
          <w:szCs w:val="22"/>
        </w:rPr>
        <w:t>«Формирование комфортной городской среды  на территории  Утянского сельсовета Доволенского района</w:t>
      </w:r>
    </w:p>
    <w:p w:rsidR="00785EF4" w:rsidRPr="007334E8" w:rsidRDefault="00785EF4" w:rsidP="00EE5022">
      <w:pPr>
        <w:widowControl w:val="0"/>
        <w:autoSpaceDE w:val="0"/>
        <w:autoSpaceDN w:val="0"/>
        <w:adjustRightInd w:val="0"/>
        <w:jc w:val="center"/>
        <w:rPr>
          <w:sz w:val="22"/>
          <w:szCs w:val="22"/>
        </w:rPr>
      </w:pPr>
      <w:r w:rsidRPr="007334E8">
        <w:rPr>
          <w:sz w:val="22"/>
          <w:szCs w:val="22"/>
        </w:rPr>
        <w:t xml:space="preserve"> Новосибирской области на 2018 – 2022 годы»</w:t>
      </w:r>
    </w:p>
    <w:tbl>
      <w:tblPr>
        <w:tblW w:w="15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18"/>
        <w:gridCol w:w="1112"/>
        <w:gridCol w:w="992"/>
        <w:gridCol w:w="1134"/>
        <w:gridCol w:w="992"/>
        <w:gridCol w:w="1276"/>
        <w:gridCol w:w="3685"/>
      </w:tblGrid>
      <w:tr w:rsidR="00785EF4" w:rsidRPr="007334E8">
        <w:tc>
          <w:tcPr>
            <w:tcW w:w="1008" w:type="dxa"/>
            <w:vMerge w:val="restart"/>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 строки</w:t>
            </w:r>
          </w:p>
        </w:tc>
        <w:tc>
          <w:tcPr>
            <w:tcW w:w="5218" w:type="dxa"/>
            <w:vMerge w:val="restart"/>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Наименование мероприятия/ Источники расходов на финансирование</w:t>
            </w:r>
          </w:p>
        </w:tc>
        <w:tc>
          <w:tcPr>
            <w:tcW w:w="9191" w:type="dxa"/>
            <w:gridSpan w:val="6"/>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Объем расходов на выполнение мероприятия за счет всех источников ресурсного обеспечения, тыс. рублей</w:t>
            </w:r>
          </w:p>
        </w:tc>
      </w:tr>
      <w:tr w:rsidR="00785EF4" w:rsidRPr="007334E8">
        <w:tc>
          <w:tcPr>
            <w:tcW w:w="0" w:type="auto"/>
            <w:vMerge/>
            <w:vAlign w:val="center"/>
          </w:tcPr>
          <w:p w:rsidR="00785EF4" w:rsidRPr="007334E8" w:rsidRDefault="00785EF4" w:rsidP="00281842">
            <w:pPr>
              <w:rPr>
                <w:sz w:val="22"/>
                <w:szCs w:val="22"/>
              </w:rPr>
            </w:pPr>
          </w:p>
        </w:tc>
        <w:tc>
          <w:tcPr>
            <w:tcW w:w="0" w:type="auto"/>
            <w:vMerge/>
            <w:vAlign w:val="center"/>
          </w:tcPr>
          <w:p w:rsidR="00785EF4" w:rsidRPr="007334E8" w:rsidRDefault="00785EF4" w:rsidP="00281842">
            <w:pPr>
              <w:rPr>
                <w:sz w:val="22"/>
                <w:szCs w:val="22"/>
              </w:rPr>
            </w:pP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2018</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2019</w:t>
            </w: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2020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2021</w:t>
            </w: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2022</w:t>
            </w: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Наименование показателей непосредственного (для меро-приятий) и конечного (для целей и задач) результатов</w:t>
            </w: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1</w:t>
            </w:r>
          </w:p>
        </w:tc>
        <w:tc>
          <w:tcPr>
            <w:tcW w:w="5218"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2</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3</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4</w:t>
            </w: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5</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6</w:t>
            </w: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7</w:t>
            </w: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8</w:t>
            </w: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autoSpaceDE w:val="0"/>
              <w:autoSpaceDN w:val="0"/>
              <w:adjustRightInd w:val="0"/>
              <w:rPr>
                <w:sz w:val="22"/>
                <w:szCs w:val="22"/>
              </w:rPr>
            </w:pPr>
            <w:r w:rsidRPr="007334E8">
              <w:rPr>
                <w:sz w:val="22"/>
                <w:szCs w:val="22"/>
              </w:rPr>
              <w:t>Всего по муниципальной программе,</w:t>
            </w:r>
          </w:p>
          <w:p w:rsidR="00785EF4" w:rsidRPr="007334E8" w:rsidRDefault="00785EF4" w:rsidP="00281842">
            <w:pPr>
              <w:widowControl w:val="0"/>
              <w:autoSpaceDE w:val="0"/>
              <w:autoSpaceDN w:val="0"/>
              <w:adjustRightInd w:val="0"/>
              <w:rPr>
                <w:sz w:val="22"/>
                <w:szCs w:val="22"/>
              </w:rPr>
            </w:pPr>
            <w:r w:rsidRPr="007334E8">
              <w:rPr>
                <w:sz w:val="22"/>
                <w:szCs w:val="22"/>
              </w:rPr>
              <w:t>в том числе</w:t>
            </w:r>
          </w:p>
        </w:tc>
        <w:tc>
          <w:tcPr>
            <w:tcW w:w="1112"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5707,00</w:t>
            </w:r>
          </w:p>
        </w:tc>
        <w:tc>
          <w:tcPr>
            <w:tcW w:w="992"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1134"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1276"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3685" w:type="dxa"/>
          </w:tcPr>
          <w:p w:rsidR="00785EF4" w:rsidRPr="007334E8" w:rsidRDefault="00785EF4" w:rsidP="00281842">
            <w:pPr>
              <w:widowControl w:val="0"/>
              <w:autoSpaceDE w:val="0"/>
              <w:autoSpaceDN w:val="0"/>
              <w:adjustRightInd w:val="0"/>
              <w:jc w:val="center"/>
              <w:rPr>
                <w:sz w:val="22"/>
                <w:szCs w:val="22"/>
              </w:rPr>
            </w:pPr>
            <w:r w:rsidRPr="007334E8">
              <w:rPr>
                <w:sz w:val="22"/>
                <w:szCs w:val="22"/>
                <w:lang w:eastAsia="en-US"/>
              </w:rPr>
              <w:t>Площадь благоустроенных территорий, кв.м</w:t>
            </w: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autoSpaceDE w:val="0"/>
              <w:autoSpaceDN w:val="0"/>
              <w:adjustRightInd w:val="0"/>
              <w:ind w:left="350"/>
              <w:rPr>
                <w:sz w:val="22"/>
                <w:szCs w:val="22"/>
              </w:rPr>
            </w:pPr>
            <w:r w:rsidRPr="007334E8">
              <w:rPr>
                <w:sz w:val="22"/>
                <w:szCs w:val="22"/>
              </w:rPr>
              <w:t>Федеральный бюджет</w:t>
            </w:r>
          </w:p>
        </w:tc>
        <w:tc>
          <w:tcPr>
            <w:tcW w:w="1112"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3524,50</w:t>
            </w:r>
          </w:p>
        </w:tc>
        <w:tc>
          <w:tcPr>
            <w:tcW w:w="992"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1134"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1276"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3685"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х</w:t>
            </w: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autoSpaceDE w:val="0"/>
              <w:autoSpaceDN w:val="0"/>
              <w:adjustRightInd w:val="0"/>
              <w:ind w:left="350"/>
              <w:rPr>
                <w:sz w:val="22"/>
                <w:szCs w:val="22"/>
              </w:rPr>
            </w:pPr>
            <w:r w:rsidRPr="007334E8">
              <w:rPr>
                <w:sz w:val="22"/>
                <w:szCs w:val="22"/>
              </w:rPr>
              <w:t>Областной  бюджет</w:t>
            </w:r>
          </w:p>
        </w:tc>
        <w:tc>
          <w:tcPr>
            <w:tcW w:w="1112" w:type="dxa"/>
          </w:tcPr>
          <w:p w:rsidR="00785EF4" w:rsidRPr="007334E8" w:rsidRDefault="00785EF4" w:rsidP="00281842">
            <w:pPr>
              <w:jc w:val="center"/>
              <w:rPr>
                <w:sz w:val="22"/>
                <w:szCs w:val="22"/>
              </w:rPr>
            </w:pPr>
            <w:r w:rsidRPr="007334E8">
              <w:rPr>
                <w:sz w:val="22"/>
                <w:szCs w:val="22"/>
              </w:rPr>
              <w:t>1897,77</w:t>
            </w:r>
          </w:p>
        </w:tc>
        <w:tc>
          <w:tcPr>
            <w:tcW w:w="992" w:type="dxa"/>
          </w:tcPr>
          <w:p w:rsidR="00785EF4" w:rsidRPr="007334E8" w:rsidRDefault="00785EF4" w:rsidP="00281842">
            <w:pPr>
              <w:jc w:val="center"/>
              <w:rPr>
                <w:sz w:val="22"/>
                <w:szCs w:val="22"/>
              </w:rPr>
            </w:pPr>
            <w:r w:rsidRPr="007334E8">
              <w:rPr>
                <w:sz w:val="22"/>
                <w:szCs w:val="22"/>
              </w:rPr>
              <w:t>0</w:t>
            </w:r>
          </w:p>
        </w:tc>
        <w:tc>
          <w:tcPr>
            <w:tcW w:w="1134" w:type="dxa"/>
          </w:tcPr>
          <w:p w:rsidR="00785EF4" w:rsidRPr="007334E8" w:rsidRDefault="00785EF4" w:rsidP="00281842">
            <w:pPr>
              <w:jc w:val="center"/>
              <w:rPr>
                <w:sz w:val="22"/>
                <w:szCs w:val="22"/>
              </w:rPr>
            </w:pPr>
            <w:r w:rsidRPr="007334E8">
              <w:rPr>
                <w:sz w:val="22"/>
                <w:szCs w:val="22"/>
              </w:rPr>
              <w:t>0</w:t>
            </w:r>
          </w:p>
        </w:tc>
        <w:tc>
          <w:tcPr>
            <w:tcW w:w="992" w:type="dxa"/>
          </w:tcPr>
          <w:p w:rsidR="00785EF4" w:rsidRPr="007334E8" w:rsidRDefault="00785EF4" w:rsidP="00281842">
            <w:pPr>
              <w:jc w:val="center"/>
              <w:rPr>
                <w:sz w:val="22"/>
                <w:szCs w:val="22"/>
              </w:rPr>
            </w:pPr>
            <w:r w:rsidRPr="007334E8">
              <w:rPr>
                <w:sz w:val="22"/>
                <w:szCs w:val="22"/>
              </w:rPr>
              <w:t>0</w:t>
            </w:r>
          </w:p>
        </w:tc>
        <w:tc>
          <w:tcPr>
            <w:tcW w:w="1276" w:type="dxa"/>
          </w:tcPr>
          <w:p w:rsidR="00785EF4" w:rsidRPr="007334E8" w:rsidRDefault="00785EF4" w:rsidP="00281842">
            <w:pPr>
              <w:jc w:val="center"/>
              <w:rPr>
                <w:sz w:val="22"/>
                <w:szCs w:val="22"/>
              </w:rPr>
            </w:pPr>
            <w:r w:rsidRPr="007334E8">
              <w:rPr>
                <w:sz w:val="22"/>
                <w:szCs w:val="22"/>
              </w:rPr>
              <w:t>0</w:t>
            </w:r>
          </w:p>
        </w:tc>
        <w:tc>
          <w:tcPr>
            <w:tcW w:w="3685"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х</w:t>
            </w: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autoSpaceDE w:val="0"/>
              <w:autoSpaceDN w:val="0"/>
              <w:adjustRightInd w:val="0"/>
              <w:ind w:left="350"/>
              <w:rPr>
                <w:sz w:val="22"/>
                <w:szCs w:val="22"/>
              </w:rPr>
            </w:pPr>
            <w:r w:rsidRPr="007334E8">
              <w:rPr>
                <w:sz w:val="22"/>
                <w:szCs w:val="22"/>
              </w:rPr>
              <w:t>Местный бюджет</w:t>
            </w:r>
          </w:p>
        </w:tc>
        <w:tc>
          <w:tcPr>
            <w:tcW w:w="1112" w:type="dxa"/>
          </w:tcPr>
          <w:p w:rsidR="00785EF4" w:rsidRPr="007334E8" w:rsidRDefault="00785EF4" w:rsidP="00281842">
            <w:pPr>
              <w:jc w:val="center"/>
              <w:rPr>
                <w:sz w:val="22"/>
                <w:szCs w:val="22"/>
              </w:rPr>
            </w:pPr>
            <w:r w:rsidRPr="007334E8">
              <w:rPr>
                <w:sz w:val="22"/>
                <w:szCs w:val="22"/>
              </w:rPr>
              <w:t>2 85.00</w:t>
            </w:r>
          </w:p>
        </w:tc>
        <w:tc>
          <w:tcPr>
            <w:tcW w:w="992" w:type="dxa"/>
          </w:tcPr>
          <w:p w:rsidR="00785EF4" w:rsidRPr="007334E8" w:rsidRDefault="00785EF4" w:rsidP="00281842">
            <w:pPr>
              <w:jc w:val="center"/>
              <w:rPr>
                <w:sz w:val="22"/>
                <w:szCs w:val="22"/>
              </w:rPr>
            </w:pPr>
            <w:r w:rsidRPr="007334E8">
              <w:rPr>
                <w:sz w:val="22"/>
                <w:szCs w:val="22"/>
              </w:rPr>
              <w:t>0</w:t>
            </w:r>
          </w:p>
        </w:tc>
        <w:tc>
          <w:tcPr>
            <w:tcW w:w="1134" w:type="dxa"/>
          </w:tcPr>
          <w:p w:rsidR="00785EF4" w:rsidRPr="007334E8" w:rsidRDefault="00785EF4" w:rsidP="00281842">
            <w:pPr>
              <w:jc w:val="center"/>
              <w:rPr>
                <w:sz w:val="22"/>
                <w:szCs w:val="22"/>
              </w:rPr>
            </w:pPr>
            <w:r w:rsidRPr="007334E8">
              <w:rPr>
                <w:sz w:val="22"/>
                <w:szCs w:val="22"/>
              </w:rPr>
              <w:t>0</w:t>
            </w:r>
          </w:p>
        </w:tc>
        <w:tc>
          <w:tcPr>
            <w:tcW w:w="992" w:type="dxa"/>
          </w:tcPr>
          <w:p w:rsidR="00785EF4" w:rsidRPr="007334E8" w:rsidRDefault="00785EF4" w:rsidP="00281842">
            <w:pPr>
              <w:jc w:val="center"/>
              <w:rPr>
                <w:sz w:val="22"/>
                <w:szCs w:val="22"/>
              </w:rPr>
            </w:pPr>
            <w:r w:rsidRPr="007334E8">
              <w:rPr>
                <w:sz w:val="22"/>
                <w:szCs w:val="22"/>
              </w:rPr>
              <w:t>0</w:t>
            </w:r>
          </w:p>
        </w:tc>
        <w:tc>
          <w:tcPr>
            <w:tcW w:w="1276" w:type="dxa"/>
          </w:tcPr>
          <w:p w:rsidR="00785EF4" w:rsidRPr="007334E8" w:rsidRDefault="00785EF4" w:rsidP="00281842">
            <w:pPr>
              <w:jc w:val="center"/>
              <w:rPr>
                <w:sz w:val="22"/>
                <w:szCs w:val="22"/>
              </w:rPr>
            </w:pPr>
            <w:r w:rsidRPr="007334E8">
              <w:rPr>
                <w:sz w:val="22"/>
                <w:szCs w:val="22"/>
              </w:rPr>
              <w:t>0</w:t>
            </w:r>
          </w:p>
        </w:tc>
        <w:tc>
          <w:tcPr>
            <w:tcW w:w="3685"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х</w:t>
            </w:r>
          </w:p>
        </w:tc>
      </w:tr>
      <w:tr w:rsidR="00785EF4" w:rsidRPr="007334E8">
        <w:trPr>
          <w:trHeight w:val="310"/>
        </w:trPr>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autoSpaceDE w:val="0"/>
              <w:autoSpaceDN w:val="0"/>
              <w:adjustRightInd w:val="0"/>
              <w:ind w:left="350"/>
              <w:rPr>
                <w:sz w:val="22"/>
                <w:szCs w:val="22"/>
              </w:rPr>
            </w:pPr>
            <w:r w:rsidRPr="007334E8">
              <w:rPr>
                <w:sz w:val="22"/>
                <w:szCs w:val="22"/>
              </w:rPr>
              <w:t>внебюджетные источники</w:t>
            </w:r>
          </w:p>
        </w:tc>
        <w:tc>
          <w:tcPr>
            <w:tcW w:w="1112"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1134"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1276"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0</w:t>
            </w:r>
          </w:p>
        </w:tc>
        <w:tc>
          <w:tcPr>
            <w:tcW w:w="3685" w:type="dxa"/>
          </w:tcPr>
          <w:p w:rsidR="00785EF4" w:rsidRPr="007334E8" w:rsidRDefault="00785EF4" w:rsidP="00281842">
            <w:pPr>
              <w:widowControl w:val="0"/>
              <w:autoSpaceDE w:val="0"/>
              <w:autoSpaceDN w:val="0"/>
              <w:adjustRightInd w:val="0"/>
              <w:jc w:val="center"/>
              <w:rPr>
                <w:sz w:val="22"/>
                <w:szCs w:val="22"/>
              </w:rPr>
            </w:pPr>
            <w:r w:rsidRPr="007334E8">
              <w:rPr>
                <w:sz w:val="22"/>
                <w:szCs w:val="22"/>
              </w:rPr>
              <w:t>х</w:t>
            </w:r>
          </w:p>
        </w:tc>
      </w:tr>
      <w:tr w:rsidR="00785EF4" w:rsidRPr="007334E8">
        <w:tc>
          <w:tcPr>
            <w:tcW w:w="15417" w:type="dxa"/>
            <w:gridSpan w:val="8"/>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 xml:space="preserve">Основные мероприятия </w:t>
            </w: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1.</w:t>
            </w:r>
          </w:p>
        </w:tc>
        <w:tc>
          <w:tcPr>
            <w:tcW w:w="5218" w:type="dxa"/>
          </w:tcPr>
          <w:p w:rsidR="00785EF4" w:rsidRPr="007334E8" w:rsidRDefault="00785EF4" w:rsidP="00EE5022">
            <w:pPr>
              <w:autoSpaceDE w:val="0"/>
              <w:autoSpaceDN w:val="0"/>
              <w:adjustRightInd w:val="0"/>
              <w:rPr>
                <w:b/>
                <w:bCs/>
                <w:sz w:val="22"/>
                <w:szCs w:val="22"/>
                <w:lang w:eastAsia="en-US"/>
              </w:rPr>
            </w:pPr>
            <w:r w:rsidRPr="007334E8">
              <w:rPr>
                <w:sz w:val="22"/>
                <w:szCs w:val="22"/>
                <w:lang w:eastAsia="en-US"/>
              </w:rPr>
              <w:t xml:space="preserve">Благоустройство дворовых территорий               с. Утянка </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2650.00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lang w:eastAsia="en-US"/>
              </w:rPr>
              <w:t>Площадь благоустроенных территорий, кв.м</w:t>
            </w: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tabs>
                <w:tab w:val="left" w:pos="10632"/>
              </w:tabs>
              <w:autoSpaceDE w:val="0"/>
              <w:autoSpaceDN w:val="0"/>
              <w:adjustRightInd w:val="0"/>
              <w:rPr>
                <w:sz w:val="22"/>
                <w:szCs w:val="22"/>
              </w:rPr>
            </w:pPr>
            <w:r w:rsidRPr="007334E8">
              <w:rPr>
                <w:sz w:val="22"/>
                <w:szCs w:val="22"/>
              </w:rPr>
              <w:t xml:space="preserve">       Федеральный бюджет</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1494,00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tabs>
                <w:tab w:val="left" w:pos="10632"/>
              </w:tabs>
              <w:autoSpaceDE w:val="0"/>
              <w:autoSpaceDN w:val="0"/>
              <w:adjustRightInd w:val="0"/>
              <w:rPr>
                <w:sz w:val="22"/>
                <w:szCs w:val="22"/>
              </w:rPr>
            </w:pPr>
            <w:r w:rsidRPr="007334E8">
              <w:rPr>
                <w:sz w:val="22"/>
                <w:szCs w:val="22"/>
              </w:rPr>
              <w:t xml:space="preserve">       Областной  бюджет</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990,00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tabs>
                <w:tab w:val="left" w:pos="10632"/>
              </w:tabs>
              <w:autoSpaceDE w:val="0"/>
              <w:autoSpaceDN w:val="0"/>
              <w:adjustRightInd w:val="0"/>
              <w:rPr>
                <w:sz w:val="22"/>
                <w:szCs w:val="22"/>
              </w:rPr>
            </w:pPr>
            <w:r w:rsidRPr="007334E8">
              <w:rPr>
                <w:sz w:val="22"/>
                <w:szCs w:val="22"/>
              </w:rPr>
              <w:t xml:space="preserve">       Местный бюджет</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166,00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tabs>
                <w:tab w:val="left" w:pos="10632"/>
              </w:tabs>
              <w:autoSpaceDE w:val="0"/>
              <w:autoSpaceDN w:val="0"/>
              <w:adjustRightInd w:val="0"/>
              <w:rPr>
                <w:sz w:val="22"/>
                <w:szCs w:val="22"/>
              </w:rPr>
            </w:pPr>
            <w:r w:rsidRPr="007334E8">
              <w:rPr>
                <w:sz w:val="22"/>
                <w:szCs w:val="22"/>
              </w:rPr>
              <w:t xml:space="preserve">       Внебюджетные источники</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2.</w:t>
            </w:r>
          </w:p>
        </w:tc>
        <w:tc>
          <w:tcPr>
            <w:tcW w:w="5218" w:type="dxa"/>
          </w:tcPr>
          <w:p w:rsidR="00785EF4" w:rsidRPr="007334E8" w:rsidRDefault="00785EF4" w:rsidP="00EE5022">
            <w:pPr>
              <w:autoSpaceDE w:val="0"/>
              <w:autoSpaceDN w:val="0"/>
              <w:adjustRightInd w:val="0"/>
              <w:jc w:val="center"/>
              <w:rPr>
                <w:sz w:val="22"/>
                <w:szCs w:val="22"/>
              </w:rPr>
            </w:pPr>
            <w:r w:rsidRPr="007334E8">
              <w:rPr>
                <w:sz w:val="22"/>
                <w:szCs w:val="22"/>
                <w:lang w:eastAsia="en-US"/>
              </w:rPr>
              <w:t xml:space="preserve">Благоустройство общественных </w:t>
            </w:r>
            <w:r w:rsidRPr="007334E8">
              <w:rPr>
                <w:sz w:val="22"/>
                <w:szCs w:val="22"/>
                <w:lang w:eastAsia="ar-SA"/>
              </w:rPr>
              <w:t>территорий с. Утянка</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 xml:space="preserve"> 3057.00</w:t>
            </w:r>
          </w:p>
        </w:tc>
        <w:tc>
          <w:tcPr>
            <w:tcW w:w="992" w:type="dxa"/>
          </w:tcPr>
          <w:p w:rsidR="00785EF4" w:rsidRPr="007334E8" w:rsidRDefault="00785EF4" w:rsidP="00281842">
            <w:pPr>
              <w:widowControl w:val="0"/>
              <w:tabs>
                <w:tab w:val="left" w:pos="10632"/>
              </w:tabs>
              <w:autoSpaceDE w:val="0"/>
              <w:autoSpaceDN w:val="0"/>
              <w:adjustRightInd w:val="0"/>
              <w:rPr>
                <w:sz w:val="22"/>
                <w:szCs w:val="22"/>
              </w:rPr>
            </w:pPr>
            <w:r w:rsidRPr="007334E8">
              <w:rPr>
                <w:sz w:val="22"/>
                <w:szCs w:val="22"/>
              </w:rPr>
              <w:t>0</w:t>
            </w: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lang w:eastAsia="en-US"/>
              </w:rPr>
              <w:t>Площадь благоустроенных территорий, кв.м</w:t>
            </w: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tabs>
                <w:tab w:val="left" w:pos="10632"/>
              </w:tabs>
              <w:autoSpaceDE w:val="0"/>
              <w:autoSpaceDN w:val="0"/>
              <w:adjustRightInd w:val="0"/>
              <w:rPr>
                <w:sz w:val="22"/>
                <w:szCs w:val="22"/>
              </w:rPr>
            </w:pPr>
            <w:r w:rsidRPr="007334E8">
              <w:rPr>
                <w:sz w:val="22"/>
                <w:szCs w:val="22"/>
              </w:rPr>
              <w:t xml:space="preserve">        Федеральный  бюджет</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2259,00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tabs>
                <w:tab w:val="left" w:pos="10632"/>
              </w:tabs>
              <w:autoSpaceDE w:val="0"/>
              <w:autoSpaceDN w:val="0"/>
              <w:adjustRightInd w:val="0"/>
              <w:rPr>
                <w:sz w:val="22"/>
                <w:szCs w:val="22"/>
              </w:rPr>
            </w:pPr>
            <w:r w:rsidRPr="007334E8">
              <w:rPr>
                <w:sz w:val="22"/>
                <w:szCs w:val="22"/>
              </w:rPr>
              <w:t xml:space="preserve">        Областной  бюджет</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694,00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0</w:t>
            </w: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tabs>
                <w:tab w:val="left" w:pos="10632"/>
              </w:tabs>
              <w:autoSpaceDE w:val="0"/>
              <w:autoSpaceDN w:val="0"/>
              <w:adjustRightInd w:val="0"/>
              <w:rPr>
                <w:sz w:val="22"/>
                <w:szCs w:val="22"/>
              </w:rPr>
            </w:pPr>
            <w:r w:rsidRPr="007334E8">
              <w:rPr>
                <w:sz w:val="22"/>
                <w:szCs w:val="22"/>
              </w:rPr>
              <w:t xml:space="preserve">        Местный бюджет </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r w:rsidRPr="007334E8">
              <w:rPr>
                <w:sz w:val="22"/>
                <w:szCs w:val="22"/>
              </w:rPr>
              <w:t>104,00</w:t>
            </w: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p>
        </w:tc>
      </w:tr>
      <w:tr w:rsidR="00785EF4" w:rsidRPr="007334E8">
        <w:tc>
          <w:tcPr>
            <w:tcW w:w="1008"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5218" w:type="dxa"/>
          </w:tcPr>
          <w:p w:rsidR="00785EF4" w:rsidRPr="007334E8" w:rsidRDefault="00785EF4" w:rsidP="00281842">
            <w:pPr>
              <w:widowControl w:val="0"/>
              <w:tabs>
                <w:tab w:val="left" w:pos="10632"/>
              </w:tabs>
              <w:autoSpaceDE w:val="0"/>
              <w:autoSpaceDN w:val="0"/>
              <w:adjustRightInd w:val="0"/>
              <w:rPr>
                <w:sz w:val="22"/>
                <w:szCs w:val="22"/>
              </w:rPr>
            </w:pPr>
            <w:r w:rsidRPr="007334E8">
              <w:rPr>
                <w:sz w:val="22"/>
                <w:szCs w:val="22"/>
              </w:rPr>
              <w:t xml:space="preserve">        Внебюджетные источники</w:t>
            </w:r>
          </w:p>
        </w:tc>
        <w:tc>
          <w:tcPr>
            <w:tcW w:w="111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1134"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992"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1276" w:type="dxa"/>
          </w:tcPr>
          <w:p w:rsidR="00785EF4" w:rsidRPr="007334E8" w:rsidRDefault="00785EF4" w:rsidP="00281842">
            <w:pPr>
              <w:widowControl w:val="0"/>
              <w:tabs>
                <w:tab w:val="left" w:pos="10632"/>
              </w:tabs>
              <w:autoSpaceDE w:val="0"/>
              <w:autoSpaceDN w:val="0"/>
              <w:adjustRightInd w:val="0"/>
              <w:jc w:val="center"/>
              <w:rPr>
                <w:sz w:val="22"/>
                <w:szCs w:val="22"/>
              </w:rPr>
            </w:pPr>
          </w:p>
        </w:tc>
        <w:tc>
          <w:tcPr>
            <w:tcW w:w="3685" w:type="dxa"/>
          </w:tcPr>
          <w:p w:rsidR="00785EF4" w:rsidRPr="007334E8" w:rsidRDefault="00785EF4" w:rsidP="00281842">
            <w:pPr>
              <w:widowControl w:val="0"/>
              <w:tabs>
                <w:tab w:val="left" w:pos="10632"/>
              </w:tabs>
              <w:autoSpaceDE w:val="0"/>
              <w:autoSpaceDN w:val="0"/>
              <w:adjustRightInd w:val="0"/>
              <w:jc w:val="center"/>
              <w:rPr>
                <w:sz w:val="22"/>
                <w:szCs w:val="22"/>
              </w:rPr>
            </w:pPr>
          </w:p>
        </w:tc>
      </w:tr>
    </w:tbl>
    <w:p w:rsidR="00785EF4" w:rsidRPr="007334E8" w:rsidRDefault="00785EF4" w:rsidP="002A4C71">
      <w:pPr>
        <w:rPr>
          <w:sz w:val="22"/>
          <w:szCs w:val="22"/>
        </w:rPr>
        <w:sectPr w:rsidR="00785EF4" w:rsidRPr="007334E8" w:rsidSect="007D40BD">
          <w:footnotePr>
            <w:pos w:val="beneathText"/>
            <w:numFmt w:val="chicago"/>
          </w:footnotePr>
          <w:pgSz w:w="16837" w:h="11905" w:orient="landscape"/>
          <w:pgMar w:top="1270" w:right="1134" w:bottom="567" w:left="1134" w:header="709" w:footer="720" w:gutter="0"/>
          <w:pgNumType w:start="1"/>
          <w:cols w:space="720"/>
          <w:titlePg/>
          <w:docGrid w:linePitch="360"/>
        </w:sectPr>
      </w:pPr>
    </w:p>
    <w:p w:rsidR="00785EF4" w:rsidRPr="007334E8" w:rsidRDefault="00785EF4" w:rsidP="00966FA7">
      <w:pPr>
        <w:tabs>
          <w:tab w:val="left" w:pos="0"/>
        </w:tabs>
        <w:ind w:firstLine="5103"/>
        <w:jc w:val="right"/>
        <w:rPr>
          <w:sz w:val="22"/>
          <w:szCs w:val="22"/>
        </w:rPr>
      </w:pPr>
      <w:r w:rsidRPr="007334E8">
        <w:rPr>
          <w:sz w:val="22"/>
          <w:szCs w:val="22"/>
        </w:rPr>
        <w:t>Приложение № 4</w:t>
      </w:r>
    </w:p>
    <w:p w:rsidR="00785EF4" w:rsidRPr="007334E8" w:rsidRDefault="00785EF4" w:rsidP="00966FA7">
      <w:pPr>
        <w:tabs>
          <w:tab w:val="left" w:pos="0"/>
        </w:tabs>
        <w:ind w:firstLine="5103"/>
        <w:jc w:val="right"/>
        <w:rPr>
          <w:sz w:val="22"/>
          <w:szCs w:val="22"/>
        </w:rPr>
      </w:pPr>
      <w:r w:rsidRPr="007334E8">
        <w:rPr>
          <w:sz w:val="22"/>
          <w:szCs w:val="22"/>
        </w:rPr>
        <w:t xml:space="preserve">к муниципальной программе </w:t>
      </w:r>
    </w:p>
    <w:p w:rsidR="00785EF4" w:rsidRPr="007334E8" w:rsidRDefault="00785EF4" w:rsidP="00966FA7">
      <w:pPr>
        <w:tabs>
          <w:tab w:val="left" w:pos="0"/>
        </w:tabs>
        <w:ind w:firstLine="5103"/>
        <w:jc w:val="right"/>
        <w:rPr>
          <w:sz w:val="22"/>
          <w:szCs w:val="22"/>
        </w:rPr>
      </w:pPr>
      <w:r w:rsidRPr="007334E8">
        <w:rPr>
          <w:sz w:val="22"/>
          <w:szCs w:val="22"/>
        </w:rPr>
        <w:t>Утянского  сельсовета Доволенского района</w:t>
      </w:r>
    </w:p>
    <w:p w:rsidR="00785EF4" w:rsidRPr="007334E8" w:rsidRDefault="00785EF4" w:rsidP="00966FA7">
      <w:pPr>
        <w:tabs>
          <w:tab w:val="left" w:pos="0"/>
        </w:tabs>
        <w:ind w:firstLine="5103"/>
        <w:jc w:val="right"/>
        <w:rPr>
          <w:sz w:val="22"/>
          <w:szCs w:val="22"/>
        </w:rPr>
      </w:pPr>
      <w:r w:rsidRPr="007334E8">
        <w:rPr>
          <w:sz w:val="22"/>
          <w:szCs w:val="22"/>
        </w:rPr>
        <w:t>Новосибирской области</w:t>
      </w:r>
    </w:p>
    <w:p w:rsidR="00785EF4" w:rsidRPr="007334E8" w:rsidRDefault="00785EF4" w:rsidP="00966FA7">
      <w:pPr>
        <w:tabs>
          <w:tab w:val="left" w:pos="0"/>
        </w:tabs>
        <w:ind w:firstLine="5103"/>
        <w:jc w:val="right"/>
        <w:rPr>
          <w:sz w:val="22"/>
          <w:szCs w:val="22"/>
        </w:rPr>
      </w:pPr>
      <w:r w:rsidRPr="007334E8">
        <w:rPr>
          <w:sz w:val="22"/>
          <w:szCs w:val="22"/>
        </w:rPr>
        <w:t>«Формирование современной городской</w:t>
      </w:r>
    </w:p>
    <w:p w:rsidR="00785EF4" w:rsidRPr="007334E8" w:rsidRDefault="00785EF4" w:rsidP="00966FA7">
      <w:pPr>
        <w:tabs>
          <w:tab w:val="left" w:pos="0"/>
        </w:tabs>
        <w:ind w:firstLine="5103"/>
        <w:jc w:val="right"/>
        <w:rPr>
          <w:sz w:val="22"/>
          <w:szCs w:val="22"/>
        </w:rPr>
      </w:pPr>
      <w:r w:rsidRPr="007334E8">
        <w:rPr>
          <w:sz w:val="22"/>
          <w:szCs w:val="22"/>
        </w:rPr>
        <w:t>среды на территории Доволенского сельсовет на  2018-2022 годы»</w:t>
      </w:r>
    </w:p>
    <w:p w:rsidR="00785EF4" w:rsidRPr="007334E8" w:rsidRDefault="00785EF4" w:rsidP="00845A34">
      <w:pPr>
        <w:ind w:firstLine="709"/>
        <w:jc w:val="right"/>
        <w:rPr>
          <w:b/>
          <w:bCs/>
          <w:sz w:val="22"/>
          <w:szCs w:val="22"/>
        </w:rPr>
      </w:pPr>
    </w:p>
    <w:p w:rsidR="00785EF4" w:rsidRPr="007334E8" w:rsidRDefault="00785EF4" w:rsidP="00845A34">
      <w:pPr>
        <w:ind w:firstLine="709"/>
        <w:jc w:val="center"/>
        <w:rPr>
          <w:b/>
          <w:bCs/>
          <w:sz w:val="22"/>
          <w:szCs w:val="22"/>
        </w:rPr>
      </w:pPr>
      <w:r w:rsidRPr="007334E8">
        <w:rPr>
          <w:b/>
          <w:bCs/>
          <w:sz w:val="22"/>
          <w:szCs w:val="22"/>
        </w:rPr>
        <w:t>Порядок аккумулирования средств заинтересованных лиц,</w:t>
      </w:r>
    </w:p>
    <w:p w:rsidR="00785EF4" w:rsidRPr="007334E8" w:rsidRDefault="00785EF4" w:rsidP="00845A34">
      <w:pPr>
        <w:ind w:firstLine="709"/>
        <w:jc w:val="center"/>
        <w:rPr>
          <w:b/>
          <w:bCs/>
          <w:sz w:val="22"/>
          <w:szCs w:val="22"/>
        </w:rPr>
      </w:pPr>
      <w:r w:rsidRPr="007334E8">
        <w:rPr>
          <w:b/>
          <w:bCs/>
          <w:sz w:val="22"/>
          <w:szCs w:val="22"/>
        </w:rPr>
        <w:t xml:space="preserve"> направляемых на выполнение минимального, дополнительного перечней работ по благоустройству дворовых территорий</w:t>
      </w:r>
    </w:p>
    <w:p w:rsidR="00785EF4" w:rsidRPr="007334E8" w:rsidRDefault="00785EF4" w:rsidP="00845A34">
      <w:pPr>
        <w:ind w:firstLine="709"/>
        <w:jc w:val="both"/>
        <w:rPr>
          <w:sz w:val="22"/>
          <w:szCs w:val="22"/>
        </w:rPr>
      </w:pPr>
    </w:p>
    <w:p w:rsidR="00785EF4" w:rsidRPr="007334E8" w:rsidRDefault="00785EF4" w:rsidP="00845A34">
      <w:pPr>
        <w:numPr>
          <w:ilvl w:val="0"/>
          <w:numId w:val="20"/>
        </w:numPr>
        <w:jc w:val="center"/>
        <w:rPr>
          <w:sz w:val="22"/>
          <w:szCs w:val="22"/>
        </w:rPr>
      </w:pPr>
      <w:r w:rsidRPr="007334E8">
        <w:rPr>
          <w:sz w:val="22"/>
          <w:szCs w:val="22"/>
        </w:rPr>
        <w:t>Общие положения</w:t>
      </w:r>
    </w:p>
    <w:p w:rsidR="00785EF4" w:rsidRPr="007334E8" w:rsidRDefault="00785EF4" w:rsidP="00845A34">
      <w:pPr>
        <w:ind w:firstLine="567"/>
        <w:jc w:val="both"/>
        <w:rPr>
          <w:sz w:val="22"/>
          <w:szCs w:val="22"/>
        </w:rPr>
      </w:pPr>
    </w:p>
    <w:p w:rsidR="00785EF4" w:rsidRPr="007334E8" w:rsidRDefault="00785EF4" w:rsidP="00845A34">
      <w:pPr>
        <w:numPr>
          <w:ilvl w:val="1"/>
          <w:numId w:val="20"/>
        </w:numPr>
        <w:tabs>
          <w:tab w:val="left" w:pos="851"/>
          <w:tab w:val="left" w:pos="993"/>
        </w:tabs>
        <w:autoSpaceDE w:val="0"/>
        <w:autoSpaceDN w:val="0"/>
        <w:adjustRightInd w:val="0"/>
        <w:ind w:left="0" w:firstLine="567"/>
        <w:jc w:val="both"/>
        <w:rPr>
          <w:sz w:val="22"/>
          <w:szCs w:val="22"/>
        </w:rPr>
      </w:pPr>
      <w:r w:rsidRPr="007334E8">
        <w:rPr>
          <w:sz w:val="22"/>
          <w:szCs w:val="22"/>
        </w:rPr>
        <w:t xml:space="preserve"> 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с.Довольное,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rsidR="00785EF4" w:rsidRPr="007334E8" w:rsidRDefault="00785EF4" w:rsidP="00845A34">
      <w:pPr>
        <w:numPr>
          <w:ilvl w:val="1"/>
          <w:numId w:val="20"/>
        </w:numPr>
        <w:tabs>
          <w:tab w:val="left" w:pos="851"/>
          <w:tab w:val="left" w:pos="993"/>
        </w:tabs>
        <w:autoSpaceDE w:val="0"/>
        <w:autoSpaceDN w:val="0"/>
        <w:adjustRightInd w:val="0"/>
        <w:ind w:left="0" w:firstLine="567"/>
        <w:jc w:val="both"/>
        <w:rPr>
          <w:sz w:val="22"/>
          <w:szCs w:val="22"/>
        </w:rPr>
      </w:pPr>
      <w:r w:rsidRPr="007334E8">
        <w:rPr>
          <w:color w:val="000000"/>
          <w:sz w:val="22"/>
          <w:szCs w:val="22"/>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7334E8">
        <w:rPr>
          <w:sz w:val="22"/>
          <w:szCs w:val="22"/>
        </w:rPr>
        <w:t>не требующая специальной квалификации</w:t>
      </w:r>
      <w:r w:rsidRPr="007334E8">
        <w:rPr>
          <w:color w:val="000000"/>
          <w:sz w:val="22"/>
          <w:szCs w:val="22"/>
          <w:shd w:val="clear" w:color="auto" w:fill="FFFFFF"/>
        </w:rPr>
        <w:t xml:space="preserve"> и организуемая в качестве:</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трудового участия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Новосибирской области принято решение о таком участии;</w:t>
      </w:r>
    </w:p>
    <w:p w:rsidR="00785EF4" w:rsidRPr="007334E8" w:rsidRDefault="00785EF4" w:rsidP="00845A34">
      <w:pPr>
        <w:pStyle w:val="ConsPlusNormal"/>
        <w:tabs>
          <w:tab w:val="left" w:pos="851"/>
          <w:tab w:val="left" w:pos="993"/>
        </w:tabs>
        <w:ind w:firstLine="567"/>
        <w:jc w:val="both"/>
        <w:rPr>
          <w:rFonts w:ascii="Times New Roman" w:hAnsi="Times New Roman" w:cs="Times New Roman"/>
          <w:sz w:val="22"/>
          <w:szCs w:val="22"/>
        </w:rPr>
      </w:pPr>
      <w:r w:rsidRPr="007334E8">
        <w:rPr>
          <w:rFonts w:ascii="Times New Roman" w:hAnsi="Times New Roman" w:cs="Times New Roman"/>
          <w:sz w:val="22"/>
          <w:szCs w:val="22"/>
        </w:rPr>
        <w:t>- трудового участия заинтересованных лиц, организаций в выполнении дополнительного перечня работ по благоустройству дворовых территорий.</w:t>
      </w:r>
    </w:p>
    <w:p w:rsidR="00785EF4" w:rsidRPr="007334E8" w:rsidRDefault="00785EF4" w:rsidP="00845A34">
      <w:pPr>
        <w:numPr>
          <w:ilvl w:val="1"/>
          <w:numId w:val="20"/>
        </w:numPr>
        <w:tabs>
          <w:tab w:val="left" w:pos="851"/>
          <w:tab w:val="left" w:pos="993"/>
        </w:tabs>
        <w:autoSpaceDE w:val="0"/>
        <w:autoSpaceDN w:val="0"/>
        <w:adjustRightInd w:val="0"/>
        <w:ind w:left="0" w:firstLine="567"/>
        <w:jc w:val="both"/>
        <w:rPr>
          <w:sz w:val="22"/>
          <w:szCs w:val="22"/>
        </w:rPr>
      </w:pPr>
      <w:r w:rsidRPr="007334E8">
        <w:rPr>
          <w:color w:val="000000"/>
          <w:sz w:val="22"/>
          <w:szCs w:val="22"/>
          <w:shd w:val="clear" w:color="auto" w:fill="FFFFFF"/>
        </w:rPr>
        <w:t xml:space="preserve">Под формой </w:t>
      </w:r>
      <w:r w:rsidRPr="007334E8">
        <w:rPr>
          <w:sz w:val="22"/>
          <w:szCs w:val="22"/>
        </w:rPr>
        <w:t>финансового</w:t>
      </w:r>
      <w:r w:rsidRPr="007334E8">
        <w:rPr>
          <w:color w:val="000000"/>
          <w:sz w:val="22"/>
          <w:szCs w:val="22"/>
          <w:shd w:val="clear" w:color="auto" w:fill="FFFFFF"/>
        </w:rPr>
        <w:t xml:space="preserve"> участия понимается:</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xml:space="preserve">- </w:t>
      </w:r>
      <w:r w:rsidRPr="007334E8">
        <w:rPr>
          <w:color w:val="000000"/>
          <w:sz w:val="22"/>
          <w:szCs w:val="22"/>
          <w:shd w:val="clear" w:color="auto" w:fill="FFFFFF"/>
        </w:rPr>
        <w:t>доля финансового участия</w:t>
      </w:r>
      <w:r w:rsidRPr="007334E8">
        <w:rPr>
          <w:sz w:val="22"/>
          <w:szCs w:val="22"/>
        </w:rPr>
        <w:t xml:space="preserve">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Новосибирской области принято решение о таком участии;</w:t>
      </w:r>
    </w:p>
    <w:p w:rsidR="00785EF4" w:rsidRPr="007334E8" w:rsidRDefault="00785EF4" w:rsidP="00845A34">
      <w:pPr>
        <w:pStyle w:val="ConsPlusNormal"/>
        <w:tabs>
          <w:tab w:val="left" w:pos="851"/>
          <w:tab w:val="left" w:pos="993"/>
        </w:tabs>
        <w:ind w:firstLine="567"/>
        <w:jc w:val="both"/>
        <w:rPr>
          <w:rFonts w:ascii="Times New Roman" w:hAnsi="Times New Roman" w:cs="Times New Roman"/>
          <w:sz w:val="22"/>
          <w:szCs w:val="22"/>
        </w:rPr>
      </w:pPr>
      <w:r w:rsidRPr="007334E8">
        <w:rPr>
          <w:rFonts w:ascii="Times New Roman" w:hAnsi="Times New Roman" w:cs="Times New Roman"/>
          <w:sz w:val="22"/>
          <w:szCs w:val="22"/>
        </w:rPr>
        <w:t xml:space="preserve">-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органом государственной власти Новосибирской области. </w:t>
      </w:r>
    </w:p>
    <w:p w:rsidR="00785EF4" w:rsidRPr="007334E8" w:rsidRDefault="00785EF4" w:rsidP="00845A34">
      <w:pPr>
        <w:pStyle w:val="ConsPlusNormal"/>
        <w:tabs>
          <w:tab w:val="left" w:pos="851"/>
          <w:tab w:val="left" w:pos="993"/>
        </w:tabs>
        <w:ind w:firstLine="567"/>
        <w:jc w:val="both"/>
        <w:rPr>
          <w:rFonts w:ascii="Times New Roman" w:hAnsi="Times New Roman" w:cs="Times New Roman"/>
          <w:sz w:val="22"/>
          <w:szCs w:val="22"/>
        </w:rPr>
      </w:pPr>
    </w:p>
    <w:p w:rsidR="00785EF4" w:rsidRPr="007334E8" w:rsidRDefault="00785EF4" w:rsidP="00845A34">
      <w:pPr>
        <w:numPr>
          <w:ilvl w:val="0"/>
          <w:numId w:val="20"/>
        </w:numPr>
        <w:tabs>
          <w:tab w:val="left" w:pos="851"/>
          <w:tab w:val="left" w:pos="993"/>
        </w:tabs>
        <w:autoSpaceDE w:val="0"/>
        <w:autoSpaceDN w:val="0"/>
        <w:adjustRightInd w:val="0"/>
        <w:ind w:left="0" w:firstLine="567"/>
        <w:jc w:val="both"/>
        <w:rPr>
          <w:color w:val="000000"/>
          <w:sz w:val="22"/>
          <w:szCs w:val="22"/>
          <w:shd w:val="clear" w:color="auto" w:fill="FFFFFF"/>
        </w:rPr>
      </w:pPr>
      <w:r w:rsidRPr="007334E8">
        <w:rPr>
          <w:color w:val="000000"/>
          <w:sz w:val="22"/>
          <w:szCs w:val="22"/>
          <w:shd w:val="clear" w:color="auto" w:fill="FFFFFF"/>
        </w:rPr>
        <w:t>Порядок трудового и (или) финансового участия заинтересованных лиц</w:t>
      </w:r>
    </w:p>
    <w:p w:rsidR="00785EF4" w:rsidRPr="007334E8" w:rsidRDefault="00785EF4" w:rsidP="00845A34">
      <w:pPr>
        <w:tabs>
          <w:tab w:val="left" w:pos="851"/>
          <w:tab w:val="left" w:pos="993"/>
        </w:tabs>
        <w:autoSpaceDE w:val="0"/>
        <w:autoSpaceDN w:val="0"/>
        <w:adjustRightInd w:val="0"/>
        <w:ind w:firstLine="567"/>
        <w:jc w:val="both"/>
        <w:rPr>
          <w:sz w:val="22"/>
          <w:szCs w:val="22"/>
        </w:rPr>
      </w:pPr>
    </w:p>
    <w:p w:rsidR="00785EF4" w:rsidRPr="007334E8" w:rsidRDefault="00785EF4" w:rsidP="00845A34">
      <w:pPr>
        <w:pStyle w:val="NormalWeb"/>
        <w:shd w:val="clear" w:color="auto" w:fill="FFFFFF"/>
        <w:tabs>
          <w:tab w:val="left" w:pos="851"/>
          <w:tab w:val="left" w:pos="993"/>
        </w:tabs>
        <w:spacing w:before="0" w:beforeAutospacing="0" w:after="0" w:afterAutospacing="0"/>
        <w:ind w:firstLine="567"/>
        <w:jc w:val="both"/>
        <w:rPr>
          <w:sz w:val="22"/>
          <w:szCs w:val="22"/>
        </w:rPr>
      </w:pPr>
      <w:r w:rsidRPr="007334E8">
        <w:rPr>
          <w:rStyle w:val="apple-converted-space"/>
          <w:color w:val="000000"/>
          <w:sz w:val="22"/>
          <w:szCs w:val="22"/>
        </w:rPr>
        <w:t xml:space="preserve">2.1. Условия и порядок финансового участия </w:t>
      </w:r>
      <w:r w:rsidRPr="007334E8">
        <w:rPr>
          <w:sz w:val="22"/>
          <w:szCs w:val="22"/>
        </w:rPr>
        <w:t>заинтересованных лиц, организаций в выполнении минимального и дополнительного перечней работ по благоустройству дворовых территорий</w:t>
      </w:r>
      <w:r w:rsidRPr="007334E8">
        <w:rPr>
          <w:rStyle w:val="apple-converted-space"/>
          <w:color w:val="000000"/>
          <w:sz w:val="22"/>
          <w:szCs w:val="22"/>
        </w:rPr>
        <w:t xml:space="preserve"> определяется </w:t>
      </w:r>
      <w:r w:rsidRPr="007334E8">
        <w:rPr>
          <w:sz w:val="22"/>
          <w:szCs w:val="22"/>
        </w:rPr>
        <w:t>органом государственной власти Новосибирской области.</w:t>
      </w:r>
    </w:p>
    <w:p w:rsidR="00785EF4" w:rsidRPr="007334E8" w:rsidRDefault="00785EF4" w:rsidP="00845A34">
      <w:pPr>
        <w:pStyle w:val="NormalWeb"/>
        <w:shd w:val="clear" w:color="auto" w:fill="FFFFFF"/>
        <w:tabs>
          <w:tab w:val="left" w:pos="851"/>
          <w:tab w:val="left" w:pos="993"/>
        </w:tabs>
        <w:spacing w:before="0" w:beforeAutospacing="0" w:after="0" w:afterAutospacing="0"/>
        <w:ind w:firstLine="567"/>
        <w:jc w:val="both"/>
        <w:rPr>
          <w:sz w:val="22"/>
          <w:szCs w:val="22"/>
        </w:rPr>
      </w:pPr>
      <w:r w:rsidRPr="007334E8">
        <w:rPr>
          <w:rStyle w:val="apple-converted-space"/>
          <w:color w:val="000000"/>
          <w:sz w:val="22"/>
          <w:szCs w:val="22"/>
        </w:rPr>
        <w:t xml:space="preserve">2.2. Условия и порядок трудового участия </w:t>
      </w:r>
      <w:r w:rsidRPr="007334E8">
        <w:rPr>
          <w:sz w:val="22"/>
          <w:szCs w:val="22"/>
        </w:rPr>
        <w:t>заинтересованных лиц, организаций в выполнении минимального и дополнительного перечней работ по благоустройству дворовых территорий</w:t>
      </w:r>
      <w:r w:rsidRPr="007334E8">
        <w:rPr>
          <w:rStyle w:val="apple-converted-space"/>
          <w:color w:val="000000"/>
          <w:sz w:val="22"/>
          <w:szCs w:val="22"/>
        </w:rPr>
        <w:t xml:space="preserve"> определяется </w:t>
      </w:r>
      <w:r w:rsidRPr="007334E8">
        <w:rPr>
          <w:sz w:val="22"/>
          <w:szCs w:val="22"/>
        </w:rPr>
        <w:t>органом государственной власти Новосибирской области.</w:t>
      </w:r>
    </w:p>
    <w:p w:rsidR="00785EF4" w:rsidRPr="007334E8" w:rsidRDefault="00785EF4" w:rsidP="00845A34">
      <w:pPr>
        <w:pStyle w:val="NormalWeb"/>
        <w:shd w:val="clear" w:color="auto" w:fill="FFFFFF"/>
        <w:tabs>
          <w:tab w:val="left" w:pos="851"/>
          <w:tab w:val="left" w:pos="993"/>
        </w:tabs>
        <w:spacing w:before="0" w:beforeAutospacing="0" w:after="0" w:afterAutospacing="0"/>
        <w:ind w:firstLine="567"/>
        <w:jc w:val="both"/>
        <w:rPr>
          <w:sz w:val="22"/>
          <w:szCs w:val="22"/>
        </w:rPr>
      </w:pPr>
      <w:r w:rsidRPr="007334E8">
        <w:rPr>
          <w:rStyle w:val="apple-converted-space"/>
          <w:color w:val="000000"/>
          <w:sz w:val="22"/>
          <w:szCs w:val="22"/>
        </w:rPr>
        <w:t>Организация трудового участия, в случае принятия соответствующего решения</w:t>
      </w:r>
      <w:r w:rsidRPr="007334E8">
        <w:rPr>
          <w:sz w:val="22"/>
          <w:szCs w:val="22"/>
        </w:rPr>
        <w:t xml:space="preserve"> органом государственной власти Новосибирской области,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785EF4" w:rsidRPr="007334E8" w:rsidRDefault="00785EF4" w:rsidP="00845A34">
      <w:pPr>
        <w:pStyle w:val="NormalWeb"/>
        <w:shd w:val="clear" w:color="auto" w:fill="FFFFFF"/>
        <w:tabs>
          <w:tab w:val="left" w:pos="851"/>
          <w:tab w:val="left" w:pos="993"/>
        </w:tabs>
        <w:spacing w:before="0" w:beforeAutospacing="0" w:after="0" w:afterAutospacing="0"/>
        <w:ind w:firstLine="567"/>
        <w:jc w:val="both"/>
        <w:rPr>
          <w:color w:val="000000"/>
          <w:sz w:val="22"/>
          <w:szCs w:val="22"/>
        </w:rPr>
      </w:pPr>
      <w:r w:rsidRPr="007334E8">
        <w:rPr>
          <w:rStyle w:val="apple-converted-space"/>
          <w:color w:val="000000"/>
          <w:sz w:val="22"/>
          <w:szCs w:val="22"/>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7334E8">
        <w:rPr>
          <w:color w:val="000000"/>
          <w:sz w:val="22"/>
          <w:szCs w:val="22"/>
        </w:rPr>
        <w:t>исходя из необходимости и целесообразности организации таких работ.</w:t>
      </w:r>
    </w:p>
    <w:p w:rsidR="00785EF4" w:rsidRPr="007334E8" w:rsidRDefault="00785EF4" w:rsidP="00845A34">
      <w:pPr>
        <w:tabs>
          <w:tab w:val="left" w:pos="851"/>
          <w:tab w:val="left" w:pos="993"/>
        </w:tabs>
        <w:autoSpaceDE w:val="0"/>
        <w:autoSpaceDN w:val="0"/>
        <w:adjustRightInd w:val="0"/>
        <w:ind w:firstLine="567"/>
        <w:jc w:val="both"/>
        <w:rPr>
          <w:sz w:val="22"/>
          <w:szCs w:val="22"/>
          <w:highlight w:val="yellow"/>
        </w:rPr>
      </w:pPr>
    </w:p>
    <w:p w:rsidR="00785EF4" w:rsidRPr="007334E8" w:rsidRDefault="00785EF4" w:rsidP="00845A34">
      <w:pPr>
        <w:numPr>
          <w:ilvl w:val="0"/>
          <w:numId w:val="20"/>
        </w:numPr>
        <w:tabs>
          <w:tab w:val="left" w:pos="851"/>
          <w:tab w:val="left" w:pos="993"/>
        </w:tabs>
        <w:ind w:left="0" w:firstLine="567"/>
        <w:jc w:val="center"/>
        <w:rPr>
          <w:sz w:val="22"/>
          <w:szCs w:val="22"/>
        </w:rPr>
      </w:pPr>
      <w:r w:rsidRPr="007334E8">
        <w:rPr>
          <w:sz w:val="22"/>
          <w:szCs w:val="22"/>
        </w:rPr>
        <w:t>Условия аккумулирования и расходования средств</w:t>
      </w:r>
    </w:p>
    <w:p w:rsidR="00785EF4" w:rsidRPr="007334E8" w:rsidRDefault="00785EF4" w:rsidP="00845A34">
      <w:pPr>
        <w:tabs>
          <w:tab w:val="left" w:pos="851"/>
          <w:tab w:val="left" w:pos="993"/>
        </w:tabs>
        <w:autoSpaceDE w:val="0"/>
        <w:autoSpaceDN w:val="0"/>
        <w:adjustRightInd w:val="0"/>
        <w:ind w:firstLine="567"/>
        <w:jc w:val="both"/>
        <w:rPr>
          <w:sz w:val="22"/>
          <w:szCs w:val="22"/>
        </w:rPr>
      </w:pP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xml:space="preserve">3.1. В случае, если государственной программой Новосибирской области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открытый администрацией  Утянского сельсовета Доволенского района в </w:t>
      </w:r>
      <w:r w:rsidRPr="007334E8">
        <w:rPr>
          <w:spacing w:val="-3"/>
          <w:sz w:val="22"/>
          <w:szCs w:val="22"/>
        </w:rPr>
        <w:t xml:space="preserve">Управлении Федерального казначейства по </w:t>
      </w:r>
      <w:r w:rsidRPr="007334E8">
        <w:rPr>
          <w:sz w:val="22"/>
          <w:szCs w:val="22"/>
        </w:rPr>
        <w:t>Новосибирской области  для учета средств, поступающих от оказания платных услуг и иной, приносящей доход деятельности.</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3.2. Администрация  Утянского сельсовета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xml:space="preserve">Объем денежных средств заинтересованных лиц  определяется сметным расчетом по благоустройству дворовой территории. </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xml:space="preserve">3.3. Перечисление денежных средств заинтересованными лицами осуществляется до начала работ по благоустройству дворовой территории. </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Ответственность за неисполнение заинтересованными лицами указанного обязательства определяется в заключенном соглашении.</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3.4.  Администрация  Утянского сельсовета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3.5. Администрация  Утянского сельсовета обеспечивает ежемесячное опубликование на официальном сайте администрации  Утянского сельсовета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Администрация  Утянского сельсовета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3.6. Расходование аккумулированных денежных средств заинтересованных лиц осуществляется администрацией  Утянского сельсовета на:</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финансирование минимального перечня работ по благоустройству дворовых территорий проектов, включенного в дизайн-проект благоустройства дворовой территории (в случае, если государственной программой Новосибирской области формирования городской среды будет предусмотрено финансовое участие заинтересованных лиц в выполнении минимального, дополнительного перечней работ).</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xml:space="preserve">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 </w:t>
      </w:r>
    </w:p>
    <w:p w:rsidR="00785EF4" w:rsidRPr="007334E8" w:rsidRDefault="00785EF4" w:rsidP="00845A34">
      <w:pPr>
        <w:tabs>
          <w:tab w:val="left" w:pos="851"/>
          <w:tab w:val="left" w:pos="993"/>
        </w:tabs>
        <w:autoSpaceDE w:val="0"/>
        <w:autoSpaceDN w:val="0"/>
        <w:adjustRightInd w:val="0"/>
        <w:ind w:firstLine="567"/>
        <w:jc w:val="both"/>
        <w:rPr>
          <w:sz w:val="22"/>
          <w:szCs w:val="22"/>
        </w:rPr>
      </w:pPr>
    </w:p>
    <w:p w:rsidR="00785EF4" w:rsidRPr="007334E8" w:rsidRDefault="00785EF4" w:rsidP="00845A34">
      <w:pPr>
        <w:numPr>
          <w:ilvl w:val="0"/>
          <w:numId w:val="20"/>
        </w:numPr>
        <w:tabs>
          <w:tab w:val="left" w:pos="851"/>
          <w:tab w:val="left" w:pos="993"/>
        </w:tabs>
        <w:autoSpaceDE w:val="0"/>
        <w:autoSpaceDN w:val="0"/>
        <w:adjustRightInd w:val="0"/>
        <w:ind w:left="0" w:firstLine="567"/>
        <w:jc w:val="center"/>
        <w:rPr>
          <w:sz w:val="22"/>
          <w:szCs w:val="22"/>
        </w:rPr>
      </w:pPr>
      <w:r w:rsidRPr="007334E8">
        <w:rPr>
          <w:sz w:val="22"/>
          <w:szCs w:val="22"/>
        </w:rPr>
        <w:t>Контроль за соблюдением условий порядка</w:t>
      </w:r>
    </w:p>
    <w:p w:rsidR="00785EF4" w:rsidRPr="007334E8" w:rsidRDefault="00785EF4" w:rsidP="00845A34">
      <w:pPr>
        <w:tabs>
          <w:tab w:val="left" w:pos="851"/>
          <w:tab w:val="left" w:pos="993"/>
        </w:tabs>
        <w:autoSpaceDE w:val="0"/>
        <w:autoSpaceDN w:val="0"/>
        <w:adjustRightInd w:val="0"/>
        <w:ind w:firstLine="567"/>
        <w:jc w:val="both"/>
        <w:rPr>
          <w:sz w:val="22"/>
          <w:szCs w:val="22"/>
        </w:rPr>
      </w:pP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4.1. Контроль за целевым расходованием аккумулированных денежных средств заинтересованных лиц осуществляется администрация  Утянского сельсовета в соответствии с бюджетным законодательством.</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4.2.  Администрация  Утянского сельсовета обеспечивает возврат аккумулированных денежных средств заинтересованным лицам в срок до 31 декабря текущего года при условии:</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экономии денежных средств, по итогам проведения конкурсных процедур;</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неисполнения работ по благоустройству дворовой территории многоквартирного дома по вине подрядной организации;</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не предоставления заинтересованными лицами доступа к проведению благоустройства на дворовой территории;</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возникновения обстоятельств непреодолимой силы;</w:t>
      </w:r>
    </w:p>
    <w:p w:rsidR="00785EF4" w:rsidRPr="007334E8" w:rsidRDefault="00785EF4" w:rsidP="00845A34">
      <w:pPr>
        <w:tabs>
          <w:tab w:val="left" w:pos="851"/>
          <w:tab w:val="left" w:pos="993"/>
        </w:tabs>
        <w:autoSpaceDE w:val="0"/>
        <w:autoSpaceDN w:val="0"/>
        <w:adjustRightInd w:val="0"/>
        <w:ind w:firstLine="567"/>
        <w:jc w:val="both"/>
        <w:rPr>
          <w:sz w:val="22"/>
          <w:szCs w:val="22"/>
        </w:rPr>
      </w:pPr>
      <w:r w:rsidRPr="007334E8">
        <w:rPr>
          <w:sz w:val="22"/>
          <w:szCs w:val="22"/>
        </w:rPr>
        <w:t>- возникновения иных случаев, предусмотренных действующим законодательством.</w:t>
      </w:r>
    </w:p>
    <w:p w:rsidR="00785EF4" w:rsidRPr="007334E8" w:rsidRDefault="00785EF4" w:rsidP="00845A34">
      <w:pPr>
        <w:tabs>
          <w:tab w:val="left" w:pos="0"/>
        </w:tabs>
        <w:ind w:firstLine="5103"/>
        <w:rPr>
          <w:sz w:val="22"/>
          <w:szCs w:val="22"/>
        </w:rPr>
      </w:pPr>
    </w:p>
    <w:p w:rsidR="00785EF4" w:rsidRPr="007334E8" w:rsidRDefault="00785EF4" w:rsidP="00845A34">
      <w:pPr>
        <w:tabs>
          <w:tab w:val="left" w:pos="0"/>
        </w:tabs>
        <w:ind w:firstLine="5103"/>
        <w:rPr>
          <w:sz w:val="22"/>
          <w:szCs w:val="22"/>
        </w:rPr>
      </w:pPr>
    </w:p>
    <w:p w:rsidR="00785EF4" w:rsidRPr="007334E8" w:rsidRDefault="00785EF4" w:rsidP="006840B9">
      <w:pPr>
        <w:spacing w:line="240" w:lineRule="atLeast"/>
        <w:ind w:left="4962"/>
        <w:jc w:val="both"/>
        <w:rPr>
          <w:sz w:val="22"/>
          <w:szCs w:val="22"/>
        </w:rPr>
      </w:pPr>
    </w:p>
    <w:p w:rsidR="00785EF4" w:rsidRPr="007334E8" w:rsidRDefault="00785EF4" w:rsidP="006840B9">
      <w:pPr>
        <w:spacing w:line="240" w:lineRule="atLeast"/>
        <w:ind w:left="4962"/>
        <w:jc w:val="both"/>
        <w:rPr>
          <w:sz w:val="22"/>
          <w:szCs w:val="22"/>
        </w:rPr>
      </w:pPr>
    </w:p>
    <w:p w:rsidR="00785EF4" w:rsidRPr="007334E8" w:rsidRDefault="00785EF4" w:rsidP="006840B9">
      <w:pPr>
        <w:spacing w:line="240" w:lineRule="atLeast"/>
        <w:ind w:left="4962"/>
        <w:jc w:val="both"/>
        <w:rPr>
          <w:sz w:val="22"/>
          <w:szCs w:val="22"/>
        </w:rPr>
      </w:pPr>
    </w:p>
    <w:p w:rsidR="00785EF4" w:rsidRPr="007334E8" w:rsidRDefault="00785EF4" w:rsidP="006840B9">
      <w:pPr>
        <w:spacing w:line="240" w:lineRule="atLeast"/>
        <w:ind w:left="4962"/>
        <w:jc w:val="both"/>
        <w:rPr>
          <w:sz w:val="22"/>
          <w:szCs w:val="22"/>
        </w:rPr>
      </w:pPr>
    </w:p>
    <w:p w:rsidR="00785EF4" w:rsidRPr="007334E8" w:rsidRDefault="00785EF4" w:rsidP="006840B9">
      <w:pPr>
        <w:spacing w:line="240" w:lineRule="atLeast"/>
        <w:ind w:left="4962"/>
        <w:jc w:val="both"/>
        <w:rPr>
          <w:sz w:val="22"/>
          <w:szCs w:val="22"/>
        </w:rPr>
      </w:pPr>
    </w:p>
    <w:p w:rsidR="00785EF4" w:rsidRPr="007334E8" w:rsidRDefault="00785EF4" w:rsidP="006840B9">
      <w:pPr>
        <w:spacing w:line="240" w:lineRule="atLeast"/>
        <w:ind w:left="4962"/>
        <w:jc w:val="both"/>
        <w:rPr>
          <w:sz w:val="22"/>
          <w:szCs w:val="22"/>
        </w:rPr>
      </w:pPr>
    </w:p>
    <w:p w:rsidR="00785EF4" w:rsidRPr="007334E8" w:rsidRDefault="00785EF4" w:rsidP="006840B9">
      <w:pPr>
        <w:spacing w:line="240" w:lineRule="atLeast"/>
        <w:ind w:left="4962"/>
        <w:jc w:val="both"/>
        <w:rPr>
          <w:sz w:val="22"/>
          <w:szCs w:val="22"/>
        </w:rPr>
      </w:pPr>
      <w:r w:rsidRPr="007334E8">
        <w:rPr>
          <w:sz w:val="22"/>
          <w:szCs w:val="22"/>
        </w:rPr>
        <w:t>Приложение № 5 к муниципальной</w:t>
      </w:r>
    </w:p>
    <w:p w:rsidR="00785EF4" w:rsidRPr="007334E8" w:rsidRDefault="00785EF4" w:rsidP="006840B9">
      <w:pPr>
        <w:spacing w:line="240" w:lineRule="atLeast"/>
        <w:ind w:left="4962"/>
        <w:jc w:val="both"/>
        <w:rPr>
          <w:sz w:val="22"/>
          <w:szCs w:val="22"/>
        </w:rPr>
      </w:pPr>
      <w:r w:rsidRPr="007334E8">
        <w:rPr>
          <w:sz w:val="22"/>
          <w:szCs w:val="22"/>
        </w:rPr>
        <w:t xml:space="preserve">программе «Формирование комфортной современной городской среды </w:t>
      </w:r>
    </w:p>
    <w:p w:rsidR="00785EF4" w:rsidRPr="007334E8" w:rsidRDefault="00785EF4" w:rsidP="006840B9">
      <w:pPr>
        <w:spacing w:line="240" w:lineRule="atLeast"/>
        <w:ind w:left="4962"/>
        <w:jc w:val="both"/>
        <w:rPr>
          <w:sz w:val="22"/>
          <w:szCs w:val="22"/>
        </w:rPr>
      </w:pPr>
      <w:r w:rsidRPr="007334E8">
        <w:rPr>
          <w:sz w:val="22"/>
          <w:szCs w:val="22"/>
        </w:rPr>
        <w:t xml:space="preserve"> Утянского сельсовета </w:t>
      </w:r>
    </w:p>
    <w:p w:rsidR="00785EF4" w:rsidRPr="007334E8" w:rsidRDefault="00785EF4" w:rsidP="006840B9">
      <w:pPr>
        <w:spacing w:line="240" w:lineRule="atLeast"/>
        <w:ind w:left="4962"/>
        <w:jc w:val="both"/>
        <w:rPr>
          <w:sz w:val="22"/>
          <w:szCs w:val="22"/>
        </w:rPr>
      </w:pPr>
      <w:r w:rsidRPr="007334E8">
        <w:rPr>
          <w:sz w:val="22"/>
          <w:szCs w:val="22"/>
        </w:rPr>
        <w:t>Доволенского района</w:t>
      </w:r>
    </w:p>
    <w:p w:rsidR="00785EF4" w:rsidRPr="007334E8" w:rsidRDefault="00785EF4" w:rsidP="006840B9">
      <w:pPr>
        <w:spacing w:line="240" w:lineRule="atLeast"/>
        <w:ind w:left="4962"/>
        <w:jc w:val="both"/>
        <w:rPr>
          <w:sz w:val="22"/>
          <w:szCs w:val="22"/>
        </w:rPr>
      </w:pPr>
      <w:r w:rsidRPr="007334E8">
        <w:rPr>
          <w:sz w:val="22"/>
          <w:szCs w:val="22"/>
        </w:rPr>
        <w:t>Новосибирской области» на 2018-2022 годы</w:t>
      </w:r>
    </w:p>
    <w:p w:rsidR="00785EF4" w:rsidRPr="007334E8" w:rsidRDefault="00785EF4" w:rsidP="006840B9">
      <w:pPr>
        <w:spacing w:line="240" w:lineRule="atLeast"/>
        <w:ind w:left="4962"/>
        <w:jc w:val="both"/>
        <w:rPr>
          <w:sz w:val="22"/>
          <w:szCs w:val="22"/>
        </w:rPr>
      </w:pPr>
    </w:p>
    <w:p w:rsidR="00785EF4" w:rsidRPr="007334E8" w:rsidRDefault="00785EF4" w:rsidP="006840B9">
      <w:pPr>
        <w:autoSpaceDE w:val="0"/>
        <w:autoSpaceDN w:val="0"/>
        <w:adjustRightInd w:val="0"/>
        <w:spacing w:line="276" w:lineRule="auto"/>
        <w:jc w:val="center"/>
        <w:rPr>
          <w:sz w:val="22"/>
          <w:szCs w:val="22"/>
        </w:rPr>
      </w:pPr>
      <w:r w:rsidRPr="007334E8">
        <w:rPr>
          <w:sz w:val="22"/>
          <w:szCs w:val="22"/>
        </w:rPr>
        <w:t>Порядок</w:t>
      </w:r>
    </w:p>
    <w:p w:rsidR="00785EF4" w:rsidRPr="007334E8" w:rsidRDefault="00785EF4" w:rsidP="006840B9">
      <w:pPr>
        <w:autoSpaceDE w:val="0"/>
        <w:autoSpaceDN w:val="0"/>
        <w:adjustRightInd w:val="0"/>
        <w:spacing w:line="276" w:lineRule="auto"/>
        <w:jc w:val="center"/>
        <w:rPr>
          <w:sz w:val="22"/>
          <w:szCs w:val="22"/>
        </w:rPr>
      </w:pPr>
      <w:r w:rsidRPr="007334E8">
        <w:rPr>
          <w:sz w:val="22"/>
          <w:szCs w:val="22"/>
        </w:rPr>
        <w:t xml:space="preserve">разработки, обсуждения с заинтересованными лицами и утверждения </w:t>
      </w:r>
    </w:p>
    <w:p w:rsidR="00785EF4" w:rsidRPr="007334E8" w:rsidRDefault="00785EF4" w:rsidP="006840B9">
      <w:pPr>
        <w:autoSpaceDE w:val="0"/>
        <w:autoSpaceDN w:val="0"/>
        <w:adjustRightInd w:val="0"/>
        <w:spacing w:line="276" w:lineRule="auto"/>
        <w:jc w:val="center"/>
        <w:rPr>
          <w:sz w:val="22"/>
          <w:szCs w:val="22"/>
        </w:rPr>
      </w:pPr>
      <w:r w:rsidRPr="007334E8">
        <w:rPr>
          <w:sz w:val="22"/>
          <w:szCs w:val="22"/>
        </w:rPr>
        <w:t>дизайн–проектов благоустройства дворовых территорий</w:t>
      </w:r>
    </w:p>
    <w:p w:rsidR="00785EF4" w:rsidRPr="007334E8" w:rsidRDefault="00785EF4" w:rsidP="006840B9">
      <w:pPr>
        <w:autoSpaceDE w:val="0"/>
        <w:autoSpaceDN w:val="0"/>
        <w:adjustRightInd w:val="0"/>
        <w:spacing w:line="276" w:lineRule="auto"/>
        <w:jc w:val="center"/>
        <w:rPr>
          <w:sz w:val="22"/>
          <w:szCs w:val="22"/>
        </w:rPr>
      </w:pPr>
      <w:r w:rsidRPr="007334E8">
        <w:rPr>
          <w:sz w:val="22"/>
          <w:szCs w:val="22"/>
        </w:rPr>
        <w:t xml:space="preserve"> Утянского сельсовета Доволенского района </w:t>
      </w:r>
    </w:p>
    <w:p w:rsidR="00785EF4" w:rsidRPr="007334E8" w:rsidRDefault="00785EF4" w:rsidP="006840B9">
      <w:pPr>
        <w:autoSpaceDE w:val="0"/>
        <w:autoSpaceDN w:val="0"/>
        <w:adjustRightInd w:val="0"/>
        <w:spacing w:line="276" w:lineRule="auto"/>
        <w:jc w:val="center"/>
        <w:rPr>
          <w:sz w:val="22"/>
          <w:szCs w:val="22"/>
        </w:rPr>
      </w:pPr>
      <w:r w:rsidRPr="007334E8">
        <w:rPr>
          <w:sz w:val="22"/>
          <w:szCs w:val="22"/>
        </w:rPr>
        <w:t xml:space="preserve">Новосибирской области </w:t>
      </w:r>
    </w:p>
    <w:p w:rsidR="00785EF4" w:rsidRPr="007334E8" w:rsidRDefault="00785EF4" w:rsidP="006840B9">
      <w:pPr>
        <w:autoSpaceDE w:val="0"/>
        <w:autoSpaceDN w:val="0"/>
        <w:adjustRightInd w:val="0"/>
        <w:spacing w:line="276" w:lineRule="auto"/>
        <w:jc w:val="center"/>
        <w:rPr>
          <w:sz w:val="22"/>
          <w:szCs w:val="22"/>
        </w:rPr>
      </w:pPr>
    </w:p>
    <w:p w:rsidR="00785EF4" w:rsidRPr="007334E8" w:rsidRDefault="00785EF4" w:rsidP="006840B9">
      <w:pPr>
        <w:autoSpaceDE w:val="0"/>
        <w:autoSpaceDN w:val="0"/>
        <w:adjustRightInd w:val="0"/>
        <w:spacing w:line="276" w:lineRule="auto"/>
        <w:jc w:val="center"/>
        <w:rPr>
          <w:sz w:val="22"/>
          <w:szCs w:val="22"/>
        </w:rPr>
      </w:pPr>
      <w:r w:rsidRPr="007334E8">
        <w:rPr>
          <w:sz w:val="22"/>
          <w:szCs w:val="22"/>
        </w:rPr>
        <w:t>1.Общие положения</w:t>
      </w:r>
    </w:p>
    <w:p w:rsidR="00785EF4" w:rsidRPr="007334E8" w:rsidRDefault="00785EF4" w:rsidP="006840B9">
      <w:pPr>
        <w:autoSpaceDE w:val="0"/>
        <w:autoSpaceDN w:val="0"/>
        <w:adjustRightInd w:val="0"/>
        <w:spacing w:line="276" w:lineRule="auto"/>
        <w:ind w:firstLine="567"/>
        <w:jc w:val="both"/>
        <w:rPr>
          <w:sz w:val="22"/>
          <w:szCs w:val="22"/>
        </w:rPr>
      </w:pPr>
      <w:r w:rsidRPr="007334E8">
        <w:rPr>
          <w:sz w:val="22"/>
          <w:szCs w:val="22"/>
        </w:rPr>
        <w:t>1.1. Настоящий Порядок устанавливает форму и сроки разработки, обсуждения с заинтересованными лицами и утверждения дизайн-проектов благоустройства дворовых территорий  Утянского сельсовета Доволенского района Новосибирской области, включенных в муниципальную программу «Формирование современной городской среды  Утянского сельсовета Доволенского района Новосибирской области» на 2018-2022 годы (далее – муниципальная программа).</w:t>
      </w:r>
    </w:p>
    <w:p w:rsidR="00785EF4" w:rsidRPr="007334E8" w:rsidRDefault="00785EF4" w:rsidP="006840B9">
      <w:pPr>
        <w:autoSpaceDE w:val="0"/>
        <w:autoSpaceDN w:val="0"/>
        <w:adjustRightInd w:val="0"/>
        <w:spacing w:line="276" w:lineRule="auto"/>
        <w:ind w:firstLine="567"/>
        <w:jc w:val="both"/>
        <w:rPr>
          <w:sz w:val="22"/>
          <w:szCs w:val="22"/>
        </w:rPr>
      </w:pPr>
      <w:r w:rsidRPr="007334E8">
        <w:rPr>
          <w:sz w:val="22"/>
          <w:szCs w:val="22"/>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785EF4" w:rsidRPr="007334E8" w:rsidRDefault="00785EF4" w:rsidP="006840B9">
      <w:pPr>
        <w:autoSpaceDE w:val="0"/>
        <w:autoSpaceDN w:val="0"/>
        <w:adjustRightInd w:val="0"/>
        <w:spacing w:line="276" w:lineRule="auto"/>
        <w:ind w:firstLine="567"/>
        <w:jc w:val="both"/>
        <w:rPr>
          <w:color w:val="000000"/>
          <w:sz w:val="22"/>
          <w:szCs w:val="22"/>
        </w:rPr>
      </w:pPr>
      <w:r w:rsidRPr="007334E8">
        <w:rPr>
          <w:sz w:val="22"/>
          <w:szCs w:val="22"/>
        </w:rPr>
        <w:t>1.3. Комиссия – общес</w:t>
      </w:r>
      <w:bookmarkStart w:id="1" w:name="_GoBack"/>
      <w:bookmarkEnd w:id="1"/>
      <w:r w:rsidRPr="007334E8">
        <w:rPr>
          <w:sz w:val="22"/>
          <w:szCs w:val="22"/>
        </w:rPr>
        <w:t>твенная комиссия по реализации приоритетного проекта «Формирование комфортной городской среды Утянского сельсовета Доволенского  района Новосибирской области», утвержденная постановлением администрации Утянского  сельсовета Доволенского  района Новосибирской области от 20.02.2017 № 37 «О создании общественной комиссии</w:t>
      </w:r>
      <w:r w:rsidRPr="007334E8">
        <w:rPr>
          <w:color w:val="000000"/>
          <w:sz w:val="22"/>
          <w:szCs w:val="22"/>
        </w:rPr>
        <w:t>».</w:t>
      </w:r>
    </w:p>
    <w:p w:rsidR="00785EF4" w:rsidRPr="007334E8" w:rsidRDefault="00785EF4" w:rsidP="006840B9">
      <w:pPr>
        <w:autoSpaceDE w:val="0"/>
        <w:autoSpaceDN w:val="0"/>
        <w:adjustRightInd w:val="0"/>
        <w:spacing w:line="276" w:lineRule="auto"/>
        <w:ind w:firstLine="567"/>
        <w:jc w:val="both"/>
        <w:rPr>
          <w:sz w:val="22"/>
          <w:szCs w:val="22"/>
        </w:rPr>
      </w:pPr>
      <w:r w:rsidRPr="007334E8">
        <w:rPr>
          <w:sz w:val="22"/>
          <w:szCs w:val="22"/>
        </w:rPr>
        <w:t>1.4. Заявитель – лицо, уполномоченное на подачу предложений, представляющее интересы собственников при подаче предложений и реализации муниципальной программы.</w:t>
      </w:r>
    </w:p>
    <w:p w:rsidR="00785EF4" w:rsidRPr="007334E8" w:rsidRDefault="00785EF4" w:rsidP="006840B9">
      <w:pPr>
        <w:autoSpaceDE w:val="0"/>
        <w:autoSpaceDN w:val="0"/>
        <w:adjustRightInd w:val="0"/>
        <w:spacing w:line="276" w:lineRule="auto"/>
        <w:ind w:firstLine="567"/>
        <w:jc w:val="both"/>
        <w:rPr>
          <w:sz w:val="22"/>
          <w:szCs w:val="22"/>
        </w:rPr>
      </w:pPr>
      <w:r w:rsidRPr="007334E8">
        <w:rPr>
          <w:sz w:val="22"/>
          <w:szCs w:val="22"/>
        </w:rPr>
        <w:t>1.5. Дизайн–проект – текстовое и визуальное описание предлагаемого проекта, перечень элементов благоустройства, предлагаемых к размещению на соответствующей дворовой территории. Это может быть, как проектная, сметная документация, так и упрощенный вариант в видеоизображения дворовой территории с описанием работ и мероприятий, предлагаемых к выполнению.</w:t>
      </w:r>
    </w:p>
    <w:p w:rsidR="00785EF4" w:rsidRPr="007334E8" w:rsidRDefault="00785EF4" w:rsidP="006840B9">
      <w:pPr>
        <w:autoSpaceDE w:val="0"/>
        <w:autoSpaceDN w:val="0"/>
        <w:adjustRightInd w:val="0"/>
        <w:spacing w:line="276" w:lineRule="auto"/>
        <w:ind w:firstLine="567"/>
        <w:jc w:val="both"/>
        <w:rPr>
          <w:sz w:val="22"/>
          <w:szCs w:val="22"/>
        </w:rPr>
      </w:pPr>
    </w:p>
    <w:p w:rsidR="00785EF4" w:rsidRPr="007334E8" w:rsidRDefault="00785EF4" w:rsidP="006840B9">
      <w:pPr>
        <w:autoSpaceDE w:val="0"/>
        <w:autoSpaceDN w:val="0"/>
        <w:adjustRightInd w:val="0"/>
        <w:spacing w:line="276" w:lineRule="auto"/>
        <w:ind w:firstLine="567"/>
        <w:jc w:val="center"/>
        <w:rPr>
          <w:sz w:val="22"/>
          <w:szCs w:val="22"/>
        </w:rPr>
      </w:pPr>
      <w:r w:rsidRPr="007334E8">
        <w:rPr>
          <w:sz w:val="22"/>
          <w:szCs w:val="22"/>
        </w:rPr>
        <w:t>2. Разработка, обсуждение и утверждение дизайн-проекта</w:t>
      </w:r>
    </w:p>
    <w:p w:rsidR="00785EF4" w:rsidRPr="007334E8" w:rsidRDefault="00785EF4" w:rsidP="006840B9">
      <w:pPr>
        <w:autoSpaceDE w:val="0"/>
        <w:autoSpaceDN w:val="0"/>
        <w:adjustRightInd w:val="0"/>
        <w:spacing w:line="276" w:lineRule="auto"/>
        <w:ind w:firstLine="567"/>
        <w:jc w:val="center"/>
        <w:rPr>
          <w:sz w:val="22"/>
          <w:szCs w:val="22"/>
        </w:rPr>
      </w:pPr>
      <w:r w:rsidRPr="007334E8">
        <w:rPr>
          <w:sz w:val="22"/>
          <w:szCs w:val="22"/>
        </w:rPr>
        <w:t>благоустройства дворовых территорий</w:t>
      </w:r>
    </w:p>
    <w:p w:rsidR="00785EF4" w:rsidRPr="007334E8" w:rsidRDefault="00785EF4" w:rsidP="006840B9">
      <w:pPr>
        <w:autoSpaceDE w:val="0"/>
        <w:autoSpaceDN w:val="0"/>
        <w:adjustRightInd w:val="0"/>
        <w:spacing w:line="276" w:lineRule="auto"/>
        <w:ind w:firstLine="567"/>
        <w:jc w:val="both"/>
        <w:rPr>
          <w:sz w:val="22"/>
          <w:szCs w:val="22"/>
        </w:rPr>
      </w:pPr>
      <w:r w:rsidRPr="007334E8">
        <w:rPr>
          <w:sz w:val="22"/>
          <w:szCs w:val="22"/>
        </w:rPr>
        <w:t>2.1. Разработка дизайн-проекта благоустройства дворовых территорий многоквартирных домов осуществляется в соответствии с требованиями Градостроительного кодекса Российской Федерации, а также действующими строительными, санитарными и иными нормами, и правилами, муниципальными нормативными правовыми актами.</w:t>
      </w:r>
    </w:p>
    <w:p w:rsidR="00785EF4" w:rsidRPr="007334E8" w:rsidRDefault="00785EF4" w:rsidP="006840B9">
      <w:pPr>
        <w:autoSpaceDE w:val="0"/>
        <w:autoSpaceDN w:val="0"/>
        <w:adjustRightInd w:val="0"/>
        <w:spacing w:line="276" w:lineRule="auto"/>
        <w:ind w:firstLine="567"/>
        <w:jc w:val="both"/>
        <w:rPr>
          <w:sz w:val="22"/>
          <w:szCs w:val="22"/>
        </w:rPr>
      </w:pPr>
      <w:r w:rsidRPr="007334E8">
        <w:rPr>
          <w:sz w:val="22"/>
          <w:szCs w:val="22"/>
        </w:rPr>
        <w:t>2.2. Дизайн-проект благоустройства дворовой территории разрабатывается</w:t>
      </w:r>
    </w:p>
    <w:p w:rsidR="00785EF4" w:rsidRPr="007334E8" w:rsidRDefault="00785EF4" w:rsidP="006840B9">
      <w:pPr>
        <w:autoSpaceDE w:val="0"/>
        <w:autoSpaceDN w:val="0"/>
        <w:adjustRightInd w:val="0"/>
        <w:spacing w:line="276" w:lineRule="auto"/>
        <w:jc w:val="both"/>
        <w:rPr>
          <w:sz w:val="22"/>
          <w:szCs w:val="22"/>
        </w:rPr>
      </w:pPr>
      <w:r w:rsidRPr="007334E8">
        <w:rPr>
          <w:sz w:val="22"/>
          <w:szCs w:val="22"/>
        </w:rPr>
        <w:t xml:space="preserve">администрацией  Утянского сельсовета Доволенского района Новосибирской области с учетом предложений заинтересованных лиц и согласования управляющей компанией, в управлении которой находится многоквартирный дом. </w:t>
      </w:r>
    </w:p>
    <w:p w:rsidR="00785EF4" w:rsidRPr="007334E8" w:rsidRDefault="00785EF4" w:rsidP="006840B9">
      <w:pPr>
        <w:autoSpaceDE w:val="0"/>
        <w:autoSpaceDN w:val="0"/>
        <w:adjustRightInd w:val="0"/>
        <w:spacing w:line="276" w:lineRule="auto"/>
        <w:ind w:firstLine="567"/>
        <w:jc w:val="both"/>
        <w:rPr>
          <w:sz w:val="22"/>
          <w:szCs w:val="22"/>
        </w:rPr>
      </w:pPr>
      <w:r w:rsidRPr="007334E8">
        <w:rPr>
          <w:sz w:val="22"/>
          <w:szCs w:val="22"/>
        </w:rP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785EF4" w:rsidRPr="007334E8" w:rsidRDefault="00785EF4" w:rsidP="006840B9">
      <w:pPr>
        <w:autoSpaceDE w:val="0"/>
        <w:autoSpaceDN w:val="0"/>
        <w:adjustRightInd w:val="0"/>
        <w:spacing w:line="276" w:lineRule="auto"/>
        <w:ind w:firstLine="567"/>
        <w:jc w:val="both"/>
        <w:rPr>
          <w:sz w:val="22"/>
          <w:szCs w:val="22"/>
        </w:rPr>
      </w:pPr>
      <w:r w:rsidRPr="007334E8">
        <w:rPr>
          <w:sz w:val="22"/>
          <w:szCs w:val="22"/>
        </w:rPr>
        <w:t>2.4. На основании решения Комиссии о включении дворовой территории в</w:t>
      </w:r>
    </w:p>
    <w:p w:rsidR="00785EF4" w:rsidRPr="007334E8" w:rsidRDefault="00785EF4" w:rsidP="006840B9">
      <w:pPr>
        <w:autoSpaceDE w:val="0"/>
        <w:autoSpaceDN w:val="0"/>
        <w:adjustRightInd w:val="0"/>
        <w:spacing w:line="276" w:lineRule="auto"/>
        <w:jc w:val="both"/>
        <w:rPr>
          <w:sz w:val="22"/>
          <w:szCs w:val="22"/>
        </w:rPr>
      </w:pPr>
      <w:r w:rsidRPr="007334E8">
        <w:rPr>
          <w:sz w:val="22"/>
          <w:szCs w:val="22"/>
        </w:rPr>
        <w:t>муниципальную программу, Заявителю направляется уведомление о включении дворовой территории в муниципальную программу с указанием даты проведения заседания Комиссии.</w:t>
      </w:r>
    </w:p>
    <w:p w:rsidR="00785EF4" w:rsidRPr="007334E8" w:rsidRDefault="00785EF4" w:rsidP="006840B9">
      <w:pPr>
        <w:autoSpaceDE w:val="0"/>
        <w:autoSpaceDN w:val="0"/>
        <w:adjustRightInd w:val="0"/>
        <w:spacing w:line="276" w:lineRule="auto"/>
        <w:ind w:firstLine="567"/>
        <w:jc w:val="both"/>
        <w:rPr>
          <w:sz w:val="22"/>
          <w:szCs w:val="22"/>
        </w:rPr>
      </w:pPr>
      <w:r w:rsidRPr="007334E8">
        <w:rPr>
          <w:sz w:val="22"/>
          <w:szCs w:val="22"/>
        </w:rPr>
        <w:t>2.5. С момента получения уведомления Заявитель обеспечивает обсуждение, согласование дизайн-проекта и направляет в Комиссию предложения и (или) замечания к дизайн-проекту благоустройства каждой дворовой территории, включенной в муниципальную программу.</w:t>
      </w:r>
    </w:p>
    <w:p w:rsidR="00785EF4" w:rsidRPr="007334E8" w:rsidRDefault="00785EF4" w:rsidP="00060706">
      <w:pPr>
        <w:autoSpaceDE w:val="0"/>
        <w:autoSpaceDN w:val="0"/>
        <w:adjustRightInd w:val="0"/>
        <w:spacing w:line="276" w:lineRule="auto"/>
        <w:ind w:firstLine="567"/>
        <w:jc w:val="both"/>
        <w:rPr>
          <w:sz w:val="22"/>
          <w:szCs w:val="22"/>
        </w:rPr>
      </w:pPr>
      <w:r w:rsidRPr="007334E8">
        <w:rPr>
          <w:sz w:val="22"/>
          <w:szCs w:val="22"/>
        </w:rPr>
        <w:t>2.6. Дизайн-проект благоустройства каждой дворовой территории, включенной в муниципальную программу, утверждается решением Комиссии и в срок не позднее 5 календарных дней со дня принятия решения размещается на официальном сайте администрации  Утянского сельсовета Доволенского района Новосибирской области.</w:t>
      </w:r>
    </w:p>
    <w:p w:rsidR="00785EF4" w:rsidRPr="007334E8" w:rsidRDefault="00785EF4" w:rsidP="00060706">
      <w:pPr>
        <w:autoSpaceDE w:val="0"/>
        <w:autoSpaceDN w:val="0"/>
        <w:adjustRightInd w:val="0"/>
        <w:spacing w:line="276" w:lineRule="auto"/>
        <w:ind w:firstLine="567"/>
        <w:jc w:val="both"/>
        <w:rPr>
          <w:sz w:val="22"/>
          <w:szCs w:val="22"/>
        </w:rPr>
      </w:pPr>
      <w:r w:rsidRPr="007334E8">
        <w:rPr>
          <w:sz w:val="22"/>
          <w:szCs w:val="22"/>
        </w:rPr>
        <w:t>2.4. Дизайн-проект благоустройства каждой дворовой территории, включенной в муниципальную программу, утверждается решением Комиссии в срок не позднее 20 октября 2018 года.</w:t>
      </w:r>
    </w:p>
    <w:p w:rsidR="00785EF4" w:rsidRPr="007334E8" w:rsidRDefault="00785EF4" w:rsidP="006840B9">
      <w:pPr>
        <w:autoSpaceDE w:val="0"/>
        <w:autoSpaceDN w:val="0"/>
        <w:adjustRightInd w:val="0"/>
        <w:spacing w:line="276" w:lineRule="auto"/>
        <w:ind w:firstLine="567"/>
        <w:jc w:val="both"/>
        <w:rPr>
          <w:b/>
          <w:bCs/>
          <w:sz w:val="22"/>
          <w:szCs w:val="22"/>
        </w:rPr>
      </w:pPr>
    </w:p>
    <w:p w:rsidR="00785EF4" w:rsidRPr="007334E8" w:rsidRDefault="00785EF4" w:rsidP="00A80C51">
      <w:pPr>
        <w:rPr>
          <w:sz w:val="22"/>
          <w:szCs w:val="22"/>
        </w:rPr>
      </w:pPr>
    </w:p>
    <w:sectPr w:rsidR="00785EF4" w:rsidRPr="007334E8" w:rsidSect="00F15C7A">
      <w:footnotePr>
        <w:pos w:val="beneathText"/>
        <w:numFmt w:val="chicago"/>
      </w:footnotePr>
      <w:pgSz w:w="11905" w:h="16837"/>
      <w:pgMar w:top="1134" w:right="567" w:bottom="1134" w:left="1269"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EF4" w:rsidRDefault="00785EF4">
      <w:r>
        <w:separator/>
      </w:r>
    </w:p>
  </w:endnote>
  <w:endnote w:type="continuationSeparator" w:id="1">
    <w:p w:rsidR="00785EF4" w:rsidRDefault="00785E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tar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EF4" w:rsidRDefault="00785EF4">
      <w:r>
        <w:separator/>
      </w:r>
    </w:p>
  </w:footnote>
  <w:footnote w:type="continuationSeparator" w:id="1">
    <w:p w:rsidR="00785EF4" w:rsidRDefault="00785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F4" w:rsidRDefault="00785EF4" w:rsidP="0006783E">
    <w:pPr>
      <w:pStyle w:val="Header"/>
      <w:jc w:val="center"/>
    </w:pPr>
    <w:fldSimple w:instr=" PAGE ">
      <w:r>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3E3"/>
    <w:multiLevelType w:val="hybridMultilevel"/>
    <w:tmpl w:val="D8D4FB7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21A4AB5"/>
    <w:multiLevelType w:val="hybridMultilevel"/>
    <w:tmpl w:val="FD2869F6"/>
    <w:lvl w:ilvl="0" w:tplc="F7506B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AED5BE3"/>
    <w:multiLevelType w:val="multilevel"/>
    <w:tmpl w:val="D26AEDD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5575FCD"/>
    <w:multiLevelType w:val="hybridMultilevel"/>
    <w:tmpl w:val="21947286"/>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C1F1A38"/>
    <w:multiLevelType w:val="hybridMultilevel"/>
    <w:tmpl w:val="A680F0FC"/>
    <w:lvl w:ilvl="0" w:tplc="ACF01136">
      <w:start w:val="1"/>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nsid w:val="26414A90"/>
    <w:multiLevelType w:val="hybridMultilevel"/>
    <w:tmpl w:val="53CADD1A"/>
    <w:lvl w:ilvl="0" w:tplc="D4288238">
      <w:start w:val="1"/>
      <w:numFmt w:val="decimal"/>
      <w:lvlText w:val="%1."/>
      <w:lvlJc w:val="left"/>
      <w:pPr>
        <w:tabs>
          <w:tab w:val="num" w:pos="900"/>
        </w:tabs>
        <w:ind w:left="900" w:hanging="360"/>
      </w:pPr>
      <w:rPr>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2B96624E"/>
    <w:multiLevelType w:val="hybridMultilevel"/>
    <w:tmpl w:val="26C6F2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9208DA"/>
    <w:multiLevelType w:val="hybridMultilevel"/>
    <w:tmpl w:val="F83232E6"/>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30254344"/>
    <w:multiLevelType w:val="hybridMultilevel"/>
    <w:tmpl w:val="F202F18C"/>
    <w:lvl w:ilvl="0" w:tplc="2456651E">
      <w:start w:val="1"/>
      <w:numFmt w:val="decimal"/>
      <w:lvlText w:val="%1."/>
      <w:lvlJc w:val="left"/>
      <w:pPr>
        <w:tabs>
          <w:tab w:val="num" w:pos="1428"/>
        </w:tabs>
        <w:ind w:left="1428" w:hanging="360"/>
      </w:pPr>
    </w:lvl>
    <w:lvl w:ilvl="1" w:tplc="85E64C7E">
      <w:numFmt w:val="none"/>
      <w:lvlText w:val=""/>
      <w:lvlJc w:val="left"/>
      <w:pPr>
        <w:tabs>
          <w:tab w:val="num" w:pos="360"/>
        </w:tabs>
      </w:pPr>
    </w:lvl>
    <w:lvl w:ilvl="2" w:tplc="139ED386">
      <w:start w:val="1"/>
      <w:numFmt w:val="bullet"/>
      <w:lvlText w:val=""/>
      <w:lvlJc w:val="left"/>
      <w:pPr>
        <w:tabs>
          <w:tab w:val="num" w:pos="1428"/>
        </w:tabs>
        <w:ind w:left="1428" w:hanging="360"/>
      </w:pPr>
      <w:rPr>
        <w:rFonts w:ascii="Wingdings" w:hAnsi="Wingdings" w:cs="Wingdings" w:hint="default"/>
      </w:rPr>
    </w:lvl>
    <w:lvl w:ilvl="3" w:tplc="7522000C">
      <w:numFmt w:val="none"/>
      <w:lvlText w:val=""/>
      <w:lvlJc w:val="left"/>
      <w:pPr>
        <w:tabs>
          <w:tab w:val="num" w:pos="360"/>
        </w:tabs>
      </w:pPr>
    </w:lvl>
    <w:lvl w:ilvl="4" w:tplc="27B47420">
      <w:numFmt w:val="none"/>
      <w:lvlText w:val=""/>
      <w:lvlJc w:val="left"/>
      <w:pPr>
        <w:tabs>
          <w:tab w:val="num" w:pos="360"/>
        </w:tabs>
      </w:pPr>
    </w:lvl>
    <w:lvl w:ilvl="5" w:tplc="797616B8">
      <w:numFmt w:val="none"/>
      <w:lvlText w:val=""/>
      <w:lvlJc w:val="left"/>
      <w:pPr>
        <w:tabs>
          <w:tab w:val="num" w:pos="360"/>
        </w:tabs>
      </w:pPr>
    </w:lvl>
    <w:lvl w:ilvl="6" w:tplc="F6AA737C">
      <w:numFmt w:val="none"/>
      <w:lvlText w:val=""/>
      <w:lvlJc w:val="left"/>
      <w:pPr>
        <w:tabs>
          <w:tab w:val="num" w:pos="360"/>
        </w:tabs>
      </w:pPr>
    </w:lvl>
    <w:lvl w:ilvl="7" w:tplc="EDFEDFD8">
      <w:numFmt w:val="none"/>
      <w:lvlText w:val=""/>
      <w:lvlJc w:val="left"/>
      <w:pPr>
        <w:tabs>
          <w:tab w:val="num" w:pos="360"/>
        </w:tabs>
      </w:pPr>
    </w:lvl>
    <w:lvl w:ilvl="8" w:tplc="DE4A5CE4">
      <w:numFmt w:val="none"/>
      <w:lvlText w:val=""/>
      <w:lvlJc w:val="left"/>
      <w:pPr>
        <w:tabs>
          <w:tab w:val="num" w:pos="360"/>
        </w:tabs>
      </w:pPr>
    </w:lvl>
  </w:abstractNum>
  <w:abstractNum w:abstractNumId="9">
    <w:nsid w:val="3AFB6754"/>
    <w:multiLevelType w:val="hybridMultilevel"/>
    <w:tmpl w:val="5BCAD1C8"/>
    <w:lvl w:ilvl="0" w:tplc="DE4C8EB2">
      <w:start w:val="1"/>
      <w:numFmt w:val="decimal"/>
      <w:lvlText w:val="%1."/>
      <w:lvlJc w:val="left"/>
      <w:pPr>
        <w:tabs>
          <w:tab w:val="num" w:pos="720"/>
        </w:tabs>
        <w:ind w:left="720" w:hanging="360"/>
      </w:pPr>
      <w:rPr>
        <w:rFonts w:hint="default"/>
      </w:rPr>
    </w:lvl>
    <w:lvl w:ilvl="1" w:tplc="DCC88818">
      <w:start w:val="1"/>
      <w:numFmt w:val="lowerLetter"/>
      <w:lvlText w:val="%2."/>
      <w:lvlJc w:val="left"/>
      <w:pPr>
        <w:tabs>
          <w:tab w:val="num" w:pos="1440"/>
        </w:tabs>
        <w:ind w:left="1440" w:hanging="360"/>
      </w:pPr>
    </w:lvl>
    <w:lvl w:ilvl="2" w:tplc="808E5F84">
      <w:start w:val="1"/>
      <w:numFmt w:val="lowerRoman"/>
      <w:lvlText w:val="%3."/>
      <w:lvlJc w:val="right"/>
      <w:pPr>
        <w:tabs>
          <w:tab w:val="num" w:pos="2160"/>
        </w:tabs>
        <w:ind w:left="2160" w:hanging="180"/>
      </w:pPr>
    </w:lvl>
    <w:lvl w:ilvl="3" w:tplc="CB5630D4">
      <w:start w:val="1"/>
      <w:numFmt w:val="decimal"/>
      <w:lvlText w:val="%4."/>
      <w:lvlJc w:val="left"/>
      <w:pPr>
        <w:tabs>
          <w:tab w:val="num" w:pos="2880"/>
        </w:tabs>
        <w:ind w:left="2880" w:hanging="360"/>
      </w:pPr>
    </w:lvl>
    <w:lvl w:ilvl="4" w:tplc="C02E23CC">
      <w:start w:val="1"/>
      <w:numFmt w:val="lowerLetter"/>
      <w:lvlText w:val="%5."/>
      <w:lvlJc w:val="left"/>
      <w:pPr>
        <w:tabs>
          <w:tab w:val="num" w:pos="3600"/>
        </w:tabs>
        <w:ind w:left="3600" w:hanging="360"/>
      </w:pPr>
    </w:lvl>
    <w:lvl w:ilvl="5" w:tplc="98D49F88">
      <w:start w:val="1"/>
      <w:numFmt w:val="lowerRoman"/>
      <w:lvlText w:val="%6."/>
      <w:lvlJc w:val="right"/>
      <w:pPr>
        <w:tabs>
          <w:tab w:val="num" w:pos="4320"/>
        </w:tabs>
        <w:ind w:left="4320" w:hanging="180"/>
      </w:pPr>
    </w:lvl>
    <w:lvl w:ilvl="6" w:tplc="C4C8AC6A">
      <w:start w:val="1"/>
      <w:numFmt w:val="decimal"/>
      <w:lvlText w:val="%7."/>
      <w:lvlJc w:val="left"/>
      <w:pPr>
        <w:tabs>
          <w:tab w:val="num" w:pos="5040"/>
        </w:tabs>
        <w:ind w:left="5040" w:hanging="360"/>
      </w:pPr>
    </w:lvl>
    <w:lvl w:ilvl="7" w:tplc="CD7E18FE">
      <w:start w:val="1"/>
      <w:numFmt w:val="lowerLetter"/>
      <w:lvlText w:val="%8."/>
      <w:lvlJc w:val="left"/>
      <w:pPr>
        <w:tabs>
          <w:tab w:val="num" w:pos="5760"/>
        </w:tabs>
        <w:ind w:left="5760" w:hanging="360"/>
      </w:pPr>
    </w:lvl>
    <w:lvl w:ilvl="8" w:tplc="3DF68C54">
      <w:start w:val="1"/>
      <w:numFmt w:val="lowerRoman"/>
      <w:lvlText w:val="%9."/>
      <w:lvlJc w:val="right"/>
      <w:pPr>
        <w:tabs>
          <w:tab w:val="num" w:pos="6480"/>
        </w:tabs>
        <w:ind w:left="6480" w:hanging="180"/>
      </w:pPr>
    </w:lvl>
  </w:abstractNum>
  <w:abstractNum w:abstractNumId="10">
    <w:nsid w:val="4C661EF6"/>
    <w:multiLevelType w:val="hybridMultilevel"/>
    <w:tmpl w:val="CC265C98"/>
    <w:lvl w:ilvl="0" w:tplc="0419000F">
      <w:start w:val="1"/>
      <w:numFmt w:val="bullet"/>
      <w:lvlText w:val=""/>
      <w:lvlJc w:val="left"/>
      <w:pPr>
        <w:tabs>
          <w:tab w:val="num" w:pos="778"/>
        </w:tabs>
        <w:ind w:left="778" w:hanging="360"/>
      </w:pPr>
      <w:rPr>
        <w:rFonts w:ascii="Wingdings" w:hAnsi="Wingdings" w:cs="Wingdings" w:hint="default"/>
      </w:rPr>
    </w:lvl>
    <w:lvl w:ilvl="1" w:tplc="04190019">
      <w:start w:val="1"/>
      <w:numFmt w:val="bullet"/>
      <w:lvlText w:val="o"/>
      <w:lvlJc w:val="left"/>
      <w:pPr>
        <w:tabs>
          <w:tab w:val="num" w:pos="1498"/>
        </w:tabs>
        <w:ind w:left="1498" w:hanging="360"/>
      </w:pPr>
      <w:rPr>
        <w:rFonts w:ascii="Courier New" w:hAnsi="Courier New" w:cs="Courier New" w:hint="default"/>
      </w:rPr>
    </w:lvl>
    <w:lvl w:ilvl="2" w:tplc="0419001B">
      <w:start w:val="1"/>
      <w:numFmt w:val="bullet"/>
      <w:lvlText w:val=""/>
      <w:lvlJc w:val="left"/>
      <w:pPr>
        <w:tabs>
          <w:tab w:val="num" w:pos="2218"/>
        </w:tabs>
        <w:ind w:left="2218" w:hanging="360"/>
      </w:pPr>
      <w:rPr>
        <w:rFonts w:ascii="Wingdings" w:hAnsi="Wingdings" w:cs="Wingdings" w:hint="default"/>
      </w:rPr>
    </w:lvl>
    <w:lvl w:ilvl="3" w:tplc="0419000F">
      <w:start w:val="1"/>
      <w:numFmt w:val="bullet"/>
      <w:lvlText w:val=""/>
      <w:lvlJc w:val="left"/>
      <w:pPr>
        <w:tabs>
          <w:tab w:val="num" w:pos="2938"/>
        </w:tabs>
        <w:ind w:left="2938" w:hanging="360"/>
      </w:pPr>
      <w:rPr>
        <w:rFonts w:ascii="Symbol" w:hAnsi="Symbol" w:cs="Symbol" w:hint="default"/>
      </w:rPr>
    </w:lvl>
    <w:lvl w:ilvl="4" w:tplc="04190019">
      <w:start w:val="1"/>
      <w:numFmt w:val="bullet"/>
      <w:lvlText w:val="o"/>
      <w:lvlJc w:val="left"/>
      <w:pPr>
        <w:tabs>
          <w:tab w:val="num" w:pos="3658"/>
        </w:tabs>
        <w:ind w:left="3658" w:hanging="360"/>
      </w:pPr>
      <w:rPr>
        <w:rFonts w:ascii="Courier New" w:hAnsi="Courier New" w:cs="Courier New" w:hint="default"/>
      </w:rPr>
    </w:lvl>
    <w:lvl w:ilvl="5" w:tplc="0419001B">
      <w:start w:val="1"/>
      <w:numFmt w:val="bullet"/>
      <w:lvlText w:val=""/>
      <w:lvlJc w:val="left"/>
      <w:pPr>
        <w:tabs>
          <w:tab w:val="num" w:pos="4378"/>
        </w:tabs>
        <w:ind w:left="4378" w:hanging="360"/>
      </w:pPr>
      <w:rPr>
        <w:rFonts w:ascii="Wingdings" w:hAnsi="Wingdings" w:cs="Wingdings" w:hint="default"/>
      </w:rPr>
    </w:lvl>
    <w:lvl w:ilvl="6" w:tplc="0419000F">
      <w:start w:val="1"/>
      <w:numFmt w:val="bullet"/>
      <w:lvlText w:val=""/>
      <w:lvlJc w:val="left"/>
      <w:pPr>
        <w:tabs>
          <w:tab w:val="num" w:pos="5098"/>
        </w:tabs>
        <w:ind w:left="5098" w:hanging="360"/>
      </w:pPr>
      <w:rPr>
        <w:rFonts w:ascii="Symbol" w:hAnsi="Symbol" w:cs="Symbol" w:hint="default"/>
      </w:rPr>
    </w:lvl>
    <w:lvl w:ilvl="7" w:tplc="04190019">
      <w:start w:val="1"/>
      <w:numFmt w:val="bullet"/>
      <w:lvlText w:val="o"/>
      <w:lvlJc w:val="left"/>
      <w:pPr>
        <w:tabs>
          <w:tab w:val="num" w:pos="5818"/>
        </w:tabs>
        <w:ind w:left="5818" w:hanging="360"/>
      </w:pPr>
      <w:rPr>
        <w:rFonts w:ascii="Courier New" w:hAnsi="Courier New" w:cs="Courier New" w:hint="default"/>
      </w:rPr>
    </w:lvl>
    <w:lvl w:ilvl="8" w:tplc="0419001B">
      <w:start w:val="1"/>
      <w:numFmt w:val="bullet"/>
      <w:lvlText w:val=""/>
      <w:lvlJc w:val="left"/>
      <w:pPr>
        <w:tabs>
          <w:tab w:val="num" w:pos="6538"/>
        </w:tabs>
        <w:ind w:left="6538" w:hanging="360"/>
      </w:pPr>
      <w:rPr>
        <w:rFonts w:ascii="Wingdings" w:hAnsi="Wingdings" w:cs="Wingdings" w:hint="default"/>
      </w:rPr>
    </w:lvl>
  </w:abstractNum>
  <w:abstractNum w:abstractNumId="11">
    <w:nsid w:val="4D865FEA"/>
    <w:multiLevelType w:val="multilevel"/>
    <w:tmpl w:val="E196B236"/>
    <w:lvl w:ilvl="0">
      <w:start w:val="1"/>
      <w:numFmt w:val="decimal"/>
      <w:lvlText w:val="%1."/>
      <w:lvlJc w:val="left"/>
      <w:pPr>
        <w:ind w:left="450" w:hanging="450"/>
      </w:pPr>
      <w:rPr>
        <w:rFonts w:hint="default"/>
        <w:b w:val="0"/>
        <w:bCs w:val="0"/>
      </w:rPr>
    </w:lvl>
    <w:lvl w:ilvl="1">
      <w:start w:val="1"/>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080" w:hanging="108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440" w:hanging="1440"/>
      </w:pPr>
      <w:rPr>
        <w:rFonts w:hint="default"/>
        <w:b w:val="0"/>
        <w:bCs w:val="0"/>
      </w:rPr>
    </w:lvl>
  </w:abstractNum>
  <w:abstractNum w:abstractNumId="12">
    <w:nsid w:val="4F676579"/>
    <w:multiLevelType w:val="hybridMultilevel"/>
    <w:tmpl w:val="D71006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A7B5FBA"/>
    <w:multiLevelType w:val="multilevel"/>
    <w:tmpl w:val="7DD27F4E"/>
    <w:lvl w:ilvl="0">
      <w:start w:val="1"/>
      <w:numFmt w:val="decimal"/>
      <w:lvlText w:val="%1."/>
      <w:lvlJc w:val="left"/>
      <w:pPr>
        <w:ind w:left="504" w:hanging="504"/>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61873A7D"/>
    <w:multiLevelType w:val="hybridMultilevel"/>
    <w:tmpl w:val="1FF8C890"/>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65C46A68"/>
    <w:multiLevelType w:val="hybridMultilevel"/>
    <w:tmpl w:val="8F66CE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8BF2DD5"/>
    <w:multiLevelType w:val="multilevel"/>
    <w:tmpl w:val="347A7464"/>
    <w:lvl w:ilvl="0">
      <w:start w:val="1"/>
      <w:numFmt w:val="decimal"/>
      <w:lvlText w:val="%1."/>
      <w:lvlJc w:val="left"/>
      <w:pPr>
        <w:ind w:left="10770" w:hanging="705"/>
      </w:pPr>
      <w:rPr>
        <w:rFonts w:hint="default"/>
      </w:rPr>
    </w:lvl>
    <w:lvl w:ilvl="1">
      <w:start w:val="2"/>
      <w:numFmt w:val="decimal"/>
      <w:isLgl/>
      <w:lvlText w:val="%1.%2."/>
      <w:lvlJc w:val="left"/>
      <w:pPr>
        <w:ind w:left="10515" w:hanging="450"/>
      </w:pPr>
      <w:rPr>
        <w:rFonts w:hint="default"/>
      </w:rPr>
    </w:lvl>
    <w:lvl w:ilvl="2">
      <w:start w:val="1"/>
      <w:numFmt w:val="decimal"/>
      <w:isLgl/>
      <w:lvlText w:val="%1.%2.%3."/>
      <w:lvlJc w:val="left"/>
      <w:pPr>
        <w:ind w:left="11701" w:hanging="720"/>
      </w:pPr>
      <w:rPr>
        <w:rFonts w:hint="default"/>
      </w:rPr>
    </w:lvl>
    <w:lvl w:ilvl="3">
      <w:start w:val="1"/>
      <w:numFmt w:val="decimal"/>
      <w:isLgl/>
      <w:lvlText w:val="%1.%2.%3.%4."/>
      <w:lvlJc w:val="left"/>
      <w:pPr>
        <w:ind w:left="10785" w:hanging="720"/>
      </w:pPr>
      <w:rPr>
        <w:rFonts w:hint="default"/>
      </w:rPr>
    </w:lvl>
    <w:lvl w:ilvl="4">
      <w:start w:val="1"/>
      <w:numFmt w:val="decimal"/>
      <w:isLgl/>
      <w:lvlText w:val="%1.%2.%3.%4.%5."/>
      <w:lvlJc w:val="left"/>
      <w:pPr>
        <w:ind w:left="11145" w:hanging="1080"/>
      </w:pPr>
      <w:rPr>
        <w:rFonts w:hint="default"/>
      </w:rPr>
    </w:lvl>
    <w:lvl w:ilvl="5">
      <w:start w:val="1"/>
      <w:numFmt w:val="decimal"/>
      <w:isLgl/>
      <w:lvlText w:val="%1.%2.%3.%4.%5.%6."/>
      <w:lvlJc w:val="left"/>
      <w:pPr>
        <w:ind w:left="11145" w:hanging="1080"/>
      </w:pPr>
      <w:rPr>
        <w:rFonts w:hint="default"/>
      </w:rPr>
    </w:lvl>
    <w:lvl w:ilvl="6">
      <w:start w:val="1"/>
      <w:numFmt w:val="decimal"/>
      <w:isLgl/>
      <w:lvlText w:val="%1.%2.%3.%4.%5.%6.%7."/>
      <w:lvlJc w:val="left"/>
      <w:pPr>
        <w:ind w:left="11145" w:hanging="1080"/>
      </w:pPr>
      <w:rPr>
        <w:rFonts w:hint="default"/>
      </w:rPr>
    </w:lvl>
    <w:lvl w:ilvl="7">
      <w:start w:val="1"/>
      <w:numFmt w:val="decimal"/>
      <w:isLgl/>
      <w:lvlText w:val="%1.%2.%3.%4.%5.%6.%7.%8."/>
      <w:lvlJc w:val="left"/>
      <w:pPr>
        <w:ind w:left="11505" w:hanging="1440"/>
      </w:pPr>
      <w:rPr>
        <w:rFonts w:hint="default"/>
      </w:rPr>
    </w:lvl>
    <w:lvl w:ilvl="8">
      <w:start w:val="1"/>
      <w:numFmt w:val="decimal"/>
      <w:isLgl/>
      <w:lvlText w:val="%1.%2.%3.%4.%5.%6.%7.%8.%9."/>
      <w:lvlJc w:val="left"/>
      <w:pPr>
        <w:ind w:left="11505" w:hanging="1440"/>
      </w:pPr>
      <w:rPr>
        <w:rFonts w:hint="default"/>
      </w:rPr>
    </w:lvl>
  </w:abstractNum>
  <w:abstractNum w:abstractNumId="17">
    <w:nsid w:val="6EA331AE"/>
    <w:multiLevelType w:val="multilevel"/>
    <w:tmpl w:val="2D940848"/>
    <w:lvl w:ilvl="0">
      <w:start w:val="1"/>
      <w:numFmt w:val="decimal"/>
      <w:lvlText w:val="%1."/>
      <w:lvlJc w:val="left"/>
      <w:pPr>
        <w:ind w:left="536" w:hanging="360"/>
      </w:pPr>
      <w:rPr>
        <w:rFonts w:hint="default"/>
      </w:rPr>
    </w:lvl>
    <w:lvl w:ilvl="1">
      <w:start w:val="2"/>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18">
    <w:nsid w:val="727E0DDD"/>
    <w:multiLevelType w:val="hybridMultilevel"/>
    <w:tmpl w:val="8C0A06F4"/>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95A47DD"/>
    <w:multiLevelType w:val="hybridMultilevel"/>
    <w:tmpl w:val="92AC6A7E"/>
    <w:lvl w:ilvl="0" w:tplc="04190001">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18"/>
  </w:num>
  <w:num w:numId="4">
    <w:abstractNumId w:val="17"/>
  </w:num>
  <w:num w:numId="5">
    <w:abstractNumId w:val="16"/>
  </w:num>
  <w:num w:numId="6">
    <w:abstractNumId w:val="4"/>
  </w:num>
  <w:num w:numId="7">
    <w:abstractNumId w:val="8"/>
  </w:num>
  <w:num w:numId="8">
    <w:abstractNumId w:val="7"/>
  </w:num>
  <w:num w:numId="9">
    <w:abstractNumId w:val="10"/>
  </w:num>
  <w:num w:numId="10">
    <w:abstractNumId w:val="14"/>
  </w:num>
  <w:num w:numId="11">
    <w:abstractNumId w:val="19"/>
  </w:num>
  <w:num w:numId="12">
    <w:abstractNumId w:val="0"/>
  </w:num>
  <w:num w:numId="13">
    <w:abstractNumId w:val="6"/>
  </w:num>
  <w:num w:numId="14">
    <w:abstractNumId w:val="12"/>
  </w:num>
  <w:num w:numId="15">
    <w:abstractNumId w:val="9"/>
  </w:num>
  <w:num w:numId="16">
    <w:abstractNumId w:val="5"/>
  </w:num>
  <w:num w:numId="17">
    <w:abstractNumId w:val="3"/>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pos w:val="beneathText"/>
    <w:numFmt w:val="chicago"/>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AED"/>
    <w:rsid w:val="00002A4A"/>
    <w:rsid w:val="0000726F"/>
    <w:rsid w:val="000125A8"/>
    <w:rsid w:val="00016894"/>
    <w:rsid w:val="00020B3D"/>
    <w:rsid w:val="0002268E"/>
    <w:rsid w:val="00023C6D"/>
    <w:rsid w:val="000305BB"/>
    <w:rsid w:val="000324D3"/>
    <w:rsid w:val="00033F0C"/>
    <w:rsid w:val="00034F14"/>
    <w:rsid w:val="00045E03"/>
    <w:rsid w:val="00046700"/>
    <w:rsid w:val="000518C9"/>
    <w:rsid w:val="00051F28"/>
    <w:rsid w:val="00060706"/>
    <w:rsid w:val="0006624B"/>
    <w:rsid w:val="0006783E"/>
    <w:rsid w:val="00067BA0"/>
    <w:rsid w:val="00077A10"/>
    <w:rsid w:val="00081C02"/>
    <w:rsid w:val="00081FDF"/>
    <w:rsid w:val="00083A08"/>
    <w:rsid w:val="00084AC7"/>
    <w:rsid w:val="00090A87"/>
    <w:rsid w:val="000918F0"/>
    <w:rsid w:val="000964D5"/>
    <w:rsid w:val="00096A03"/>
    <w:rsid w:val="000975B6"/>
    <w:rsid w:val="000A48F3"/>
    <w:rsid w:val="000A6D41"/>
    <w:rsid w:val="000B6D20"/>
    <w:rsid w:val="000C301F"/>
    <w:rsid w:val="000C3073"/>
    <w:rsid w:val="000C4C84"/>
    <w:rsid w:val="000C5889"/>
    <w:rsid w:val="000D4B28"/>
    <w:rsid w:val="000D5EB6"/>
    <w:rsid w:val="000D665D"/>
    <w:rsid w:val="000E0CE1"/>
    <w:rsid w:val="000E12E5"/>
    <w:rsid w:val="000E3840"/>
    <w:rsid w:val="000E5563"/>
    <w:rsid w:val="000F14F8"/>
    <w:rsid w:val="000F4CE8"/>
    <w:rsid w:val="00101BE4"/>
    <w:rsid w:val="00103426"/>
    <w:rsid w:val="00117922"/>
    <w:rsid w:val="00124224"/>
    <w:rsid w:val="00126D61"/>
    <w:rsid w:val="00126F37"/>
    <w:rsid w:val="0013040F"/>
    <w:rsid w:val="00130756"/>
    <w:rsid w:val="00132A22"/>
    <w:rsid w:val="00134F59"/>
    <w:rsid w:val="001375E8"/>
    <w:rsid w:val="00137A7F"/>
    <w:rsid w:val="0014190D"/>
    <w:rsid w:val="0014330E"/>
    <w:rsid w:val="00143803"/>
    <w:rsid w:val="00143A5C"/>
    <w:rsid w:val="001454F9"/>
    <w:rsid w:val="001465F4"/>
    <w:rsid w:val="00154F9D"/>
    <w:rsid w:val="00157B8A"/>
    <w:rsid w:val="00164FCA"/>
    <w:rsid w:val="00165B07"/>
    <w:rsid w:val="001718F3"/>
    <w:rsid w:val="0017444C"/>
    <w:rsid w:val="00175CE9"/>
    <w:rsid w:val="00187DC0"/>
    <w:rsid w:val="00191E7D"/>
    <w:rsid w:val="001934A1"/>
    <w:rsid w:val="00195E4E"/>
    <w:rsid w:val="001B0381"/>
    <w:rsid w:val="001B2AE5"/>
    <w:rsid w:val="001B4AA7"/>
    <w:rsid w:val="001C063A"/>
    <w:rsid w:val="001C1EAD"/>
    <w:rsid w:val="001C338F"/>
    <w:rsid w:val="001C70EC"/>
    <w:rsid w:val="001D386D"/>
    <w:rsid w:val="001D5765"/>
    <w:rsid w:val="001D5D15"/>
    <w:rsid w:val="001D75DC"/>
    <w:rsid w:val="001E1101"/>
    <w:rsid w:val="001E2B4F"/>
    <w:rsid w:val="001E7DFC"/>
    <w:rsid w:val="001F2B4E"/>
    <w:rsid w:val="00204584"/>
    <w:rsid w:val="00204AD4"/>
    <w:rsid w:val="002067C5"/>
    <w:rsid w:val="00211EFC"/>
    <w:rsid w:val="002123E2"/>
    <w:rsid w:val="00215AFB"/>
    <w:rsid w:val="00233E08"/>
    <w:rsid w:val="00235BEE"/>
    <w:rsid w:val="002427FD"/>
    <w:rsid w:val="002447A9"/>
    <w:rsid w:val="00246058"/>
    <w:rsid w:val="0024658F"/>
    <w:rsid w:val="00246E08"/>
    <w:rsid w:val="0024762F"/>
    <w:rsid w:val="00250350"/>
    <w:rsid w:val="002506B4"/>
    <w:rsid w:val="00252556"/>
    <w:rsid w:val="00252BA7"/>
    <w:rsid w:val="00252C51"/>
    <w:rsid w:val="0025307C"/>
    <w:rsid w:val="00262151"/>
    <w:rsid w:val="00265423"/>
    <w:rsid w:val="00267986"/>
    <w:rsid w:val="00271AB4"/>
    <w:rsid w:val="00272839"/>
    <w:rsid w:val="00274565"/>
    <w:rsid w:val="00275B8C"/>
    <w:rsid w:val="00276D4A"/>
    <w:rsid w:val="00277E10"/>
    <w:rsid w:val="00281842"/>
    <w:rsid w:val="002820DB"/>
    <w:rsid w:val="00283EF5"/>
    <w:rsid w:val="002908DC"/>
    <w:rsid w:val="00290E75"/>
    <w:rsid w:val="002931B1"/>
    <w:rsid w:val="00297AB3"/>
    <w:rsid w:val="002A1488"/>
    <w:rsid w:val="002A250F"/>
    <w:rsid w:val="002A4C71"/>
    <w:rsid w:val="002A74B3"/>
    <w:rsid w:val="002B0B93"/>
    <w:rsid w:val="002B2710"/>
    <w:rsid w:val="002B38F5"/>
    <w:rsid w:val="002B48CF"/>
    <w:rsid w:val="002C0C3E"/>
    <w:rsid w:val="002C60BC"/>
    <w:rsid w:val="002D0AEE"/>
    <w:rsid w:val="002D17A6"/>
    <w:rsid w:val="002E3C3E"/>
    <w:rsid w:val="002F49D7"/>
    <w:rsid w:val="002F51D7"/>
    <w:rsid w:val="002F6080"/>
    <w:rsid w:val="003062CA"/>
    <w:rsid w:val="00307169"/>
    <w:rsid w:val="0031773A"/>
    <w:rsid w:val="00320F05"/>
    <w:rsid w:val="003248EA"/>
    <w:rsid w:val="003375DC"/>
    <w:rsid w:val="00337A77"/>
    <w:rsid w:val="00342595"/>
    <w:rsid w:val="00354609"/>
    <w:rsid w:val="00370157"/>
    <w:rsid w:val="00372BF4"/>
    <w:rsid w:val="00374071"/>
    <w:rsid w:val="003774EA"/>
    <w:rsid w:val="00393679"/>
    <w:rsid w:val="00395914"/>
    <w:rsid w:val="003A41FA"/>
    <w:rsid w:val="003A5EDB"/>
    <w:rsid w:val="003A695E"/>
    <w:rsid w:val="003B2969"/>
    <w:rsid w:val="003B506A"/>
    <w:rsid w:val="003B6E3A"/>
    <w:rsid w:val="003C2141"/>
    <w:rsid w:val="003C426B"/>
    <w:rsid w:val="003C5819"/>
    <w:rsid w:val="003C7166"/>
    <w:rsid w:val="003D09AD"/>
    <w:rsid w:val="003D11B7"/>
    <w:rsid w:val="003D66AD"/>
    <w:rsid w:val="003D6AB1"/>
    <w:rsid w:val="003D78F0"/>
    <w:rsid w:val="003E21C0"/>
    <w:rsid w:val="003E320B"/>
    <w:rsid w:val="003E5BF0"/>
    <w:rsid w:val="003F2328"/>
    <w:rsid w:val="003F522E"/>
    <w:rsid w:val="003F5747"/>
    <w:rsid w:val="003F6995"/>
    <w:rsid w:val="004009B4"/>
    <w:rsid w:val="004022CC"/>
    <w:rsid w:val="00402F32"/>
    <w:rsid w:val="00417F6A"/>
    <w:rsid w:val="00421AF6"/>
    <w:rsid w:val="00423101"/>
    <w:rsid w:val="00423C66"/>
    <w:rsid w:val="00425800"/>
    <w:rsid w:val="00432174"/>
    <w:rsid w:val="0043386B"/>
    <w:rsid w:val="004340F2"/>
    <w:rsid w:val="004375FB"/>
    <w:rsid w:val="00445322"/>
    <w:rsid w:val="00456726"/>
    <w:rsid w:val="004577ED"/>
    <w:rsid w:val="004605D3"/>
    <w:rsid w:val="0046127F"/>
    <w:rsid w:val="00463B1D"/>
    <w:rsid w:val="004646B6"/>
    <w:rsid w:val="004669B9"/>
    <w:rsid w:val="00476E18"/>
    <w:rsid w:val="00480E7D"/>
    <w:rsid w:val="004826DD"/>
    <w:rsid w:val="00486E4C"/>
    <w:rsid w:val="00487268"/>
    <w:rsid w:val="00490242"/>
    <w:rsid w:val="0049077F"/>
    <w:rsid w:val="004957C1"/>
    <w:rsid w:val="004A3609"/>
    <w:rsid w:val="004A6D23"/>
    <w:rsid w:val="004B4D36"/>
    <w:rsid w:val="004C0BFF"/>
    <w:rsid w:val="004C1EB1"/>
    <w:rsid w:val="004C400E"/>
    <w:rsid w:val="004C4E05"/>
    <w:rsid w:val="004D2889"/>
    <w:rsid w:val="004D53A3"/>
    <w:rsid w:val="004E23FB"/>
    <w:rsid w:val="004E316F"/>
    <w:rsid w:val="004E3B56"/>
    <w:rsid w:val="004F02C9"/>
    <w:rsid w:val="004F0B01"/>
    <w:rsid w:val="004F257C"/>
    <w:rsid w:val="004F42CB"/>
    <w:rsid w:val="004F60E4"/>
    <w:rsid w:val="004F736F"/>
    <w:rsid w:val="004F7E11"/>
    <w:rsid w:val="00502A4B"/>
    <w:rsid w:val="00502EF4"/>
    <w:rsid w:val="00503D3A"/>
    <w:rsid w:val="00504A36"/>
    <w:rsid w:val="005062DC"/>
    <w:rsid w:val="00511E22"/>
    <w:rsid w:val="00517288"/>
    <w:rsid w:val="00521D04"/>
    <w:rsid w:val="00525A47"/>
    <w:rsid w:val="00526A35"/>
    <w:rsid w:val="005310A1"/>
    <w:rsid w:val="005310D4"/>
    <w:rsid w:val="00533797"/>
    <w:rsid w:val="00537FD5"/>
    <w:rsid w:val="00541E06"/>
    <w:rsid w:val="00543B4F"/>
    <w:rsid w:val="00545ABE"/>
    <w:rsid w:val="00547D00"/>
    <w:rsid w:val="00553A74"/>
    <w:rsid w:val="0056032A"/>
    <w:rsid w:val="00560588"/>
    <w:rsid w:val="00564EEF"/>
    <w:rsid w:val="00566B6C"/>
    <w:rsid w:val="00570895"/>
    <w:rsid w:val="00571523"/>
    <w:rsid w:val="00576FD7"/>
    <w:rsid w:val="005823E6"/>
    <w:rsid w:val="00586703"/>
    <w:rsid w:val="00591673"/>
    <w:rsid w:val="0059198B"/>
    <w:rsid w:val="00592D9E"/>
    <w:rsid w:val="005B1FA1"/>
    <w:rsid w:val="005B41B8"/>
    <w:rsid w:val="005B7A2B"/>
    <w:rsid w:val="005C04E0"/>
    <w:rsid w:val="005C2414"/>
    <w:rsid w:val="005C2F00"/>
    <w:rsid w:val="005D3487"/>
    <w:rsid w:val="005E25C9"/>
    <w:rsid w:val="005E34EC"/>
    <w:rsid w:val="005E5ACD"/>
    <w:rsid w:val="005F3B50"/>
    <w:rsid w:val="005F4F90"/>
    <w:rsid w:val="005F53DE"/>
    <w:rsid w:val="00600A78"/>
    <w:rsid w:val="00601477"/>
    <w:rsid w:val="0060658F"/>
    <w:rsid w:val="00610AD5"/>
    <w:rsid w:val="00614DAC"/>
    <w:rsid w:val="0061732E"/>
    <w:rsid w:val="006234FD"/>
    <w:rsid w:val="00625D0D"/>
    <w:rsid w:val="0062691A"/>
    <w:rsid w:val="00633017"/>
    <w:rsid w:val="00635A7F"/>
    <w:rsid w:val="00635AFC"/>
    <w:rsid w:val="00636DA0"/>
    <w:rsid w:val="00641128"/>
    <w:rsid w:val="00644746"/>
    <w:rsid w:val="00644F64"/>
    <w:rsid w:val="00645A71"/>
    <w:rsid w:val="00646E65"/>
    <w:rsid w:val="006472B5"/>
    <w:rsid w:val="006511B3"/>
    <w:rsid w:val="0065280D"/>
    <w:rsid w:val="00652B94"/>
    <w:rsid w:val="0066014C"/>
    <w:rsid w:val="00661048"/>
    <w:rsid w:val="00661B58"/>
    <w:rsid w:val="00665890"/>
    <w:rsid w:val="00670CE2"/>
    <w:rsid w:val="00672ACB"/>
    <w:rsid w:val="00672F20"/>
    <w:rsid w:val="006777C5"/>
    <w:rsid w:val="006840B9"/>
    <w:rsid w:val="006852B4"/>
    <w:rsid w:val="0069341B"/>
    <w:rsid w:val="006946E8"/>
    <w:rsid w:val="00694BC0"/>
    <w:rsid w:val="006A49EB"/>
    <w:rsid w:val="006A590C"/>
    <w:rsid w:val="006C2213"/>
    <w:rsid w:val="006C3517"/>
    <w:rsid w:val="006D42D8"/>
    <w:rsid w:val="006D5619"/>
    <w:rsid w:val="006D73FD"/>
    <w:rsid w:val="006E4C89"/>
    <w:rsid w:val="006E7006"/>
    <w:rsid w:val="006F0EC6"/>
    <w:rsid w:val="006F24F7"/>
    <w:rsid w:val="00706B10"/>
    <w:rsid w:val="00711F9E"/>
    <w:rsid w:val="007146BA"/>
    <w:rsid w:val="007217F4"/>
    <w:rsid w:val="007221B3"/>
    <w:rsid w:val="00722FDA"/>
    <w:rsid w:val="00723F2C"/>
    <w:rsid w:val="0072680E"/>
    <w:rsid w:val="007334E8"/>
    <w:rsid w:val="00735AA2"/>
    <w:rsid w:val="00751B85"/>
    <w:rsid w:val="00761C48"/>
    <w:rsid w:val="00763A3C"/>
    <w:rsid w:val="00774368"/>
    <w:rsid w:val="00775FBB"/>
    <w:rsid w:val="0077618C"/>
    <w:rsid w:val="00777777"/>
    <w:rsid w:val="00780F83"/>
    <w:rsid w:val="00783984"/>
    <w:rsid w:val="00784510"/>
    <w:rsid w:val="00785EF4"/>
    <w:rsid w:val="00787BDF"/>
    <w:rsid w:val="007903B0"/>
    <w:rsid w:val="007908BD"/>
    <w:rsid w:val="00791AC5"/>
    <w:rsid w:val="00793EE1"/>
    <w:rsid w:val="007A13FE"/>
    <w:rsid w:val="007A4E60"/>
    <w:rsid w:val="007A54D9"/>
    <w:rsid w:val="007B0CFE"/>
    <w:rsid w:val="007B3618"/>
    <w:rsid w:val="007B391B"/>
    <w:rsid w:val="007B5FA4"/>
    <w:rsid w:val="007B6E67"/>
    <w:rsid w:val="007C04E9"/>
    <w:rsid w:val="007C1FD8"/>
    <w:rsid w:val="007C495C"/>
    <w:rsid w:val="007C5D0C"/>
    <w:rsid w:val="007C64CF"/>
    <w:rsid w:val="007C70C3"/>
    <w:rsid w:val="007D2A27"/>
    <w:rsid w:val="007D40BD"/>
    <w:rsid w:val="007D4F0A"/>
    <w:rsid w:val="007D4FED"/>
    <w:rsid w:val="007D783C"/>
    <w:rsid w:val="007E1953"/>
    <w:rsid w:val="007E3489"/>
    <w:rsid w:val="007E5327"/>
    <w:rsid w:val="007F3605"/>
    <w:rsid w:val="007F5C2E"/>
    <w:rsid w:val="007F5CC7"/>
    <w:rsid w:val="00800218"/>
    <w:rsid w:val="00806245"/>
    <w:rsid w:val="00813A36"/>
    <w:rsid w:val="00815C83"/>
    <w:rsid w:val="00815EE1"/>
    <w:rsid w:val="00821B45"/>
    <w:rsid w:val="00834D17"/>
    <w:rsid w:val="00836AF5"/>
    <w:rsid w:val="00837947"/>
    <w:rsid w:val="00845A34"/>
    <w:rsid w:val="00847893"/>
    <w:rsid w:val="0085269C"/>
    <w:rsid w:val="008566F9"/>
    <w:rsid w:val="00856707"/>
    <w:rsid w:val="00856840"/>
    <w:rsid w:val="00873C05"/>
    <w:rsid w:val="00883B88"/>
    <w:rsid w:val="00886B52"/>
    <w:rsid w:val="00891528"/>
    <w:rsid w:val="00891AE2"/>
    <w:rsid w:val="00891C80"/>
    <w:rsid w:val="00893886"/>
    <w:rsid w:val="00895BEA"/>
    <w:rsid w:val="00895E24"/>
    <w:rsid w:val="00896A94"/>
    <w:rsid w:val="00896C63"/>
    <w:rsid w:val="00897D9E"/>
    <w:rsid w:val="008A75FE"/>
    <w:rsid w:val="008B04FA"/>
    <w:rsid w:val="008B4AD3"/>
    <w:rsid w:val="008C2948"/>
    <w:rsid w:val="008C5A0E"/>
    <w:rsid w:val="008C62A6"/>
    <w:rsid w:val="008D1797"/>
    <w:rsid w:val="008D6C63"/>
    <w:rsid w:val="008E1D96"/>
    <w:rsid w:val="008E6B00"/>
    <w:rsid w:val="008E78B4"/>
    <w:rsid w:val="008F61E4"/>
    <w:rsid w:val="008F6E6C"/>
    <w:rsid w:val="00902318"/>
    <w:rsid w:val="009073C3"/>
    <w:rsid w:val="0091263A"/>
    <w:rsid w:val="0091272C"/>
    <w:rsid w:val="00913A7E"/>
    <w:rsid w:val="00916653"/>
    <w:rsid w:val="00920667"/>
    <w:rsid w:val="00921B4B"/>
    <w:rsid w:val="009221C5"/>
    <w:rsid w:val="009230E8"/>
    <w:rsid w:val="00923EF6"/>
    <w:rsid w:val="0093074E"/>
    <w:rsid w:val="0093468B"/>
    <w:rsid w:val="009355CC"/>
    <w:rsid w:val="00940D75"/>
    <w:rsid w:val="009454DE"/>
    <w:rsid w:val="009464EA"/>
    <w:rsid w:val="009512CB"/>
    <w:rsid w:val="00953FAD"/>
    <w:rsid w:val="00954D44"/>
    <w:rsid w:val="009615C4"/>
    <w:rsid w:val="00964872"/>
    <w:rsid w:val="00964F27"/>
    <w:rsid w:val="00966AED"/>
    <w:rsid w:val="00966FA7"/>
    <w:rsid w:val="00972933"/>
    <w:rsid w:val="00976203"/>
    <w:rsid w:val="009765D2"/>
    <w:rsid w:val="00980B26"/>
    <w:rsid w:val="00983A5E"/>
    <w:rsid w:val="00984E6A"/>
    <w:rsid w:val="009A3C55"/>
    <w:rsid w:val="009A5E2C"/>
    <w:rsid w:val="009A6982"/>
    <w:rsid w:val="009B75B3"/>
    <w:rsid w:val="009B77D1"/>
    <w:rsid w:val="009C2018"/>
    <w:rsid w:val="009D1FDA"/>
    <w:rsid w:val="009D3AC0"/>
    <w:rsid w:val="009D3F37"/>
    <w:rsid w:val="009D5403"/>
    <w:rsid w:val="009E158D"/>
    <w:rsid w:val="009E779D"/>
    <w:rsid w:val="009F0670"/>
    <w:rsid w:val="009F48BB"/>
    <w:rsid w:val="009F5203"/>
    <w:rsid w:val="009F65D8"/>
    <w:rsid w:val="00A053F9"/>
    <w:rsid w:val="00A0673E"/>
    <w:rsid w:val="00A10247"/>
    <w:rsid w:val="00A2118B"/>
    <w:rsid w:val="00A25F17"/>
    <w:rsid w:val="00A304C7"/>
    <w:rsid w:val="00A33081"/>
    <w:rsid w:val="00A35DEB"/>
    <w:rsid w:val="00A366CD"/>
    <w:rsid w:val="00A377A7"/>
    <w:rsid w:val="00A51FE3"/>
    <w:rsid w:val="00A52042"/>
    <w:rsid w:val="00A52A9E"/>
    <w:rsid w:val="00A54169"/>
    <w:rsid w:val="00A5742E"/>
    <w:rsid w:val="00A649BA"/>
    <w:rsid w:val="00A64B57"/>
    <w:rsid w:val="00A71026"/>
    <w:rsid w:val="00A73DCB"/>
    <w:rsid w:val="00A80C51"/>
    <w:rsid w:val="00A95CBB"/>
    <w:rsid w:val="00AA0DB0"/>
    <w:rsid w:val="00AA31C4"/>
    <w:rsid w:val="00AA353B"/>
    <w:rsid w:val="00AA381B"/>
    <w:rsid w:val="00AB0BB5"/>
    <w:rsid w:val="00AB1BF9"/>
    <w:rsid w:val="00AB206C"/>
    <w:rsid w:val="00AB394B"/>
    <w:rsid w:val="00AB7C49"/>
    <w:rsid w:val="00AC0962"/>
    <w:rsid w:val="00AC662D"/>
    <w:rsid w:val="00AD0C68"/>
    <w:rsid w:val="00AD2042"/>
    <w:rsid w:val="00AE1DFE"/>
    <w:rsid w:val="00AE515D"/>
    <w:rsid w:val="00AE525F"/>
    <w:rsid w:val="00B03A74"/>
    <w:rsid w:val="00B0591C"/>
    <w:rsid w:val="00B10320"/>
    <w:rsid w:val="00B12940"/>
    <w:rsid w:val="00B154D3"/>
    <w:rsid w:val="00B1709C"/>
    <w:rsid w:val="00B20C96"/>
    <w:rsid w:val="00B2126D"/>
    <w:rsid w:val="00B2337D"/>
    <w:rsid w:val="00B23BC0"/>
    <w:rsid w:val="00B24E48"/>
    <w:rsid w:val="00B32D95"/>
    <w:rsid w:val="00B354A4"/>
    <w:rsid w:val="00B417A4"/>
    <w:rsid w:val="00B4629A"/>
    <w:rsid w:val="00B46BCA"/>
    <w:rsid w:val="00B47722"/>
    <w:rsid w:val="00B47739"/>
    <w:rsid w:val="00B52408"/>
    <w:rsid w:val="00B529C3"/>
    <w:rsid w:val="00B54B44"/>
    <w:rsid w:val="00B56036"/>
    <w:rsid w:val="00B573C4"/>
    <w:rsid w:val="00B57CEB"/>
    <w:rsid w:val="00B65B4B"/>
    <w:rsid w:val="00B74652"/>
    <w:rsid w:val="00B74715"/>
    <w:rsid w:val="00B76429"/>
    <w:rsid w:val="00B8223E"/>
    <w:rsid w:val="00B82B3B"/>
    <w:rsid w:val="00B878A5"/>
    <w:rsid w:val="00B91947"/>
    <w:rsid w:val="00B92945"/>
    <w:rsid w:val="00B95C99"/>
    <w:rsid w:val="00BA0E0C"/>
    <w:rsid w:val="00BA3697"/>
    <w:rsid w:val="00BA7D49"/>
    <w:rsid w:val="00BB40B4"/>
    <w:rsid w:val="00BB5DAB"/>
    <w:rsid w:val="00BD501D"/>
    <w:rsid w:val="00BD6722"/>
    <w:rsid w:val="00BD703D"/>
    <w:rsid w:val="00BD72EA"/>
    <w:rsid w:val="00BE42C4"/>
    <w:rsid w:val="00BE6876"/>
    <w:rsid w:val="00BF1740"/>
    <w:rsid w:val="00BF1B99"/>
    <w:rsid w:val="00BF4847"/>
    <w:rsid w:val="00BF491F"/>
    <w:rsid w:val="00C00065"/>
    <w:rsid w:val="00C00A30"/>
    <w:rsid w:val="00C010B8"/>
    <w:rsid w:val="00C015F5"/>
    <w:rsid w:val="00C01E33"/>
    <w:rsid w:val="00C04870"/>
    <w:rsid w:val="00C058B5"/>
    <w:rsid w:val="00C07CAF"/>
    <w:rsid w:val="00C11280"/>
    <w:rsid w:val="00C12EF8"/>
    <w:rsid w:val="00C13279"/>
    <w:rsid w:val="00C139BB"/>
    <w:rsid w:val="00C1427B"/>
    <w:rsid w:val="00C1527F"/>
    <w:rsid w:val="00C17959"/>
    <w:rsid w:val="00C206B0"/>
    <w:rsid w:val="00C23EDE"/>
    <w:rsid w:val="00C30241"/>
    <w:rsid w:val="00C3170F"/>
    <w:rsid w:val="00C33F0C"/>
    <w:rsid w:val="00C42BDB"/>
    <w:rsid w:val="00C43F17"/>
    <w:rsid w:val="00C471F3"/>
    <w:rsid w:val="00C50398"/>
    <w:rsid w:val="00C51D42"/>
    <w:rsid w:val="00C52231"/>
    <w:rsid w:val="00C55EC6"/>
    <w:rsid w:val="00C65402"/>
    <w:rsid w:val="00C65F41"/>
    <w:rsid w:val="00C675EF"/>
    <w:rsid w:val="00C678F3"/>
    <w:rsid w:val="00C71CD2"/>
    <w:rsid w:val="00C74588"/>
    <w:rsid w:val="00C75A4B"/>
    <w:rsid w:val="00C7663A"/>
    <w:rsid w:val="00C76858"/>
    <w:rsid w:val="00C82698"/>
    <w:rsid w:val="00C85257"/>
    <w:rsid w:val="00C92452"/>
    <w:rsid w:val="00C94398"/>
    <w:rsid w:val="00C9479B"/>
    <w:rsid w:val="00CA13BE"/>
    <w:rsid w:val="00CA24D2"/>
    <w:rsid w:val="00CA77F7"/>
    <w:rsid w:val="00CB179F"/>
    <w:rsid w:val="00CB4284"/>
    <w:rsid w:val="00CD3164"/>
    <w:rsid w:val="00CD509D"/>
    <w:rsid w:val="00CD6FA3"/>
    <w:rsid w:val="00CE287A"/>
    <w:rsid w:val="00CE2F54"/>
    <w:rsid w:val="00CE3AA6"/>
    <w:rsid w:val="00CF0698"/>
    <w:rsid w:val="00CF19DB"/>
    <w:rsid w:val="00CF2BB4"/>
    <w:rsid w:val="00CF3869"/>
    <w:rsid w:val="00CF4D63"/>
    <w:rsid w:val="00CF4F59"/>
    <w:rsid w:val="00CF53AA"/>
    <w:rsid w:val="00D02190"/>
    <w:rsid w:val="00D02E05"/>
    <w:rsid w:val="00D0515F"/>
    <w:rsid w:val="00D07D39"/>
    <w:rsid w:val="00D11790"/>
    <w:rsid w:val="00D139AB"/>
    <w:rsid w:val="00D149A3"/>
    <w:rsid w:val="00D14BB1"/>
    <w:rsid w:val="00D237F7"/>
    <w:rsid w:val="00D23A28"/>
    <w:rsid w:val="00D35276"/>
    <w:rsid w:val="00D44422"/>
    <w:rsid w:val="00D465AF"/>
    <w:rsid w:val="00D54DDD"/>
    <w:rsid w:val="00D55D62"/>
    <w:rsid w:val="00D5738D"/>
    <w:rsid w:val="00D578F7"/>
    <w:rsid w:val="00D57940"/>
    <w:rsid w:val="00D60379"/>
    <w:rsid w:val="00D64D68"/>
    <w:rsid w:val="00D7046D"/>
    <w:rsid w:val="00D765FA"/>
    <w:rsid w:val="00D80D00"/>
    <w:rsid w:val="00D85C7A"/>
    <w:rsid w:val="00D94AF8"/>
    <w:rsid w:val="00DA1C6E"/>
    <w:rsid w:val="00DA1EC6"/>
    <w:rsid w:val="00DA29B6"/>
    <w:rsid w:val="00DA2D2C"/>
    <w:rsid w:val="00DA33A8"/>
    <w:rsid w:val="00DA3D71"/>
    <w:rsid w:val="00DA5FEA"/>
    <w:rsid w:val="00DB1B51"/>
    <w:rsid w:val="00DB5134"/>
    <w:rsid w:val="00DB5E40"/>
    <w:rsid w:val="00DB6539"/>
    <w:rsid w:val="00DC1BF4"/>
    <w:rsid w:val="00DC2114"/>
    <w:rsid w:val="00DC4236"/>
    <w:rsid w:val="00DC4C90"/>
    <w:rsid w:val="00DC50C2"/>
    <w:rsid w:val="00DD0A05"/>
    <w:rsid w:val="00DD50B5"/>
    <w:rsid w:val="00DD7BD9"/>
    <w:rsid w:val="00DE5C9C"/>
    <w:rsid w:val="00DE5E60"/>
    <w:rsid w:val="00DF1205"/>
    <w:rsid w:val="00DF250D"/>
    <w:rsid w:val="00DF5D68"/>
    <w:rsid w:val="00DF6AB7"/>
    <w:rsid w:val="00DF6B72"/>
    <w:rsid w:val="00E02DA3"/>
    <w:rsid w:val="00E07045"/>
    <w:rsid w:val="00E141A3"/>
    <w:rsid w:val="00E14484"/>
    <w:rsid w:val="00E14F8F"/>
    <w:rsid w:val="00E20672"/>
    <w:rsid w:val="00E20727"/>
    <w:rsid w:val="00E23303"/>
    <w:rsid w:val="00E35120"/>
    <w:rsid w:val="00E405E1"/>
    <w:rsid w:val="00E45163"/>
    <w:rsid w:val="00E46494"/>
    <w:rsid w:val="00E46FC1"/>
    <w:rsid w:val="00E51EB4"/>
    <w:rsid w:val="00E67033"/>
    <w:rsid w:val="00E70B38"/>
    <w:rsid w:val="00E75320"/>
    <w:rsid w:val="00E7537C"/>
    <w:rsid w:val="00E77319"/>
    <w:rsid w:val="00E80815"/>
    <w:rsid w:val="00E82D70"/>
    <w:rsid w:val="00E8385E"/>
    <w:rsid w:val="00E86E2B"/>
    <w:rsid w:val="00E87612"/>
    <w:rsid w:val="00E90992"/>
    <w:rsid w:val="00E90E8B"/>
    <w:rsid w:val="00EA58FC"/>
    <w:rsid w:val="00EA69CC"/>
    <w:rsid w:val="00EB0CAF"/>
    <w:rsid w:val="00EC11FB"/>
    <w:rsid w:val="00EC2049"/>
    <w:rsid w:val="00EC6EFB"/>
    <w:rsid w:val="00ED59FA"/>
    <w:rsid w:val="00ED5FB9"/>
    <w:rsid w:val="00EE3BF5"/>
    <w:rsid w:val="00EE5022"/>
    <w:rsid w:val="00EF6BAD"/>
    <w:rsid w:val="00EF78A0"/>
    <w:rsid w:val="00F00BDE"/>
    <w:rsid w:val="00F00D65"/>
    <w:rsid w:val="00F14BEC"/>
    <w:rsid w:val="00F15C7A"/>
    <w:rsid w:val="00F161A8"/>
    <w:rsid w:val="00F16B0F"/>
    <w:rsid w:val="00F20204"/>
    <w:rsid w:val="00F22F7E"/>
    <w:rsid w:val="00F326C6"/>
    <w:rsid w:val="00F32D3F"/>
    <w:rsid w:val="00F35048"/>
    <w:rsid w:val="00F36472"/>
    <w:rsid w:val="00F43885"/>
    <w:rsid w:val="00F5193F"/>
    <w:rsid w:val="00F5497A"/>
    <w:rsid w:val="00F54997"/>
    <w:rsid w:val="00F56EE1"/>
    <w:rsid w:val="00F605A6"/>
    <w:rsid w:val="00F64C7C"/>
    <w:rsid w:val="00F70301"/>
    <w:rsid w:val="00F71196"/>
    <w:rsid w:val="00F7123E"/>
    <w:rsid w:val="00F72356"/>
    <w:rsid w:val="00F7270C"/>
    <w:rsid w:val="00F75B8A"/>
    <w:rsid w:val="00F80ECA"/>
    <w:rsid w:val="00F81C4A"/>
    <w:rsid w:val="00F831F3"/>
    <w:rsid w:val="00F84354"/>
    <w:rsid w:val="00F85A1B"/>
    <w:rsid w:val="00F9149D"/>
    <w:rsid w:val="00F919B7"/>
    <w:rsid w:val="00F9404B"/>
    <w:rsid w:val="00F97ECD"/>
    <w:rsid w:val="00FA16B0"/>
    <w:rsid w:val="00FA2812"/>
    <w:rsid w:val="00FA5BD8"/>
    <w:rsid w:val="00FB462B"/>
    <w:rsid w:val="00FB6346"/>
    <w:rsid w:val="00FC0718"/>
    <w:rsid w:val="00FC14BB"/>
    <w:rsid w:val="00FC1EB8"/>
    <w:rsid w:val="00FC2288"/>
    <w:rsid w:val="00FC6B23"/>
    <w:rsid w:val="00FC751D"/>
    <w:rsid w:val="00FD0AC6"/>
    <w:rsid w:val="00FD125C"/>
    <w:rsid w:val="00FD5A4C"/>
    <w:rsid w:val="00FD6A7E"/>
    <w:rsid w:val="00FD79AC"/>
    <w:rsid w:val="00FD7A4D"/>
    <w:rsid w:val="00FE3489"/>
    <w:rsid w:val="00FE5EF2"/>
    <w:rsid w:val="00FF16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B9"/>
    <w:rPr>
      <w:sz w:val="20"/>
      <w:szCs w:val="20"/>
    </w:rPr>
  </w:style>
  <w:style w:type="paragraph" w:styleId="Heading1">
    <w:name w:val="heading 1"/>
    <w:basedOn w:val="Normal"/>
    <w:next w:val="Normal"/>
    <w:link w:val="Heading1Char"/>
    <w:uiPriority w:val="99"/>
    <w:qFormat/>
    <w:rsid w:val="00ED5FB9"/>
    <w:pPr>
      <w:keepNext/>
      <w:outlineLvl w:val="0"/>
    </w:pPr>
    <w:rPr>
      <w:sz w:val="28"/>
      <w:szCs w:val="28"/>
    </w:rPr>
  </w:style>
  <w:style w:type="paragraph" w:styleId="Heading3">
    <w:name w:val="heading 3"/>
    <w:basedOn w:val="Normal"/>
    <w:next w:val="Normal"/>
    <w:link w:val="Heading3Char"/>
    <w:uiPriority w:val="99"/>
    <w:qFormat/>
    <w:rsid w:val="00ED5FB9"/>
    <w:pPr>
      <w:keepNext/>
      <w:jc w:val="center"/>
      <w:outlineLvl w:val="2"/>
    </w:pPr>
    <w:rPr>
      <w:sz w:val="28"/>
      <w:szCs w:val="28"/>
    </w:rPr>
  </w:style>
  <w:style w:type="paragraph" w:styleId="Heading5">
    <w:name w:val="heading 5"/>
    <w:basedOn w:val="Normal"/>
    <w:next w:val="Normal"/>
    <w:link w:val="Heading5Char"/>
    <w:uiPriority w:val="99"/>
    <w:qFormat/>
    <w:rsid w:val="0006783E"/>
    <w:pPr>
      <w:keepNext/>
      <w:tabs>
        <w:tab w:val="num" w:pos="0"/>
      </w:tabs>
      <w:jc w:val="both"/>
      <w:outlineLvl w:val="4"/>
    </w:pPr>
    <w:rPr>
      <w:rFonts w:ascii="Arial" w:hAnsi="Arial" w:cs="Arial"/>
      <w:b/>
      <w:bCs/>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83E"/>
    <w:rPr>
      <w:sz w:val="28"/>
      <w:szCs w:val="28"/>
    </w:rPr>
  </w:style>
  <w:style w:type="character" w:customStyle="1" w:styleId="Heading3Char">
    <w:name w:val="Heading 3 Char"/>
    <w:basedOn w:val="DefaultParagraphFont"/>
    <w:link w:val="Heading3"/>
    <w:uiPriority w:val="99"/>
    <w:locked/>
    <w:rsid w:val="003D09AD"/>
    <w:rPr>
      <w:sz w:val="28"/>
      <w:szCs w:val="28"/>
    </w:rPr>
  </w:style>
  <w:style w:type="character" w:customStyle="1" w:styleId="Heading5Char">
    <w:name w:val="Heading 5 Char"/>
    <w:basedOn w:val="DefaultParagraphFont"/>
    <w:link w:val="Heading5"/>
    <w:uiPriority w:val="99"/>
    <w:locked/>
    <w:rsid w:val="0006783E"/>
    <w:rPr>
      <w:rFonts w:ascii="Arial" w:hAnsi="Arial" w:cs="Arial"/>
      <w:b/>
      <w:bCs/>
      <w:sz w:val="24"/>
      <w:szCs w:val="24"/>
      <w:lang w:eastAsia="ar-SA" w:bidi="ar-SA"/>
    </w:rPr>
  </w:style>
  <w:style w:type="paragraph" w:styleId="BodyTextIndent">
    <w:name w:val="Body Text Indent"/>
    <w:basedOn w:val="Normal"/>
    <w:link w:val="BodyTextIndentChar"/>
    <w:uiPriority w:val="99"/>
    <w:rsid w:val="00ED5FB9"/>
    <w:pPr>
      <w:ind w:firstLine="709"/>
    </w:pPr>
    <w:rPr>
      <w:sz w:val="28"/>
      <w:szCs w:val="28"/>
    </w:rPr>
  </w:style>
  <w:style w:type="character" w:customStyle="1" w:styleId="BodyTextIndentChar">
    <w:name w:val="Body Text Indent Char"/>
    <w:basedOn w:val="DefaultParagraphFont"/>
    <w:link w:val="BodyTextIndent"/>
    <w:uiPriority w:val="99"/>
    <w:semiHidden/>
    <w:locked/>
    <w:rsid w:val="00972933"/>
    <w:rPr>
      <w:sz w:val="20"/>
      <w:szCs w:val="20"/>
    </w:rPr>
  </w:style>
  <w:style w:type="paragraph" w:styleId="Title">
    <w:name w:val="Title"/>
    <w:basedOn w:val="Normal"/>
    <w:link w:val="TitleChar"/>
    <w:uiPriority w:val="99"/>
    <w:qFormat/>
    <w:rsid w:val="00ED5FB9"/>
    <w:pPr>
      <w:jc w:val="center"/>
    </w:pPr>
    <w:rPr>
      <w:sz w:val="28"/>
      <w:szCs w:val="28"/>
    </w:rPr>
  </w:style>
  <w:style w:type="character" w:customStyle="1" w:styleId="TitleChar">
    <w:name w:val="Title Char"/>
    <w:basedOn w:val="DefaultParagraphFont"/>
    <w:link w:val="Title"/>
    <w:uiPriority w:val="99"/>
    <w:locked/>
    <w:rsid w:val="003D09AD"/>
    <w:rPr>
      <w:sz w:val="28"/>
      <w:szCs w:val="28"/>
    </w:rPr>
  </w:style>
  <w:style w:type="table" w:styleId="TableGrid">
    <w:name w:val="Table Grid"/>
    <w:basedOn w:val="TableNormal"/>
    <w:uiPriority w:val="99"/>
    <w:rsid w:val="00B95C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51F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933"/>
    <w:rPr>
      <w:sz w:val="2"/>
      <w:szCs w:val="2"/>
    </w:rPr>
  </w:style>
  <w:style w:type="paragraph" w:styleId="Header">
    <w:name w:val="header"/>
    <w:basedOn w:val="Normal"/>
    <w:link w:val="HeaderChar"/>
    <w:uiPriority w:val="99"/>
    <w:rsid w:val="009B77D1"/>
    <w:pPr>
      <w:tabs>
        <w:tab w:val="center" w:pos="4677"/>
        <w:tab w:val="right" w:pos="9355"/>
      </w:tabs>
    </w:pPr>
  </w:style>
  <w:style w:type="character" w:customStyle="1" w:styleId="HeaderChar">
    <w:name w:val="Header Char"/>
    <w:basedOn w:val="DefaultParagraphFont"/>
    <w:link w:val="Header"/>
    <w:uiPriority w:val="99"/>
    <w:semiHidden/>
    <w:locked/>
    <w:rsid w:val="00972933"/>
    <w:rPr>
      <w:sz w:val="20"/>
      <w:szCs w:val="20"/>
    </w:rPr>
  </w:style>
  <w:style w:type="character" w:styleId="PageNumber">
    <w:name w:val="page number"/>
    <w:basedOn w:val="DefaultParagraphFont"/>
    <w:uiPriority w:val="99"/>
    <w:rsid w:val="009B77D1"/>
  </w:style>
  <w:style w:type="paragraph" w:styleId="Footer">
    <w:name w:val="footer"/>
    <w:basedOn w:val="Normal"/>
    <w:link w:val="FooterChar"/>
    <w:uiPriority w:val="99"/>
    <w:rsid w:val="005B7A2B"/>
    <w:pPr>
      <w:tabs>
        <w:tab w:val="center" w:pos="4677"/>
        <w:tab w:val="right" w:pos="9355"/>
      </w:tabs>
    </w:pPr>
  </w:style>
  <w:style w:type="character" w:customStyle="1" w:styleId="FooterChar">
    <w:name w:val="Footer Char"/>
    <w:basedOn w:val="DefaultParagraphFont"/>
    <w:link w:val="Footer"/>
    <w:uiPriority w:val="99"/>
    <w:semiHidden/>
    <w:locked/>
    <w:rsid w:val="00972933"/>
    <w:rPr>
      <w:sz w:val="20"/>
      <w:szCs w:val="20"/>
    </w:rPr>
  </w:style>
  <w:style w:type="paragraph" w:styleId="NormalIndent">
    <w:name w:val="Normal Indent"/>
    <w:basedOn w:val="Normal"/>
    <w:uiPriority w:val="99"/>
    <w:rsid w:val="004605D3"/>
    <w:pPr>
      <w:spacing w:before="60" w:after="120"/>
      <w:ind w:firstLine="709"/>
      <w:jc w:val="both"/>
    </w:pPr>
    <w:rPr>
      <w:sz w:val="28"/>
      <w:szCs w:val="28"/>
    </w:rPr>
  </w:style>
  <w:style w:type="paragraph" w:customStyle="1" w:styleId="a">
    <w:name w:val="Комментарий"/>
    <w:basedOn w:val="DocumentMap"/>
    <w:uiPriority w:val="99"/>
    <w:rsid w:val="004605D3"/>
    <w:pPr>
      <w:shd w:val="clear" w:color="auto" w:fill="auto"/>
      <w:spacing w:before="60" w:after="120"/>
    </w:pPr>
    <w:rPr>
      <w:vanish/>
      <w:color w:val="008000"/>
      <w:sz w:val="28"/>
      <w:szCs w:val="28"/>
      <w:vertAlign w:val="superscript"/>
    </w:rPr>
  </w:style>
  <w:style w:type="paragraph" w:customStyle="1" w:styleId="a0">
    <w:name w:val="Краткое содержание"/>
    <w:basedOn w:val="Normal"/>
    <w:next w:val="NormalIndent"/>
    <w:uiPriority w:val="99"/>
    <w:rsid w:val="004605D3"/>
    <w:pPr>
      <w:keepNext/>
      <w:spacing w:before="720" w:after="720"/>
      <w:ind w:right="1843"/>
      <w:outlineLvl w:val="2"/>
    </w:pPr>
    <w:rPr>
      <w:rFonts w:ascii="Arial" w:hAnsi="Arial" w:cs="Arial"/>
      <w:sz w:val="28"/>
      <w:szCs w:val="28"/>
    </w:rPr>
  </w:style>
  <w:style w:type="paragraph" w:styleId="DocumentMap">
    <w:name w:val="Document Map"/>
    <w:basedOn w:val="Normal"/>
    <w:link w:val="DocumentMapChar"/>
    <w:uiPriority w:val="99"/>
    <w:semiHidden/>
    <w:rsid w:val="004605D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72933"/>
    <w:rPr>
      <w:sz w:val="2"/>
      <w:szCs w:val="2"/>
    </w:rPr>
  </w:style>
  <w:style w:type="character" w:customStyle="1" w:styleId="Absatz-Standardschriftart">
    <w:name w:val="Absatz-Standardschriftart"/>
    <w:uiPriority w:val="99"/>
    <w:rsid w:val="0006783E"/>
  </w:style>
  <w:style w:type="character" w:customStyle="1" w:styleId="WW8Num1z0">
    <w:name w:val="WW8Num1z0"/>
    <w:uiPriority w:val="99"/>
    <w:rsid w:val="0006783E"/>
    <w:rPr>
      <w:rFonts w:ascii="Symbol" w:hAnsi="Symbol" w:cs="Symbol"/>
    </w:rPr>
  </w:style>
  <w:style w:type="character" w:customStyle="1" w:styleId="WW8Num1z2">
    <w:name w:val="WW8Num1z2"/>
    <w:uiPriority w:val="99"/>
    <w:rsid w:val="0006783E"/>
    <w:rPr>
      <w:rFonts w:ascii="Courier New" w:hAnsi="Courier New" w:cs="Courier New"/>
    </w:rPr>
  </w:style>
  <w:style w:type="character" w:customStyle="1" w:styleId="WW8Num1z3">
    <w:name w:val="WW8Num1z3"/>
    <w:uiPriority w:val="99"/>
    <w:rsid w:val="0006783E"/>
    <w:rPr>
      <w:rFonts w:ascii="Wingdings" w:hAnsi="Wingdings" w:cs="Wingdings"/>
    </w:rPr>
  </w:style>
  <w:style w:type="character" w:customStyle="1" w:styleId="WW8Num2z0">
    <w:name w:val="WW8Num2z0"/>
    <w:uiPriority w:val="99"/>
    <w:rsid w:val="0006783E"/>
    <w:rPr>
      <w:rFonts w:ascii="Symbol" w:hAnsi="Symbol" w:cs="Symbol"/>
    </w:rPr>
  </w:style>
  <w:style w:type="character" w:customStyle="1" w:styleId="WW8Num2z1">
    <w:name w:val="WW8Num2z1"/>
    <w:uiPriority w:val="99"/>
    <w:rsid w:val="0006783E"/>
    <w:rPr>
      <w:rFonts w:ascii="Courier New" w:hAnsi="Courier New" w:cs="Courier New"/>
    </w:rPr>
  </w:style>
  <w:style w:type="character" w:customStyle="1" w:styleId="WW8Num2z2">
    <w:name w:val="WW8Num2z2"/>
    <w:uiPriority w:val="99"/>
    <w:rsid w:val="0006783E"/>
    <w:rPr>
      <w:rFonts w:ascii="Wingdings" w:hAnsi="Wingdings" w:cs="Wingdings"/>
    </w:rPr>
  </w:style>
  <w:style w:type="character" w:customStyle="1" w:styleId="WW8Num3z1">
    <w:name w:val="WW8Num3z1"/>
    <w:uiPriority w:val="99"/>
    <w:rsid w:val="0006783E"/>
    <w:rPr>
      <w:rFonts w:ascii="Symbol" w:hAnsi="Symbol" w:cs="Symbol"/>
    </w:rPr>
  </w:style>
  <w:style w:type="character" w:customStyle="1" w:styleId="WW8Num9z0">
    <w:name w:val="WW8Num9z0"/>
    <w:uiPriority w:val="99"/>
    <w:rsid w:val="0006783E"/>
    <w:rPr>
      <w:rFonts w:ascii="Times New Roman" w:hAnsi="Times New Roman" w:cs="Times New Roman"/>
    </w:rPr>
  </w:style>
  <w:style w:type="character" w:customStyle="1" w:styleId="WW8Num10z0">
    <w:name w:val="WW8Num10z0"/>
    <w:uiPriority w:val="99"/>
    <w:rsid w:val="0006783E"/>
    <w:rPr>
      <w:rFonts w:ascii="Times New Roman" w:hAnsi="Times New Roman" w:cs="Times New Roman"/>
    </w:rPr>
  </w:style>
  <w:style w:type="character" w:customStyle="1" w:styleId="WW8Num10z1">
    <w:name w:val="WW8Num10z1"/>
    <w:uiPriority w:val="99"/>
    <w:rsid w:val="0006783E"/>
    <w:rPr>
      <w:rFonts w:ascii="Courier New" w:hAnsi="Courier New" w:cs="Courier New"/>
    </w:rPr>
  </w:style>
  <w:style w:type="character" w:customStyle="1" w:styleId="WW8Num10z2">
    <w:name w:val="WW8Num10z2"/>
    <w:uiPriority w:val="99"/>
    <w:rsid w:val="0006783E"/>
    <w:rPr>
      <w:rFonts w:ascii="Wingdings" w:hAnsi="Wingdings" w:cs="Wingdings"/>
    </w:rPr>
  </w:style>
  <w:style w:type="character" w:customStyle="1" w:styleId="WW8Num10z3">
    <w:name w:val="WW8Num10z3"/>
    <w:uiPriority w:val="99"/>
    <w:rsid w:val="0006783E"/>
    <w:rPr>
      <w:rFonts w:ascii="Symbol" w:hAnsi="Symbol" w:cs="Symbol"/>
    </w:rPr>
  </w:style>
  <w:style w:type="character" w:customStyle="1" w:styleId="WW8Num13z1">
    <w:name w:val="WW8Num13z1"/>
    <w:uiPriority w:val="99"/>
    <w:rsid w:val="0006783E"/>
    <w:rPr>
      <w:rFonts w:ascii="Wingdings" w:hAnsi="Wingdings" w:cs="Wingdings"/>
    </w:rPr>
  </w:style>
  <w:style w:type="character" w:customStyle="1" w:styleId="WW8Num18z0">
    <w:name w:val="WW8Num18z0"/>
    <w:uiPriority w:val="99"/>
    <w:rsid w:val="0006783E"/>
    <w:rPr>
      <w:rFonts w:ascii="Symbol" w:hAnsi="Symbol" w:cs="Symbol"/>
    </w:rPr>
  </w:style>
  <w:style w:type="character" w:customStyle="1" w:styleId="WW8Num18z1">
    <w:name w:val="WW8Num18z1"/>
    <w:uiPriority w:val="99"/>
    <w:rsid w:val="0006783E"/>
    <w:rPr>
      <w:rFonts w:ascii="Courier New" w:hAnsi="Courier New" w:cs="Courier New"/>
    </w:rPr>
  </w:style>
  <w:style w:type="character" w:customStyle="1" w:styleId="WW8Num18z2">
    <w:name w:val="WW8Num18z2"/>
    <w:uiPriority w:val="99"/>
    <w:rsid w:val="0006783E"/>
    <w:rPr>
      <w:rFonts w:ascii="Wingdings" w:hAnsi="Wingdings" w:cs="Wingdings"/>
    </w:rPr>
  </w:style>
  <w:style w:type="character" w:customStyle="1" w:styleId="WW8Num19z1">
    <w:name w:val="WW8Num19z1"/>
    <w:uiPriority w:val="99"/>
    <w:rsid w:val="0006783E"/>
    <w:rPr>
      <w:rFonts w:ascii="Symbol" w:hAnsi="Symbol" w:cs="Symbol"/>
    </w:rPr>
  </w:style>
  <w:style w:type="character" w:customStyle="1" w:styleId="WW8Num22z0">
    <w:name w:val="WW8Num22z0"/>
    <w:uiPriority w:val="99"/>
    <w:rsid w:val="0006783E"/>
    <w:rPr>
      <w:rFonts w:ascii="Symbol" w:hAnsi="Symbol" w:cs="Symbol"/>
    </w:rPr>
  </w:style>
  <w:style w:type="character" w:customStyle="1" w:styleId="WW8Num22z1">
    <w:name w:val="WW8Num22z1"/>
    <w:uiPriority w:val="99"/>
    <w:rsid w:val="0006783E"/>
    <w:rPr>
      <w:rFonts w:ascii="Courier New" w:hAnsi="Courier New" w:cs="Courier New"/>
    </w:rPr>
  </w:style>
  <w:style w:type="character" w:customStyle="1" w:styleId="WW8Num22z2">
    <w:name w:val="WW8Num22z2"/>
    <w:uiPriority w:val="99"/>
    <w:rsid w:val="0006783E"/>
    <w:rPr>
      <w:rFonts w:ascii="Wingdings" w:hAnsi="Wingdings" w:cs="Wingdings"/>
    </w:rPr>
  </w:style>
  <w:style w:type="character" w:customStyle="1" w:styleId="WW8Num23z0">
    <w:name w:val="WW8Num23z0"/>
    <w:uiPriority w:val="99"/>
    <w:rsid w:val="0006783E"/>
    <w:rPr>
      <w:rFonts w:ascii="Times New Roman" w:hAnsi="Times New Roman" w:cs="Times New Roman"/>
    </w:rPr>
  </w:style>
  <w:style w:type="character" w:customStyle="1" w:styleId="WW8Num24z0">
    <w:name w:val="WW8Num24z0"/>
    <w:uiPriority w:val="99"/>
    <w:rsid w:val="0006783E"/>
    <w:rPr>
      <w:rFonts w:ascii="Times New Roman" w:hAnsi="Times New Roman" w:cs="Times New Roman"/>
    </w:rPr>
  </w:style>
  <w:style w:type="character" w:customStyle="1" w:styleId="WW8Num26z0">
    <w:name w:val="WW8Num26z0"/>
    <w:uiPriority w:val="99"/>
    <w:rsid w:val="0006783E"/>
    <w:rPr>
      <w:rFonts w:ascii="Symbol" w:hAnsi="Symbol" w:cs="Symbol"/>
    </w:rPr>
  </w:style>
  <w:style w:type="character" w:customStyle="1" w:styleId="WW8Num26z1">
    <w:name w:val="WW8Num26z1"/>
    <w:uiPriority w:val="99"/>
    <w:rsid w:val="0006783E"/>
    <w:rPr>
      <w:rFonts w:ascii="Courier New" w:hAnsi="Courier New" w:cs="Courier New"/>
    </w:rPr>
  </w:style>
  <w:style w:type="character" w:customStyle="1" w:styleId="WW8Num26z2">
    <w:name w:val="WW8Num26z2"/>
    <w:uiPriority w:val="99"/>
    <w:rsid w:val="0006783E"/>
    <w:rPr>
      <w:rFonts w:ascii="Wingdings" w:hAnsi="Wingdings" w:cs="Wingdings"/>
    </w:rPr>
  </w:style>
  <w:style w:type="character" w:customStyle="1" w:styleId="WW8Num28z1">
    <w:name w:val="WW8Num28z1"/>
    <w:uiPriority w:val="99"/>
    <w:rsid w:val="0006783E"/>
    <w:rPr>
      <w:rFonts w:ascii="Symbol" w:hAnsi="Symbol" w:cs="Symbol"/>
    </w:rPr>
  </w:style>
  <w:style w:type="character" w:customStyle="1" w:styleId="1">
    <w:name w:val="Основной шрифт абзаца1"/>
    <w:uiPriority w:val="99"/>
    <w:rsid w:val="0006783E"/>
  </w:style>
  <w:style w:type="character" w:styleId="Hyperlink">
    <w:name w:val="Hyperlink"/>
    <w:basedOn w:val="DefaultParagraphFont"/>
    <w:uiPriority w:val="99"/>
    <w:rsid w:val="0006783E"/>
    <w:rPr>
      <w:color w:val="0000FF"/>
      <w:u w:val="single"/>
    </w:rPr>
  </w:style>
  <w:style w:type="character" w:customStyle="1" w:styleId="date2">
    <w:name w:val="date2"/>
    <w:uiPriority w:val="99"/>
    <w:rsid w:val="0006783E"/>
  </w:style>
  <w:style w:type="character" w:customStyle="1" w:styleId="a1">
    <w:name w:val="Текст примечания Знак"/>
    <w:uiPriority w:val="99"/>
    <w:rsid w:val="0006783E"/>
    <w:rPr>
      <w:rFonts w:ascii="Calibri" w:hAnsi="Calibri" w:cs="Calibri"/>
    </w:rPr>
  </w:style>
  <w:style w:type="character" w:customStyle="1" w:styleId="a2">
    <w:name w:val="Верхний колонтитул Знак"/>
    <w:uiPriority w:val="99"/>
    <w:rsid w:val="0006783E"/>
    <w:rPr>
      <w:sz w:val="24"/>
      <w:szCs w:val="24"/>
    </w:rPr>
  </w:style>
  <w:style w:type="character" w:customStyle="1" w:styleId="a3">
    <w:name w:val="Маркеры списка"/>
    <w:uiPriority w:val="99"/>
    <w:rsid w:val="0006783E"/>
    <w:rPr>
      <w:rFonts w:ascii="StarSymbol" w:eastAsia="StarSymbol" w:hAnsi="StarSymbol" w:cs="StarSymbol"/>
      <w:sz w:val="18"/>
      <w:szCs w:val="18"/>
    </w:rPr>
  </w:style>
  <w:style w:type="paragraph" w:customStyle="1" w:styleId="a4">
    <w:name w:val="Заголовок"/>
    <w:basedOn w:val="Normal"/>
    <w:next w:val="BodyText"/>
    <w:uiPriority w:val="99"/>
    <w:rsid w:val="0006783E"/>
    <w:pPr>
      <w:keepNext/>
      <w:spacing w:before="240" w:after="120"/>
    </w:pPr>
    <w:rPr>
      <w:rFonts w:ascii="Arial" w:hAnsi="Arial" w:cs="Arial"/>
      <w:sz w:val="28"/>
      <w:szCs w:val="28"/>
      <w:lang w:eastAsia="ar-SA"/>
    </w:rPr>
  </w:style>
  <w:style w:type="paragraph" w:styleId="BodyText">
    <w:name w:val="Body Text"/>
    <w:basedOn w:val="Normal"/>
    <w:link w:val="BodyTextChar"/>
    <w:uiPriority w:val="99"/>
    <w:rsid w:val="0006783E"/>
    <w:pPr>
      <w:spacing w:after="120"/>
    </w:pPr>
    <w:rPr>
      <w:sz w:val="24"/>
      <w:szCs w:val="24"/>
      <w:lang w:eastAsia="ar-SA"/>
    </w:rPr>
  </w:style>
  <w:style w:type="character" w:customStyle="1" w:styleId="BodyTextChar">
    <w:name w:val="Body Text Char"/>
    <w:basedOn w:val="DefaultParagraphFont"/>
    <w:link w:val="BodyText"/>
    <w:uiPriority w:val="99"/>
    <w:locked/>
    <w:rsid w:val="0006783E"/>
    <w:rPr>
      <w:sz w:val="24"/>
      <w:szCs w:val="24"/>
      <w:lang w:eastAsia="ar-SA" w:bidi="ar-SA"/>
    </w:rPr>
  </w:style>
  <w:style w:type="paragraph" w:styleId="List">
    <w:name w:val="List"/>
    <w:basedOn w:val="BodyText"/>
    <w:uiPriority w:val="99"/>
    <w:rsid w:val="0006783E"/>
    <w:rPr>
      <w:rFonts w:ascii="Arial" w:hAnsi="Arial" w:cs="Arial"/>
    </w:rPr>
  </w:style>
  <w:style w:type="paragraph" w:customStyle="1" w:styleId="10">
    <w:name w:val="Название1"/>
    <w:basedOn w:val="Normal"/>
    <w:uiPriority w:val="99"/>
    <w:rsid w:val="0006783E"/>
    <w:pPr>
      <w:suppressLineNumbers/>
      <w:spacing w:before="120" w:after="120"/>
    </w:pPr>
    <w:rPr>
      <w:rFonts w:ascii="Arial" w:hAnsi="Arial" w:cs="Arial"/>
      <w:i/>
      <w:iCs/>
      <w:lang w:eastAsia="ar-SA"/>
    </w:rPr>
  </w:style>
  <w:style w:type="paragraph" w:customStyle="1" w:styleId="11">
    <w:name w:val="Указатель1"/>
    <w:basedOn w:val="Normal"/>
    <w:uiPriority w:val="99"/>
    <w:rsid w:val="0006783E"/>
    <w:pPr>
      <w:suppressLineNumbers/>
    </w:pPr>
    <w:rPr>
      <w:rFonts w:ascii="Arial" w:hAnsi="Arial" w:cs="Arial"/>
      <w:sz w:val="24"/>
      <w:szCs w:val="24"/>
      <w:lang w:eastAsia="ar-SA"/>
    </w:rPr>
  </w:style>
  <w:style w:type="paragraph" w:customStyle="1" w:styleId="ConsPlusCell">
    <w:name w:val="ConsPlusCell"/>
    <w:uiPriority w:val="99"/>
    <w:rsid w:val="0006783E"/>
    <w:pPr>
      <w:suppressAutoHyphens/>
      <w:autoSpaceDE w:val="0"/>
    </w:pPr>
    <w:rPr>
      <w:rFonts w:ascii="Arial" w:hAnsi="Arial" w:cs="Arial"/>
      <w:sz w:val="20"/>
      <w:szCs w:val="20"/>
      <w:lang w:eastAsia="ar-SA"/>
    </w:rPr>
  </w:style>
  <w:style w:type="paragraph" w:customStyle="1" w:styleId="-12">
    <w:name w:val="Цветной список - Акцент 12"/>
    <w:basedOn w:val="Normal"/>
    <w:uiPriority w:val="99"/>
    <w:rsid w:val="0006783E"/>
    <w:pPr>
      <w:ind w:left="720"/>
    </w:pPr>
    <w:rPr>
      <w:sz w:val="24"/>
      <w:szCs w:val="24"/>
      <w:lang w:eastAsia="ar-SA"/>
    </w:rPr>
  </w:style>
  <w:style w:type="paragraph" w:customStyle="1" w:styleId="ConsPlusNormal">
    <w:name w:val="ConsPlusNormal"/>
    <w:uiPriority w:val="99"/>
    <w:rsid w:val="0006783E"/>
    <w:pPr>
      <w:widowControl w:val="0"/>
      <w:suppressAutoHyphens/>
      <w:autoSpaceDE w:val="0"/>
    </w:pPr>
    <w:rPr>
      <w:rFonts w:ascii="Arial" w:hAnsi="Arial" w:cs="Arial"/>
      <w:sz w:val="20"/>
      <w:szCs w:val="20"/>
      <w:lang w:eastAsia="ar-SA"/>
    </w:rPr>
  </w:style>
  <w:style w:type="paragraph" w:customStyle="1" w:styleId="12">
    <w:name w:val="Текст примечания1"/>
    <w:basedOn w:val="Normal"/>
    <w:uiPriority w:val="99"/>
    <w:rsid w:val="0006783E"/>
    <w:pPr>
      <w:spacing w:after="200"/>
    </w:pPr>
    <w:rPr>
      <w:rFonts w:ascii="Calibri" w:hAnsi="Calibri" w:cs="Calibri"/>
      <w:lang w:eastAsia="ar-SA"/>
    </w:rPr>
  </w:style>
  <w:style w:type="paragraph" w:customStyle="1" w:styleId="-11">
    <w:name w:val="Цветной список - Акцент 11"/>
    <w:basedOn w:val="Normal"/>
    <w:uiPriority w:val="99"/>
    <w:rsid w:val="0006783E"/>
    <w:pPr>
      <w:ind w:left="720"/>
    </w:pPr>
    <w:rPr>
      <w:sz w:val="24"/>
      <w:szCs w:val="24"/>
      <w:lang w:eastAsia="ar-SA"/>
    </w:rPr>
  </w:style>
  <w:style w:type="paragraph" w:customStyle="1" w:styleId="a5">
    <w:name w:val="Содержимое таблицы"/>
    <w:basedOn w:val="Normal"/>
    <w:uiPriority w:val="99"/>
    <w:rsid w:val="0006783E"/>
    <w:pPr>
      <w:suppressLineNumbers/>
    </w:pPr>
    <w:rPr>
      <w:sz w:val="24"/>
      <w:szCs w:val="24"/>
      <w:lang w:eastAsia="ar-SA"/>
    </w:rPr>
  </w:style>
  <w:style w:type="paragraph" w:customStyle="1" w:styleId="a6">
    <w:name w:val="Заголовок таблицы"/>
    <w:basedOn w:val="a5"/>
    <w:uiPriority w:val="99"/>
    <w:rsid w:val="0006783E"/>
    <w:pPr>
      <w:jc w:val="center"/>
    </w:pPr>
    <w:rPr>
      <w:b/>
      <w:bCs/>
    </w:rPr>
  </w:style>
  <w:style w:type="paragraph" w:customStyle="1" w:styleId="ConsPlusDocList">
    <w:name w:val="ConsPlusDocList"/>
    <w:next w:val="Normal"/>
    <w:uiPriority w:val="99"/>
    <w:rsid w:val="0006783E"/>
    <w:pPr>
      <w:widowControl w:val="0"/>
      <w:suppressAutoHyphens/>
      <w:autoSpaceDE w:val="0"/>
    </w:pPr>
    <w:rPr>
      <w:rFonts w:ascii="Arial" w:hAnsi="Arial" w:cs="Arial"/>
      <w:sz w:val="20"/>
      <w:szCs w:val="20"/>
    </w:rPr>
  </w:style>
  <w:style w:type="paragraph" w:customStyle="1" w:styleId="ConsPlusCell1">
    <w:name w:val="ConsPlusCell1"/>
    <w:next w:val="Normal"/>
    <w:uiPriority w:val="99"/>
    <w:rsid w:val="0006783E"/>
    <w:pPr>
      <w:widowControl w:val="0"/>
      <w:suppressAutoHyphens/>
      <w:autoSpaceDE w:val="0"/>
    </w:pPr>
    <w:rPr>
      <w:rFonts w:ascii="Arial" w:hAnsi="Arial" w:cs="Arial"/>
      <w:sz w:val="20"/>
      <w:szCs w:val="20"/>
    </w:rPr>
  </w:style>
  <w:style w:type="paragraph" w:customStyle="1" w:styleId="ConsPlusNonformat">
    <w:name w:val="ConsPlusNonformat"/>
    <w:next w:val="Normal"/>
    <w:uiPriority w:val="99"/>
    <w:rsid w:val="0006783E"/>
    <w:pPr>
      <w:widowControl w:val="0"/>
      <w:suppressAutoHyphens/>
      <w:autoSpaceDE w:val="0"/>
    </w:pPr>
    <w:rPr>
      <w:rFonts w:ascii="Courier New" w:hAnsi="Courier New" w:cs="Courier New"/>
      <w:sz w:val="20"/>
      <w:szCs w:val="20"/>
    </w:rPr>
  </w:style>
  <w:style w:type="paragraph" w:customStyle="1" w:styleId="ConsPlusTitle">
    <w:name w:val="ConsPlusTitle"/>
    <w:uiPriority w:val="99"/>
    <w:rsid w:val="0006783E"/>
    <w:pPr>
      <w:widowControl w:val="0"/>
      <w:autoSpaceDE w:val="0"/>
      <w:autoSpaceDN w:val="0"/>
      <w:adjustRightInd w:val="0"/>
    </w:pPr>
    <w:rPr>
      <w:b/>
      <w:bCs/>
      <w:sz w:val="24"/>
      <w:szCs w:val="24"/>
    </w:rPr>
  </w:style>
  <w:style w:type="character" w:customStyle="1" w:styleId="apple-converted-space">
    <w:name w:val="apple-converted-space"/>
    <w:uiPriority w:val="99"/>
    <w:rsid w:val="0006783E"/>
  </w:style>
  <w:style w:type="paragraph" w:styleId="FootnoteText">
    <w:name w:val="footnote text"/>
    <w:basedOn w:val="Normal"/>
    <w:link w:val="FootnoteTextChar"/>
    <w:uiPriority w:val="99"/>
    <w:semiHidden/>
    <w:rsid w:val="0006783E"/>
    <w:rPr>
      <w:lang w:eastAsia="ar-SA"/>
    </w:rPr>
  </w:style>
  <w:style w:type="character" w:customStyle="1" w:styleId="FootnoteTextChar">
    <w:name w:val="Footnote Text Char"/>
    <w:basedOn w:val="DefaultParagraphFont"/>
    <w:link w:val="FootnoteText"/>
    <w:uiPriority w:val="99"/>
    <w:locked/>
    <w:rsid w:val="0006783E"/>
    <w:rPr>
      <w:lang w:eastAsia="ar-SA" w:bidi="ar-SA"/>
    </w:rPr>
  </w:style>
  <w:style w:type="character" w:styleId="FootnoteReference">
    <w:name w:val="footnote reference"/>
    <w:basedOn w:val="DefaultParagraphFont"/>
    <w:uiPriority w:val="99"/>
    <w:semiHidden/>
    <w:rsid w:val="0006783E"/>
    <w:rPr>
      <w:vertAlign w:val="superscript"/>
    </w:rPr>
  </w:style>
  <w:style w:type="character" w:styleId="CommentReference">
    <w:name w:val="annotation reference"/>
    <w:basedOn w:val="DefaultParagraphFont"/>
    <w:uiPriority w:val="99"/>
    <w:semiHidden/>
    <w:rsid w:val="0006783E"/>
    <w:rPr>
      <w:sz w:val="16"/>
      <w:szCs w:val="16"/>
    </w:rPr>
  </w:style>
  <w:style w:type="paragraph" w:styleId="CommentText">
    <w:name w:val="annotation text"/>
    <w:basedOn w:val="Normal"/>
    <w:link w:val="CommentTextChar"/>
    <w:uiPriority w:val="99"/>
    <w:semiHidden/>
    <w:rsid w:val="0006783E"/>
    <w:rPr>
      <w:lang w:eastAsia="ar-SA"/>
    </w:rPr>
  </w:style>
  <w:style w:type="character" w:customStyle="1" w:styleId="CommentTextChar">
    <w:name w:val="Comment Text Char"/>
    <w:basedOn w:val="DefaultParagraphFont"/>
    <w:link w:val="CommentText"/>
    <w:uiPriority w:val="99"/>
    <w:locked/>
    <w:rsid w:val="0006783E"/>
    <w:rPr>
      <w:lang w:eastAsia="ar-SA" w:bidi="ar-SA"/>
    </w:rPr>
  </w:style>
  <w:style w:type="paragraph" w:styleId="CommentSubject">
    <w:name w:val="annotation subject"/>
    <w:basedOn w:val="CommentText"/>
    <w:next w:val="CommentText"/>
    <w:link w:val="CommentSubjectChar"/>
    <w:uiPriority w:val="99"/>
    <w:semiHidden/>
    <w:rsid w:val="0006783E"/>
    <w:rPr>
      <w:b/>
      <w:bCs/>
    </w:rPr>
  </w:style>
  <w:style w:type="character" w:customStyle="1" w:styleId="CommentSubjectChar">
    <w:name w:val="Comment Subject Char"/>
    <w:basedOn w:val="CommentTextChar"/>
    <w:link w:val="CommentSubject"/>
    <w:uiPriority w:val="99"/>
    <w:locked/>
    <w:rsid w:val="0006783E"/>
    <w:rPr>
      <w:b/>
      <w:bCs/>
    </w:rPr>
  </w:style>
  <w:style w:type="paragraph" w:styleId="EndnoteText">
    <w:name w:val="endnote text"/>
    <w:basedOn w:val="Normal"/>
    <w:link w:val="EndnoteTextChar"/>
    <w:uiPriority w:val="99"/>
    <w:semiHidden/>
    <w:rsid w:val="0006783E"/>
    <w:rPr>
      <w:lang w:eastAsia="ar-SA"/>
    </w:rPr>
  </w:style>
  <w:style w:type="character" w:customStyle="1" w:styleId="EndnoteTextChar">
    <w:name w:val="Endnote Text Char"/>
    <w:basedOn w:val="DefaultParagraphFont"/>
    <w:link w:val="EndnoteText"/>
    <w:uiPriority w:val="99"/>
    <w:locked/>
    <w:rsid w:val="0006783E"/>
    <w:rPr>
      <w:lang w:eastAsia="ar-SA" w:bidi="ar-SA"/>
    </w:rPr>
  </w:style>
  <w:style w:type="character" w:styleId="EndnoteReference">
    <w:name w:val="endnote reference"/>
    <w:basedOn w:val="DefaultParagraphFont"/>
    <w:uiPriority w:val="99"/>
    <w:semiHidden/>
    <w:rsid w:val="0006783E"/>
    <w:rPr>
      <w:vertAlign w:val="superscript"/>
    </w:rPr>
  </w:style>
  <w:style w:type="paragraph" w:styleId="Revision">
    <w:name w:val="Revision"/>
    <w:hidden/>
    <w:uiPriority w:val="99"/>
    <w:semiHidden/>
    <w:rsid w:val="0006783E"/>
    <w:rPr>
      <w:sz w:val="24"/>
      <w:szCs w:val="24"/>
      <w:lang w:eastAsia="ar-SA"/>
    </w:rPr>
  </w:style>
  <w:style w:type="paragraph" w:customStyle="1" w:styleId="Default">
    <w:name w:val="Default"/>
    <w:uiPriority w:val="99"/>
    <w:locked/>
    <w:rsid w:val="0006783E"/>
    <w:pPr>
      <w:autoSpaceDE w:val="0"/>
      <w:autoSpaceDN w:val="0"/>
      <w:adjustRightInd w:val="0"/>
    </w:pPr>
    <w:rPr>
      <w:color w:val="000000"/>
      <w:sz w:val="24"/>
      <w:szCs w:val="24"/>
      <w:lang w:eastAsia="en-US"/>
    </w:rPr>
  </w:style>
  <w:style w:type="paragraph" w:styleId="NormalWeb">
    <w:name w:val="Normal (Web)"/>
    <w:basedOn w:val="Normal"/>
    <w:uiPriority w:val="99"/>
    <w:rsid w:val="0006783E"/>
    <w:pPr>
      <w:spacing w:before="100" w:beforeAutospacing="1" w:after="100" w:afterAutospacing="1"/>
    </w:pPr>
    <w:rPr>
      <w:sz w:val="24"/>
      <w:szCs w:val="24"/>
    </w:rPr>
  </w:style>
  <w:style w:type="paragraph" w:styleId="ListParagraph">
    <w:name w:val="List Paragraph"/>
    <w:basedOn w:val="Normal"/>
    <w:uiPriority w:val="99"/>
    <w:qFormat/>
    <w:rsid w:val="0006783E"/>
    <w:pPr>
      <w:ind w:left="708"/>
    </w:pPr>
    <w:rPr>
      <w:sz w:val="24"/>
      <w:szCs w:val="24"/>
      <w:lang w:eastAsia="ar-SA"/>
    </w:rPr>
  </w:style>
  <w:style w:type="paragraph" w:customStyle="1" w:styleId="a7">
    <w:name w:val="Знак Знак Знак Знак Знак Знак Знак Знак Знак Знак Знак Знак Знак Знак Знак Знак"/>
    <w:basedOn w:val="Normal"/>
    <w:autoRedefine/>
    <w:uiPriority w:val="99"/>
    <w:rsid w:val="0006783E"/>
    <w:pPr>
      <w:spacing w:after="160" w:line="240" w:lineRule="exact"/>
    </w:pPr>
    <w:rPr>
      <w:sz w:val="28"/>
      <w:szCs w:val="28"/>
      <w:lang w:val="en-US" w:eastAsia="en-US"/>
    </w:rPr>
  </w:style>
  <w:style w:type="paragraph" w:styleId="BodyTextFirstIndent">
    <w:name w:val="Body Text First Indent"/>
    <w:basedOn w:val="BodyText"/>
    <w:link w:val="BodyTextFirstIndentChar"/>
    <w:uiPriority w:val="99"/>
    <w:rsid w:val="00E07045"/>
    <w:pPr>
      <w:ind w:firstLine="210"/>
    </w:pPr>
  </w:style>
  <w:style w:type="character" w:customStyle="1" w:styleId="BodyTextFirstIndentChar">
    <w:name w:val="Body Text First Indent Char"/>
    <w:basedOn w:val="BodyTextChar"/>
    <w:link w:val="BodyTextFirstIndent"/>
    <w:uiPriority w:val="99"/>
    <w:locked/>
    <w:rsid w:val="00E07045"/>
  </w:style>
  <w:style w:type="character" w:styleId="FollowedHyperlink">
    <w:name w:val="FollowedHyperlink"/>
    <w:basedOn w:val="DefaultParagraphFont"/>
    <w:uiPriority w:val="99"/>
    <w:rsid w:val="007D40BD"/>
    <w:rPr>
      <w:color w:val="800080"/>
      <w:u w:val="single"/>
    </w:rPr>
  </w:style>
  <w:style w:type="paragraph" w:customStyle="1" w:styleId="xl65">
    <w:name w:val="xl65"/>
    <w:basedOn w:val="Normal"/>
    <w:uiPriority w:val="99"/>
    <w:rsid w:val="007D40BD"/>
    <w:pPr>
      <w:spacing w:before="100" w:beforeAutospacing="1" w:after="100" w:afterAutospacing="1"/>
      <w:jc w:val="center"/>
      <w:textAlignment w:val="center"/>
    </w:pPr>
    <w:rPr>
      <w:color w:val="000000"/>
      <w:sz w:val="28"/>
      <w:szCs w:val="28"/>
    </w:rPr>
  </w:style>
  <w:style w:type="paragraph" w:customStyle="1" w:styleId="xl66">
    <w:name w:val="xl66"/>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7">
    <w:name w:val="xl67"/>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9">
    <w:name w:val="xl69"/>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5">
    <w:name w:val="xl75"/>
    <w:basedOn w:val="Normal"/>
    <w:uiPriority w:val="99"/>
    <w:rsid w:val="007D40BD"/>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7">
    <w:name w:val="xl77"/>
    <w:basedOn w:val="Normal"/>
    <w:uiPriority w:val="99"/>
    <w:rsid w:val="007D40BD"/>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Normal"/>
    <w:uiPriority w:val="99"/>
    <w:rsid w:val="007D40BD"/>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Normal"/>
    <w:uiPriority w:val="99"/>
    <w:rsid w:val="007D40BD"/>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80">
    <w:name w:val="xl80"/>
    <w:basedOn w:val="Normal"/>
    <w:uiPriority w:val="99"/>
    <w:rsid w:val="007D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1">
    <w:name w:val="xl81"/>
    <w:basedOn w:val="Normal"/>
    <w:uiPriority w:val="99"/>
    <w:rsid w:val="007D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Normal"/>
    <w:uiPriority w:val="99"/>
    <w:rsid w:val="007D4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
    <w:name w:val="xl83"/>
    <w:basedOn w:val="Normal"/>
    <w:uiPriority w:val="99"/>
    <w:rsid w:val="007D40B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paragraph" w:customStyle="1" w:styleId="xl84">
    <w:name w:val="xl84"/>
    <w:basedOn w:val="Normal"/>
    <w:uiPriority w:val="99"/>
    <w:rsid w:val="007D40B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Normal"/>
    <w:uiPriority w:val="99"/>
    <w:rsid w:val="007D40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8">
    <w:name w:val="xl88"/>
    <w:basedOn w:val="Normal"/>
    <w:uiPriority w:val="99"/>
    <w:rsid w:val="007D40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Normal"/>
    <w:uiPriority w:val="99"/>
    <w:rsid w:val="007D40BD"/>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90">
    <w:name w:val="xl90"/>
    <w:basedOn w:val="Normal"/>
    <w:uiPriority w:val="99"/>
    <w:rsid w:val="007D40BD"/>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Normal"/>
    <w:uiPriority w:val="99"/>
    <w:rsid w:val="007D40BD"/>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paragraph" w:customStyle="1" w:styleId="xl92">
    <w:name w:val="xl92"/>
    <w:basedOn w:val="Normal"/>
    <w:uiPriority w:val="99"/>
    <w:rsid w:val="007D40B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Normal"/>
    <w:uiPriority w:val="99"/>
    <w:rsid w:val="007D40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Normal"/>
    <w:uiPriority w:val="99"/>
    <w:rsid w:val="007D40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5">
    <w:name w:val="xl95"/>
    <w:basedOn w:val="Normal"/>
    <w:uiPriority w:val="99"/>
    <w:rsid w:val="007D40BD"/>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96">
    <w:name w:val="xl96"/>
    <w:basedOn w:val="Normal"/>
    <w:uiPriority w:val="99"/>
    <w:rsid w:val="007D40BD"/>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97">
    <w:name w:val="xl97"/>
    <w:basedOn w:val="Normal"/>
    <w:uiPriority w:val="99"/>
    <w:rsid w:val="007D40BD"/>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8">
    <w:name w:val="xl98"/>
    <w:basedOn w:val="Normal"/>
    <w:uiPriority w:val="99"/>
    <w:rsid w:val="007D4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uiPriority w:val="99"/>
    <w:rsid w:val="007D40B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0">
    <w:name w:val="xl100"/>
    <w:basedOn w:val="Normal"/>
    <w:uiPriority w:val="99"/>
    <w:rsid w:val="007D40BD"/>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1">
    <w:name w:val="xl101"/>
    <w:basedOn w:val="Normal"/>
    <w:uiPriority w:val="99"/>
    <w:rsid w:val="007D40BD"/>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2">
    <w:name w:val="xl102"/>
    <w:basedOn w:val="Normal"/>
    <w:uiPriority w:val="99"/>
    <w:rsid w:val="007D40B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3">
    <w:name w:val="xl103"/>
    <w:basedOn w:val="Normal"/>
    <w:uiPriority w:val="99"/>
    <w:rsid w:val="007D40BD"/>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4">
    <w:name w:val="xl104"/>
    <w:basedOn w:val="Normal"/>
    <w:uiPriority w:val="99"/>
    <w:rsid w:val="007D40B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5">
    <w:name w:val="xl105"/>
    <w:basedOn w:val="Normal"/>
    <w:uiPriority w:val="99"/>
    <w:rsid w:val="007D40BD"/>
    <w:pPr>
      <w:pBdr>
        <w:top w:val="single" w:sz="4" w:space="0" w:color="auto"/>
        <w:left w:val="single" w:sz="4" w:space="0" w:color="auto"/>
      </w:pBdr>
      <w:spacing w:before="100" w:beforeAutospacing="1" w:after="100" w:afterAutospacing="1"/>
      <w:textAlignment w:val="center"/>
    </w:pPr>
    <w:rPr>
      <w:b/>
      <w:bCs/>
      <w:color w:val="000000"/>
      <w:sz w:val="28"/>
      <w:szCs w:val="28"/>
    </w:rPr>
  </w:style>
  <w:style w:type="paragraph" w:customStyle="1" w:styleId="xl106">
    <w:name w:val="xl106"/>
    <w:basedOn w:val="Normal"/>
    <w:uiPriority w:val="99"/>
    <w:rsid w:val="007D40BD"/>
    <w:pPr>
      <w:pBdr>
        <w:top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Normal"/>
    <w:uiPriority w:val="99"/>
    <w:rsid w:val="007D40BD"/>
    <w:pPr>
      <w:pBdr>
        <w:top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8">
    <w:name w:val="xl108"/>
    <w:basedOn w:val="Normal"/>
    <w:uiPriority w:val="99"/>
    <w:rsid w:val="007D40BD"/>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09">
    <w:name w:val="xl109"/>
    <w:basedOn w:val="Normal"/>
    <w:uiPriority w:val="99"/>
    <w:rsid w:val="007D40BD"/>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Normal"/>
    <w:uiPriority w:val="99"/>
    <w:rsid w:val="007D40B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1">
    <w:name w:val="xl111"/>
    <w:basedOn w:val="Normal"/>
    <w:uiPriority w:val="99"/>
    <w:rsid w:val="007D40BD"/>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2">
    <w:name w:val="xl112"/>
    <w:basedOn w:val="Normal"/>
    <w:uiPriority w:val="99"/>
    <w:rsid w:val="007D40B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3">
    <w:name w:val="xl113"/>
    <w:basedOn w:val="Normal"/>
    <w:uiPriority w:val="99"/>
    <w:rsid w:val="007D40B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4">
    <w:name w:val="xl114"/>
    <w:basedOn w:val="Normal"/>
    <w:uiPriority w:val="99"/>
    <w:rsid w:val="007D40BD"/>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5">
    <w:name w:val="xl115"/>
    <w:basedOn w:val="Normal"/>
    <w:uiPriority w:val="99"/>
    <w:rsid w:val="007D40BD"/>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6">
    <w:name w:val="xl116"/>
    <w:basedOn w:val="Normal"/>
    <w:uiPriority w:val="99"/>
    <w:rsid w:val="007D40B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character" w:customStyle="1" w:styleId="a8">
    <w:name w:val="Основной текст_"/>
    <w:basedOn w:val="DefaultParagraphFont"/>
    <w:link w:val="13"/>
    <w:uiPriority w:val="99"/>
    <w:locked/>
    <w:rsid w:val="000918F0"/>
    <w:rPr>
      <w:sz w:val="27"/>
      <w:szCs w:val="27"/>
      <w:shd w:val="clear" w:color="auto" w:fill="FFFFFF"/>
    </w:rPr>
  </w:style>
  <w:style w:type="paragraph" w:customStyle="1" w:styleId="13">
    <w:name w:val="Основной текст1"/>
    <w:basedOn w:val="Normal"/>
    <w:link w:val="a8"/>
    <w:uiPriority w:val="99"/>
    <w:rsid w:val="000918F0"/>
    <w:pPr>
      <w:shd w:val="clear" w:color="auto" w:fill="FFFFFF"/>
      <w:spacing w:before="120" w:after="2940" w:line="322" w:lineRule="exact"/>
    </w:pPr>
    <w:rPr>
      <w:sz w:val="27"/>
      <w:szCs w:val="27"/>
    </w:rPr>
  </w:style>
</w:styles>
</file>

<file path=word/webSettings.xml><?xml version="1.0" encoding="utf-8"?>
<w:webSettings xmlns:r="http://schemas.openxmlformats.org/officeDocument/2006/relationships" xmlns:w="http://schemas.openxmlformats.org/wordprocessingml/2006/main">
  <w:divs>
    <w:div w:id="1079405013">
      <w:marLeft w:val="0"/>
      <w:marRight w:val="0"/>
      <w:marTop w:val="0"/>
      <w:marBottom w:val="0"/>
      <w:divBdr>
        <w:top w:val="none" w:sz="0" w:space="0" w:color="auto"/>
        <w:left w:val="none" w:sz="0" w:space="0" w:color="auto"/>
        <w:bottom w:val="none" w:sz="0" w:space="0" w:color="auto"/>
        <w:right w:val="none" w:sz="0" w:space="0" w:color="auto"/>
      </w:divBdr>
    </w:div>
    <w:div w:id="1079405014">
      <w:marLeft w:val="0"/>
      <w:marRight w:val="0"/>
      <w:marTop w:val="0"/>
      <w:marBottom w:val="0"/>
      <w:divBdr>
        <w:top w:val="none" w:sz="0" w:space="0" w:color="auto"/>
        <w:left w:val="none" w:sz="0" w:space="0" w:color="auto"/>
        <w:bottom w:val="none" w:sz="0" w:space="0" w:color="auto"/>
        <w:right w:val="none" w:sz="0" w:space="0" w:color="auto"/>
      </w:divBdr>
    </w:div>
    <w:div w:id="1079405015">
      <w:marLeft w:val="0"/>
      <w:marRight w:val="0"/>
      <w:marTop w:val="0"/>
      <w:marBottom w:val="0"/>
      <w:divBdr>
        <w:top w:val="none" w:sz="0" w:space="0" w:color="auto"/>
        <w:left w:val="none" w:sz="0" w:space="0" w:color="auto"/>
        <w:bottom w:val="none" w:sz="0" w:space="0" w:color="auto"/>
        <w:right w:val="none" w:sz="0" w:space="0" w:color="auto"/>
      </w:divBdr>
    </w:div>
    <w:div w:id="1079405016">
      <w:marLeft w:val="0"/>
      <w:marRight w:val="0"/>
      <w:marTop w:val="0"/>
      <w:marBottom w:val="0"/>
      <w:divBdr>
        <w:top w:val="none" w:sz="0" w:space="0" w:color="auto"/>
        <w:left w:val="none" w:sz="0" w:space="0" w:color="auto"/>
        <w:bottom w:val="none" w:sz="0" w:space="0" w:color="auto"/>
        <w:right w:val="none" w:sz="0" w:space="0" w:color="auto"/>
      </w:divBdr>
    </w:div>
    <w:div w:id="1079405017">
      <w:marLeft w:val="0"/>
      <w:marRight w:val="0"/>
      <w:marTop w:val="0"/>
      <w:marBottom w:val="0"/>
      <w:divBdr>
        <w:top w:val="none" w:sz="0" w:space="0" w:color="auto"/>
        <w:left w:val="none" w:sz="0" w:space="0" w:color="auto"/>
        <w:bottom w:val="none" w:sz="0" w:space="0" w:color="auto"/>
        <w:right w:val="none" w:sz="0" w:space="0" w:color="auto"/>
      </w:divBdr>
    </w:div>
    <w:div w:id="1079405018">
      <w:marLeft w:val="0"/>
      <w:marRight w:val="0"/>
      <w:marTop w:val="0"/>
      <w:marBottom w:val="0"/>
      <w:divBdr>
        <w:top w:val="none" w:sz="0" w:space="0" w:color="auto"/>
        <w:left w:val="none" w:sz="0" w:space="0" w:color="auto"/>
        <w:bottom w:val="none" w:sz="0" w:space="0" w:color="auto"/>
        <w:right w:val="none" w:sz="0" w:space="0" w:color="auto"/>
      </w:divBdr>
    </w:div>
    <w:div w:id="1079405019">
      <w:marLeft w:val="0"/>
      <w:marRight w:val="0"/>
      <w:marTop w:val="0"/>
      <w:marBottom w:val="0"/>
      <w:divBdr>
        <w:top w:val="none" w:sz="0" w:space="0" w:color="auto"/>
        <w:left w:val="none" w:sz="0" w:space="0" w:color="auto"/>
        <w:bottom w:val="none" w:sz="0" w:space="0" w:color="auto"/>
        <w:right w:val="none" w:sz="0" w:space="0" w:color="auto"/>
      </w:divBdr>
    </w:div>
    <w:div w:id="1079405020">
      <w:marLeft w:val="0"/>
      <w:marRight w:val="0"/>
      <w:marTop w:val="0"/>
      <w:marBottom w:val="0"/>
      <w:divBdr>
        <w:top w:val="none" w:sz="0" w:space="0" w:color="auto"/>
        <w:left w:val="none" w:sz="0" w:space="0" w:color="auto"/>
        <w:bottom w:val="none" w:sz="0" w:space="0" w:color="auto"/>
        <w:right w:val="none" w:sz="0" w:space="0" w:color="auto"/>
      </w:divBdr>
    </w:div>
    <w:div w:id="1079405021">
      <w:marLeft w:val="0"/>
      <w:marRight w:val="0"/>
      <w:marTop w:val="0"/>
      <w:marBottom w:val="0"/>
      <w:divBdr>
        <w:top w:val="none" w:sz="0" w:space="0" w:color="auto"/>
        <w:left w:val="none" w:sz="0" w:space="0" w:color="auto"/>
        <w:bottom w:val="none" w:sz="0" w:space="0" w:color="auto"/>
        <w:right w:val="none" w:sz="0" w:space="0" w:color="auto"/>
      </w:divBdr>
    </w:div>
    <w:div w:id="1079405022">
      <w:marLeft w:val="0"/>
      <w:marRight w:val="0"/>
      <w:marTop w:val="0"/>
      <w:marBottom w:val="0"/>
      <w:divBdr>
        <w:top w:val="none" w:sz="0" w:space="0" w:color="auto"/>
        <w:left w:val="none" w:sz="0" w:space="0" w:color="auto"/>
        <w:bottom w:val="none" w:sz="0" w:space="0" w:color="auto"/>
        <w:right w:val="none" w:sz="0" w:space="0" w:color="auto"/>
      </w:divBdr>
    </w:div>
    <w:div w:id="1079405023">
      <w:marLeft w:val="0"/>
      <w:marRight w:val="0"/>
      <w:marTop w:val="0"/>
      <w:marBottom w:val="0"/>
      <w:divBdr>
        <w:top w:val="none" w:sz="0" w:space="0" w:color="auto"/>
        <w:left w:val="none" w:sz="0" w:space="0" w:color="auto"/>
        <w:bottom w:val="none" w:sz="0" w:space="0" w:color="auto"/>
        <w:right w:val="none" w:sz="0" w:space="0" w:color="auto"/>
      </w:divBdr>
    </w:div>
    <w:div w:id="1079405024">
      <w:marLeft w:val="0"/>
      <w:marRight w:val="0"/>
      <w:marTop w:val="0"/>
      <w:marBottom w:val="0"/>
      <w:divBdr>
        <w:top w:val="none" w:sz="0" w:space="0" w:color="auto"/>
        <w:left w:val="none" w:sz="0" w:space="0" w:color="auto"/>
        <w:bottom w:val="none" w:sz="0" w:space="0" w:color="auto"/>
        <w:right w:val="none" w:sz="0" w:space="0" w:color="auto"/>
      </w:divBdr>
    </w:div>
    <w:div w:id="1079405025">
      <w:marLeft w:val="0"/>
      <w:marRight w:val="0"/>
      <w:marTop w:val="0"/>
      <w:marBottom w:val="0"/>
      <w:divBdr>
        <w:top w:val="none" w:sz="0" w:space="0" w:color="auto"/>
        <w:left w:val="none" w:sz="0" w:space="0" w:color="auto"/>
        <w:bottom w:val="none" w:sz="0" w:space="0" w:color="auto"/>
        <w:right w:val="none" w:sz="0" w:space="0" w:color="auto"/>
      </w:divBdr>
    </w:div>
    <w:div w:id="1079405026">
      <w:marLeft w:val="0"/>
      <w:marRight w:val="0"/>
      <w:marTop w:val="0"/>
      <w:marBottom w:val="0"/>
      <w:divBdr>
        <w:top w:val="none" w:sz="0" w:space="0" w:color="auto"/>
        <w:left w:val="none" w:sz="0" w:space="0" w:color="auto"/>
        <w:bottom w:val="none" w:sz="0" w:space="0" w:color="auto"/>
        <w:right w:val="none" w:sz="0" w:space="0" w:color="auto"/>
      </w:divBdr>
    </w:div>
    <w:div w:id="1079405027">
      <w:marLeft w:val="0"/>
      <w:marRight w:val="0"/>
      <w:marTop w:val="0"/>
      <w:marBottom w:val="0"/>
      <w:divBdr>
        <w:top w:val="none" w:sz="0" w:space="0" w:color="auto"/>
        <w:left w:val="none" w:sz="0" w:space="0" w:color="auto"/>
        <w:bottom w:val="none" w:sz="0" w:space="0" w:color="auto"/>
        <w:right w:val="none" w:sz="0" w:space="0" w:color="auto"/>
      </w:divBdr>
    </w:div>
    <w:div w:id="1079405028">
      <w:marLeft w:val="0"/>
      <w:marRight w:val="0"/>
      <w:marTop w:val="0"/>
      <w:marBottom w:val="0"/>
      <w:divBdr>
        <w:top w:val="none" w:sz="0" w:space="0" w:color="auto"/>
        <w:left w:val="none" w:sz="0" w:space="0" w:color="auto"/>
        <w:bottom w:val="none" w:sz="0" w:space="0" w:color="auto"/>
        <w:right w:val="none" w:sz="0" w:space="0" w:color="auto"/>
      </w:divBdr>
    </w:div>
    <w:div w:id="1079405029">
      <w:marLeft w:val="0"/>
      <w:marRight w:val="0"/>
      <w:marTop w:val="0"/>
      <w:marBottom w:val="0"/>
      <w:divBdr>
        <w:top w:val="none" w:sz="0" w:space="0" w:color="auto"/>
        <w:left w:val="none" w:sz="0" w:space="0" w:color="auto"/>
        <w:bottom w:val="none" w:sz="0" w:space="0" w:color="auto"/>
        <w:right w:val="none" w:sz="0" w:space="0" w:color="auto"/>
      </w:divBdr>
    </w:div>
    <w:div w:id="1079405030">
      <w:marLeft w:val="0"/>
      <w:marRight w:val="0"/>
      <w:marTop w:val="0"/>
      <w:marBottom w:val="0"/>
      <w:divBdr>
        <w:top w:val="none" w:sz="0" w:space="0" w:color="auto"/>
        <w:left w:val="none" w:sz="0" w:space="0" w:color="auto"/>
        <w:bottom w:val="none" w:sz="0" w:space="0" w:color="auto"/>
        <w:right w:val="none" w:sz="0" w:space="0" w:color="auto"/>
      </w:divBdr>
    </w:div>
    <w:div w:id="1079405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15</Pages>
  <Words>5447</Words>
  <Characters>31050</Characters>
  <Application>Microsoft Office Outlook</Application>
  <DocSecurity>0</DocSecurity>
  <Lines>0</Lines>
  <Paragraphs>0</Paragraphs>
  <ScaleCrop>false</ScaleCrop>
  <Company>KLONDIKE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subject/>
  <dc:creator>25536</dc:creator>
  <cp:keywords/>
  <dc:description/>
  <cp:lastModifiedBy>User</cp:lastModifiedBy>
  <cp:revision>12</cp:revision>
  <cp:lastPrinted>2017-05-23T03:18:00Z</cp:lastPrinted>
  <dcterms:created xsi:type="dcterms:W3CDTF">2017-07-26T05:35:00Z</dcterms:created>
  <dcterms:modified xsi:type="dcterms:W3CDTF">2017-09-27T05:31:00Z</dcterms:modified>
</cp:coreProperties>
</file>